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C1F1DC" w14:textId="011E749B" w:rsidR="00091431" w:rsidRPr="00955079" w:rsidRDefault="007C4BF2" w:rsidP="001838B4">
      <w:pPr>
        <w:spacing w:after="0"/>
        <w:jc w:val="center"/>
        <w:rPr>
          <w:rFonts w:ascii="標楷體" w:eastAsia="標楷體" w:hAnsi="標楷體" w:cs="Times New Roman"/>
          <w:b/>
          <w:sz w:val="32"/>
          <w:szCs w:val="32"/>
          <w14:ligatures w14:val="none"/>
        </w:rPr>
      </w:pPr>
      <w:r w:rsidRPr="007C4BF2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制度之下的</w:t>
      </w:r>
      <w:r w:rsidR="000B492E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「</w:t>
      </w:r>
      <w:r w:rsidRPr="007C4BF2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他者</w:t>
      </w:r>
      <w:r w:rsidR="000B492E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」</w:t>
      </w:r>
      <w:r w:rsidRPr="007C4BF2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與我們</w:t>
      </w:r>
      <w:r w:rsidR="00955079" w:rsidRPr="00955079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－〈</w:t>
      </w:r>
      <w:r w:rsidR="00BE2F9E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一點六米寬的樓梯</w:t>
      </w:r>
      <w:r w:rsidR="00955079" w:rsidRPr="00955079">
        <w:rPr>
          <w:rFonts w:ascii="標楷體" w:eastAsia="標楷體" w:hAnsi="標楷體" w:cs="Times New Roman" w:hint="eastAsia"/>
          <w:b/>
          <w:sz w:val="32"/>
          <w:szCs w:val="32"/>
          <w14:ligatures w14:val="none"/>
        </w:rPr>
        <w:t>〉學習單</w:t>
      </w:r>
    </w:p>
    <w:p w14:paraId="0442B9A4" w14:textId="6F876D83" w:rsidR="00955079" w:rsidRPr="003A378D" w:rsidRDefault="00955079" w:rsidP="001838B4">
      <w:pPr>
        <w:spacing w:after="0"/>
        <w:jc w:val="right"/>
        <w:rPr>
          <w:rFonts w:ascii="Times New Roman" w:eastAsia="標楷體" w:hAnsi="Times New Roman" w:cs="Times New Roman"/>
        </w:rPr>
      </w:pPr>
      <w:r w:rsidRPr="003A378D">
        <w:rPr>
          <w:rFonts w:ascii="Times New Roman" w:eastAsia="標楷體" w:hAnsi="Times New Roman" w:cs="Times New Roman"/>
        </w:rPr>
        <w:t>設計者：高雄市立楠梓高中</w:t>
      </w:r>
      <w:r w:rsidRPr="003A378D">
        <w:rPr>
          <w:rFonts w:ascii="Times New Roman" w:eastAsia="標楷體" w:hAnsi="Times New Roman" w:cs="Times New Roman"/>
        </w:rPr>
        <w:t xml:space="preserve"> </w:t>
      </w:r>
      <w:r w:rsidRPr="003A378D">
        <w:rPr>
          <w:rFonts w:ascii="Times New Roman" w:eastAsia="標楷體" w:hAnsi="Times New Roman" w:cs="Times New Roman"/>
        </w:rPr>
        <w:t>顏嘉儀</w:t>
      </w:r>
    </w:p>
    <w:p w14:paraId="0ED885CC" w14:textId="37DBDC18" w:rsidR="00955079" w:rsidRDefault="00955079" w:rsidP="001838B4">
      <w:pPr>
        <w:spacing w:after="0" w:line="240" w:lineRule="auto"/>
        <w:rPr>
          <w:rFonts w:ascii="Times New Roman" w:eastAsia="標楷體" w:hAnsi="Times New Roman" w:cs="Times New Roman"/>
          <w:sz w:val="28"/>
          <w:u w:val="double"/>
        </w:rPr>
      </w:pPr>
      <w:r w:rsidRPr="003A378D">
        <w:rPr>
          <w:rFonts w:ascii="Times New Roman" w:eastAsia="標楷體" w:hAnsi="Times New Roman" w:cs="Times New Roman"/>
          <w:sz w:val="28"/>
          <w:u w:val="double"/>
        </w:rPr>
        <w:t>壹</w:t>
      </w:r>
      <w:r>
        <w:rPr>
          <w:rFonts w:ascii="Times New Roman" w:eastAsia="標楷體" w:hAnsi="Times New Roman" w:cs="Times New Roman" w:hint="eastAsia"/>
          <w:sz w:val="28"/>
          <w:u w:val="double"/>
        </w:rPr>
        <w:t>、</w:t>
      </w:r>
      <w:r w:rsidRPr="003A378D">
        <w:rPr>
          <w:rFonts w:ascii="Times New Roman" w:eastAsia="標楷體" w:hAnsi="Times New Roman" w:cs="Times New Roman"/>
          <w:sz w:val="28"/>
          <w:u w:val="double"/>
        </w:rPr>
        <w:t>課前探索</w:t>
      </w:r>
    </w:p>
    <w:p w14:paraId="1E57C236" w14:textId="21133A91" w:rsidR="00955079" w:rsidRPr="00955079" w:rsidRDefault="00955079" w:rsidP="001838B4">
      <w:pPr>
        <w:spacing w:after="0" w:line="240" w:lineRule="auto"/>
        <w:rPr>
          <w:rFonts w:ascii="標楷體" w:eastAsia="標楷體" w:hAnsi="標楷體"/>
          <w:b/>
          <w:bCs/>
          <w:sz w:val="28"/>
          <w:szCs w:val="28"/>
        </w:rPr>
      </w:pPr>
      <w:r>
        <w:rPr>
          <w:rFonts w:ascii="標楷體" w:eastAsia="標楷體" w:hAnsi="標楷體" w:hint="eastAsia"/>
          <w:b/>
          <w:bCs/>
          <w:sz w:val="28"/>
          <w:szCs w:val="28"/>
        </w:rPr>
        <w:t>一、</w:t>
      </w:r>
      <w:r w:rsidRPr="00955079">
        <w:rPr>
          <w:rFonts w:ascii="標楷體" w:eastAsia="標楷體" w:hAnsi="標楷體"/>
          <w:b/>
          <w:bCs/>
          <w:sz w:val="28"/>
          <w:szCs w:val="28"/>
        </w:rPr>
        <w:t>是「事實」還是</w:t>
      </w:r>
      <w:r w:rsidRPr="0056660F">
        <w:rPr>
          <w:rFonts w:ascii="標楷體" w:eastAsia="標楷體" w:hAnsi="標楷體"/>
          <w:b/>
          <w:bCs/>
          <w:sz w:val="28"/>
          <w:szCs w:val="28"/>
        </w:rPr>
        <w:t>「觀點</w:t>
      </w:r>
      <w:r w:rsidR="0056660F" w:rsidRPr="0056660F">
        <w:rPr>
          <w:rFonts w:ascii="標楷體" w:eastAsia="標楷體" w:hAnsi="標楷體" w:hint="eastAsia"/>
          <w:b/>
          <w:bCs/>
          <w:sz w:val="28"/>
          <w:szCs w:val="28"/>
        </w:rPr>
        <w:t>／</w:t>
      </w:r>
      <w:r w:rsidRPr="0056660F">
        <w:rPr>
          <w:rFonts w:ascii="標楷體" w:eastAsia="標楷體" w:hAnsi="標楷體"/>
          <w:b/>
          <w:bCs/>
          <w:sz w:val="28"/>
          <w:szCs w:val="28"/>
        </w:rPr>
        <w:t>謠言」？</w:t>
      </w:r>
    </w:p>
    <w:p w14:paraId="2E4F1A4D" w14:textId="104D0AF9" w:rsidR="00955079" w:rsidRPr="00054B99" w:rsidRDefault="006321AB" w:rsidP="0056660F">
      <w:pPr>
        <w:spacing w:after="0" w:line="240" w:lineRule="auto"/>
        <w:ind w:firstLineChars="200" w:firstLine="480"/>
        <w:jc w:val="both"/>
        <w:rPr>
          <w:rFonts w:ascii="標楷體" w:eastAsia="標楷體" w:hAnsi="標楷體"/>
        </w:rPr>
      </w:pPr>
      <w:r w:rsidRPr="006321AB">
        <w:rPr>
          <w:rFonts w:ascii="標楷體" w:eastAsia="標楷體" w:hAnsi="標楷體"/>
        </w:rPr>
        <w:t>在資訊超載的時代，我們每天都被無數訊息包裹。有時候，一則引人入勝的「消息」，背後可能隱藏著刻意的政治濾鏡或集體的恐懼投射。在進入課文之前，讓我們化身為「真相查核員」，練習從混亂的輿論迷霧中，精</w:t>
      </w:r>
      <w:proofErr w:type="gramStart"/>
      <w:r w:rsidRPr="006321AB">
        <w:rPr>
          <w:rFonts w:ascii="標楷體" w:eastAsia="標楷體" w:hAnsi="標楷體"/>
        </w:rPr>
        <w:t>準</w:t>
      </w:r>
      <w:proofErr w:type="gramEnd"/>
      <w:r w:rsidRPr="006321AB">
        <w:rPr>
          <w:rFonts w:ascii="標楷體" w:eastAsia="標楷體" w:hAnsi="標楷體"/>
        </w:rPr>
        <w:t>過濾出那份不帶溫度的客觀事實。</w:t>
      </w:r>
      <w:r w:rsidR="00955079" w:rsidRPr="00054B99">
        <w:rPr>
          <w:rFonts w:ascii="標楷體" w:eastAsia="標楷體" w:hAnsi="標楷體"/>
        </w:rPr>
        <w:t>請閱讀以下句子，</w:t>
      </w:r>
      <w:proofErr w:type="gramStart"/>
      <w:r w:rsidR="00955079" w:rsidRPr="00054B99">
        <w:rPr>
          <w:rFonts w:ascii="標楷體" w:eastAsia="標楷體" w:hAnsi="標楷體"/>
        </w:rPr>
        <w:t>並勾選</w:t>
      </w:r>
      <w:proofErr w:type="gramEnd"/>
      <w:r w:rsidR="00955079" w:rsidRPr="00054B99">
        <w:rPr>
          <w:rFonts w:ascii="標楷體" w:eastAsia="標楷體" w:hAnsi="標楷體"/>
        </w:rPr>
        <w:t>它屬於「客觀事實」還是「觀點／謠言」</w:t>
      </w:r>
      <w:r w:rsidR="00D61833">
        <w:rPr>
          <w:rFonts w:ascii="標楷體" w:eastAsia="標楷體" w:hAnsi="標楷體" w:hint="eastAsia"/>
        </w:rPr>
        <w:t>。</w:t>
      </w:r>
    </w:p>
    <w:tbl>
      <w:tblPr>
        <w:tblStyle w:val="af3"/>
        <w:tblW w:w="10636" w:type="dxa"/>
        <w:jc w:val="center"/>
        <w:tblLook w:val="04A0" w:firstRow="1" w:lastRow="0" w:firstColumn="1" w:lastColumn="0" w:noHBand="0" w:noVBand="1"/>
      </w:tblPr>
      <w:tblGrid>
        <w:gridCol w:w="5318"/>
        <w:gridCol w:w="5318"/>
      </w:tblGrid>
      <w:tr w:rsidR="001F7988" w14:paraId="4332E0E8" w14:textId="6E77457F" w:rsidTr="001F7988">
        <w:trPr>
          <w:jc w:val="center"/>
        </w:trPr>
        <w:tc>
          <w:tcPr>
            <w:tcW w:w="5318" w:type="dxa"/>
          </w:tcPr>
          <w:p w14:paraId="38B642F1" w14:textId="7629A16E" w:rsidR="001F7988" w:rsidRDefault="00E83FA1" w:rsidP="00173057">
            <w:pPr>
              <w:jc w:val="center"/>
              <w:rPr>
                <w:b/>
                <w:bCs/>
              </w:rPr>
            </w:pP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47328" behindDoc="0" locked="0" layoutInCell="1" allowOverlap="1" wp14:anchorId="70AA4EEB" wp14:editId="41828105">
                  <wp:simplePos x="0" y="0"/>
                  <wp:positionH relativeFrom="column">
                    <wp:posOffset>1725098</wp:posOffset>
                  </wp:positionH>
                  <wp:positionV relativeFrom="paragraph">
                    <wp:posOffset>1437728</wp:posOffset>
                  </wp:positionV>
                  <wp:extent cx="163285" cy="145959"/>
                  <wp:effectExtent l="0" t="0" r="8255" b="6985"/>
                  <wp:wrapNone/>
                  <wp:docPr id="195610232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49376" behindDoc="0" locked="0" layoutInCell="1" allowOverlap="1" wp14:anchorId="12EDCA1E" wp14:editId="4356943E">
                  <wp:simplePos x="0" y="0"/>
                  <wp:positionH relativeFrom="column">
                    <wp:posOffset>1037590</wp:posOffset>
                  </wp:positionH>
                  <wp:positionV relativeFrom="paragraph">
                    <wp:posOffset>1454785</wp:posOffset>
                  </wp:positionV>
                  <wp:extent cx="128905" cy="123825"/>
                  <wp:effectExtent l="0" t="0" r="4445" b="9525"/>
                  <wp:wrapNone/>
                  <wp:docPr id="198619430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92" t="14739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905" cy="123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51424" behindDoc="0" locked="0" layoutInCell="1" allowOverlap="1" wp14:anchorId="2B876431" wp14:editId="0F242DEA">
                  <wp:simplePos x="0" y="0"/>
                  <wp:positionH relativeFrom="column">
                    <wp:posOffset>988579</wp:posOffset>
                  </wp:positionH>
                  <wp:positionV relativeFrom="paragraph">
                    <wp:posOffset>825228</wp:posOffset>
                  </wp:positionV>
                  <wp:extent cx="163285" cy="145959"/>
                  <wp:effectExtent l="0" t="0" r="8255" b="6985"/>
                  <wp:wrapNone/>
                  <wp:docPr id="22307855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41184" behindDoc="0" locked="0" layoutInCell="1" allowOverlap="1" wp14:anchorId="3932221A" wp14:editId="7A14325A">
                  <wp:simplePos x="0" y="0"/>
                  <wp:positionH relativeFrom="column">
                    <wp:posOffset>1702163</wp:posOffset>
                  </wp:positionH>
                  <wp:positionV relativeFrom="paragraph">
                    <wp:posOffset>824865</wp:posOffset>
                  </wp:positionV>
                  <wp:extent cx="163285" cy="145959"/>
                  <wp:effectExtent l="0" t="0" r="8255" b="6985"/>
                  <wp:wrapNone/>
                  <wp:docPr id="192977330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7FA4">
              <w:rPr>
                <w:b/>
                <w:bCs/>
                <w:noProof/>
              </w:rPr>
              <w:drawing>
                <wp:inline distT="0" distB="0" distL="0" distR="0" wp14:anchorId="112E0F54" wp14:editId="2E44C3FD">
                  <wp:extent cx="3240000" cy="1822451"/>
                  <wp:effectExtent l="0" t="0" r="0" b="6350"/>
                  <wp:docPr id="31" name="圖片 31" descr="一張含有 文字, 工具, 一般物資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圖片 31" descr="一張含有 文字, 工具, 一般物資 的圖片&#10;&#10;AI 產生的內容可能不正確。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82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8" w:type="dxa"/>
          </w:tcPr>
          <w:p w14:paraId="70B1FE4A" w14:textId="1430C916" w:rsidR="001F7988" w:rsidRPr="001838B4" w:rsidRDefault="00E83FA1" w:rsidP="00173057">
            <w:pPr>
              <w:jc w:val="center"/>
              <w:rPr>
                <w:b/>
                <w:bCs/>
                <w:noProof/>
              </w:rPr>
            </w:pP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80096" behindDoc="0" locked="0" layoutInCell="1" allowOverlap="1" wp14:anchorId="2014681B" wp14:editId="4E1BDAFF">
                  <wp:simplePos x="0" y="0"/>
                  <wp:positionH relativeFrom="column">
                    <wp:posOffset>994362</wp:posOffset>
                  </wp:positionH>
                  <wp:positionV relativeFrom="paragraph">
                    <wp:posOffset>1431192</wp:posOffset>
                  </wp:positionV>
                  <wp:extent cx="163285" cy="145959"/>
                  <wp:effectExtent l="0" t="0" r="8255" b="6985"/>
                  <wp:wrapNone/>
                  <wp:docPr id="117183448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55520" behindDoc="0" locked="0" layoutInCell="1" allowOverlap="1" wp14:anchorId="4AA59EFE" wp14:editId="373192DE">
                  <wp:simplePos x="0" y="0"/>
                  <wp:positionH relativeFrom="column">
                    <wp:posOffset>997831</wp:posOffset>
                  </wp:positionH>
                  <wp:positionV relativeFrom="paragraph">
                    <wp:posOffset>821772</wp:posOffset>
                  </wp:positionV>
                  <wp:extent cx="163285" cy="145959"/>
                  <wp:effectExtent l="0" t="0" r="8255" b="6985"/>
                  <wp:wrapNone/>
                  <wp:docPr id="172151664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43232" behindDoc="0" locked="0" layoutInCell="1" allowOverlap="1" wp14:anchorId="1324F810" wp14:editId="673BB0AB">
                  <wp:simplePos x="0" y="0"/>
                  <wp:positionH relativeFrom="column">
                    <wp:posOffset>1705463</wp:posOffset>
                  </wp:positionH>
                  <wp:positionV relativeFrom="paragraph">
                    <wp:posOffset>1437591</wp:posOffset>
                  </wp:positionV>
                  <wp:extent cx="163285" cy="145959"/>
                  <wp:effectExtent l="0" t="0" r="8255" b="6985"/>
                  <wp:wrapNone/>
                  <wp:docPr id="1879582010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53472" behindDoc="0" locked="0" layoutInCell="1" allowOverlap="1" wp14:anchorId="4A55FACC" wp14:editId="262C6091">
                  <wp:simplePos x="0" y="0"/>
                  <wp:positionH relativeFrom="column">
                    <wp:posOffset>1695499</wp:posOffset>
                  </wp:positionH>
                  <wp:positionV relativeFrom="paragraph">
                    <wp:posOffset>825793</wp:posOffset>
                  </wp:positionV>
                  <wp:extent cx="163285" cy="145959"/>
                  <wp:effectExtent l="0" t="0" r="8255" b="6985"/>
                  <wp:wrapNone/>
                  <wp:docPr id="13157718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7FA4">
              <w:rPr>
                <w:b/>
                <w:bCs/>
                <w:noProof/>
              </w:rPr>
              <w:drawing>
                <wp:inline distT="0" distB="0" distL="0" distR="0" wp14:anchorId="2CAA19F6" wp14:editId="67AE8C2F">
                  <wp:extent cx="3240000" cy="1822451"/>
                  <wp:effectExtent l="0" t="0" r="0" b="6350"/>
                  <wp:docPr id="32" name="圖片 32" descr="一張含有 文字, 工具, 一般物資, 辦公用品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圖片 32" descr="一張含有 文字, 工具, 一般物資, 辦公用品 的圖片&#10;&#10;AI 產生的內容可能不正確。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82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F7988" w14:paraId="7E23E871" w14:textId="77754A80" w:rsidTr="001F7988">
        <w:trPr>
          <w:jc w:val="center"/>
        </w:trPr>
        <w:tc>
          <w:tcPr>
            <w:tcW w:w="5318" w:type="dxa"/>
          </w:tcPr>
          <w:p w14:paraId="11EAF774" w14:textId="3622EFA6" w:rsidR="001F7988" w:rsidRDefault="00E83FA1" w:rsidP="00173057">
            <w:pPr>
              <w:jc w:val="center"/>
              <w:rPr>
                <w:b/>
                <w:bCs/>
              </w:rPr>
            </w:pP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78048" behindDoc="0" locked="0" layoutInCell="1" allowOverlap="1" wp14:anchorId="73DCC6F3" wp14:editId="0E29387D">
                  <wp:simplePos x="0" y="0"/>
                  <wp:positionH relativeFrom="column">
                    <wp:posOffset>1744922</wp:posOffset>
                  </wp:positionH>
                  <wp:positionV relativeFrom="paragraph">
                    <wp:posOffset>1600142</wp:posOffset>
                  </wp:positionV>
                  <wp:extent cx="118804" cy="124633"/>
                  <wp:effectExtent l="0" t="0" r="0" b="8890"/>
                  <wp:wrapNone/>
                  <wp:docPr id="822557938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69" t="142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48" cy="1250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76000" behindDoc="0" locked="0" layoutInCell="1" allowOverlap="1" wp14:anchorId="2364F0DF" wp14:editId="3F810507">
                  <wp:simplePos x="0" y="0"/>
                  <wp:positionH relativeFrom="column">
                    <wp:posOffset>1023619</wp:posOffset>
                  </wp:positionH>
                  <wp:positionV relativeFrom="paragraph">
                    <wp:posOffset>1582103</wp:posOffset>
                  </wp:positionV>
                  <wp:extent cx="126957" cy="145415"/>
                  <wp:effectExtent l="0" t="0" r="6985" b="6985"/>
                  <wp:wrapNone/>
                  <wp:docPr id="595475355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957" t="1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432" cy="145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65760" behindDoc="0" locked="0" layoutInCell="1" allowOverlap="1" wp14:anchorId="72032E59" wp14:editId="1C387BDE">
                  <wp:simplePos x="0" y="0"/>
                  <wp:positionH relativeFrom="column">
                    <wp:posOffset>1704615</wp:posOffset>
                  </wp:positionH>
                  <wp:positionV relativeFrom="paragraph">
                    <wp:posOffset>815584</wp:posOffset>
                  </wp:positionV>
                  <wp:extent cx="163285" cy="145959"/>
                  <wp:effectExtent l="0" t="0" r="8255" b="6985"/>
                  <wp:wrapNone/>
                  <wp:docPr id="50035690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69856" behindDoc="0" locked="0" layoutInCell="1" allowOverlap="1" wp14:anchorId="2BA586F5" wp14:editId="7822B6A3">
                  <wp:simplePos x="0" y="0"/>
                  <wp:positionH relativeFrom="column">
                    <wp:posOffset>989897</wp:posOffset>
                  </wp:positionH>
                  <wp:positionV relativeFrom="paragraph">
                    <wp:posOffset>816854</wp:posOffset>
                  </wp:positionV>
                  <wp:extent cx="163285" cy="145959"/>
                  <wp:effectExtent l="0" t="0" r="8255" b="6985"/>
                  <wp:wrapNone/>
                  <wp:docPr id="34043758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7FA4">
              <w:rPr>
                <w:b/>
                <w:bCs/>
                <w:noProof/>
              </w:rPr>
              <w:drawing>
                <wp:inline distT="0" distB="0" distL="0" distR="0" wp14:anchorId="769215E4" wp14:editId="4FA0D23F">
                  <wp:extent cx="3240000" cy="1822451"/>
                  <wp:effectExtent l="0" t="0" r="0" b="6350"/>
                  <wp:docPr id="33" name="圖片 33" descr="一張含有 文字, 一般物資, 工具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圖片 33" descr="一張含有 文字, 一般物資, 工具 的圖片&#10;&#10;AI 產生的內容可能不正確。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82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18" w:type="dxa"/>
          </w:tcPr>
          <w:p w14:paraId="69B806CF" w14:textId="2A04C61B" w:rsidR="001F7988" w:rsidRPr="001838B4" w:rsidRDefault="00E83FA1" w:rsidP="00173057">
            <w:pPr>
              <w:jc w:val="center"/>
              <w:rPr>
                <w:b/>
                <w:bCs/>
                <w:noProof/>
              </w:rPr>
            </w:pP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71904" behindDoc="0" locked="0" layoutInCell="1" allowOverlap="1" wp14:anchorId="0FECF07D" wp14:editId="6C2794E9">
                  <wp:simplePos x="0" y="0"/>
                  <wp:positionH relativeFrom="column">
                    <wp:posOffset>1795640</wp:posOffset>
                  </wp:positionH>
                  <wp:positionV relativeFrom="paragraph">
                    <wp:posOffset>1497191</wp:posOffset>
                  </wp:positionV>
                  <wp:extent cx="127363" cy="145415"/>
                  <wp:effectExtent l="0" t="0" r="6350" b="6985"/>
                  <wp:wrapNone/>
                  <wp:docPr id="94478883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07" t="1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839" cy="1459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61664" behindDoc="0" locked="0" layoutInCell="1" allowOverlap="1" wp14:anchorId="687B3294" wp14:editId="068C86E9">
                  <wp:simplePos x="0" y="0"/>
                  <wp:positionH relativeFrom="column">
                    <wp:posOffset>1093114</wp:posOffset>
                  </wp:positionH>
                  <wp:positionV relativeFrom="paragraph">
                    <wp:posOffset>1484181</wp:posOffset>
                  </wp:positionV>
                  <wp:extent cx="124166" cy="145415"/>
                  <wp:effectExtent l="0" t="0" r="9525" b="6985"/>
                  <wp:wrapNone/>
                  <wp:docPr id="105221182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916" t="1" b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166" cy="145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67808" behindDoc="0" locked="0" layoutInCell="1" allowOverlap="1" wp14:anchorId="7E5D4EEB" wp14:editId="1BE5505E">
                  <wp:simplePos x="0" y="0"/>
                  <wp:positionH relativeFrom="column">
                    <wp:posOffset>1761343</wp:posOffset>
                  </wp:positionH>
                  <wp:positionV relativeFrom="paragraph">
                    <wp:posOffset>874248</wp:posOffset>
                  </wp:positionV>
                  <wp:extent cx="163285" cy="145959"/>
                  <wp:effectExtent l="0" t="0" r="8255" b="6985"/>
                  <wp:wrapNone/>
                  <wp:docPr id="114986500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83FA1">
              <w:rPr>
                <w:rFonts w:ascii="Times New Roman" w:eastAsia="標楷體" w:hAnsi="Times New Roman" w:cs="Times New Roman"/>
                <w:noProof/>
              </w:rPr>
              <w:drawing>
                <wp:anchor distT="0" distB="0" distL="114300" distR="114300" simplePos="0" relativeHeight="251763712" behindDoc="0" locked="0" layoutInCell="1" allowOverlap="1" wp14:anchorId="53C19C2D" wp14:editId="4965707B">
                  <wp:simplePos x="0" y="0"/>
                  <wp:positionH relativeFrom="column">
                    <wp:posOffset>1047017</wp:posOffset>
                  </wp:positionH>
                  <wp:positionV relativeFrom="paragraph">
                    <wp:posOffset>882797</wp:posOffset>
                  </wp:positionV>
                  <wp:extent cx="163285" cy="145959"/>
                  <wp:effectExtent l="0" t="0" r="8255" b="6985"/>
                  <wp:wrapNone/>
                  <wp:docPr id="39954478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9773303" name="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85" cy="1459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67FA4">
              <w:rPr>
                <w:b/>
                <w:bCs/>
                <w:noProof/>
              </w:rPr>
              <w:drawing>
                <wp:inline distT="0" distB="0" distL="0" distR="0" wp14:anchorId="2AEC105C" wp14:editId="1FC054B0">
                  <wp:extent cx="3240000" cy="1822451"/>
                  <wp:effectExtent l="0" t="0" r="0" b="6350"/>
                  <wp:docPr id="34" name="圖片 34" descr="一張含有 文字, 一般物資, 工具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圖片 34" descr="一張含有 文字, 一般物資, 工具 的圖片&#10;&#10;AI 產生的內容可能不正確。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82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83B4F1" w14:textId="6953FA85" w:rsidR="006321AB" w:rsidRPr="006321AB" w:rsidRDefault="006321AB" w:rsidP="00045BAF">
      <w:pPr>
        <w:spacing w:beforeLines="50" w:before="180" w:after="0" w:line="240" w:lineRule="auto"/>
        <w:rPr>
          <w:rFonts w:ascii="標楷體" w:eastAsia="標楷體" w:hAnsi="標楷體"/>
          <w:b/>
          <w:bCs/>
          <w:sz w:val="28"/>
          <w:szCs w:val="28"/>
        </w:rPr>
      </w:pPr>
      <w:r w:rsidRPr="006321AB">
        <w:rPr>
          <w:rFonts w:ascii="標楷體" w:eastAsia="標楷體" w:hAnsi="標楷體" w:hint="eastAsia"/>
          <w:b/>
          <w:bCs/>
          <w:sz w:val="28"/>
          <w:szCs w:val="28"/>
        </w:rPr>
        <w:t>二、</w:t>
      </w:r>
      <w:r w:rsidRPr="007E386E">
        <w:rPr>
          <w:rFonts w:ascii="標楷體" w:eastAsia="標楷體" w:hAnsi="標楷體"/>
          <w:b/>
          <w:bCs/>
          <w:sz w:val="28"/>
          <w:szCs w:val="28"/>
        </w:rPr>
        <w:t>為什麼我們看不見真相？</w:t>
      </w:r>
    </w:p>
    <w:p w14:paraId="2BDAB1B3" w14:textId="5168EC62" w:rsidR="007E386E" w:rsidRPr="007E386E" w:rsidRDefault="00E8712F" w:rsidP="000121D4">
      <w:pPr>
        <w:spacing w:after="0" w:line="240" w:lineRule="auto"/>
        <w:ind w:left="283" w:hangingChars="118" w:hanging="283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1.</w:t>
      </w:r>
      <w:r w:rsidRPr="007E386E">
        <w:rPr>
          <w:rFonts w:ascii="標楷體" w:eastAsia="標楷體" w:hAnsi="標楷體"/>
        </w:rPr>
        <w:t>為何網友傾向轉發「觀點/謠言」而非客觀數據？</w:t>
      </w:r>
      <w:r w:rsidR="006321AB" w:rsidRPr="006321AB">
        <w:rPr>
          <w:rFonts w:ascii="標楷體" w:eastAsia="標楷體" w:hAnsi="標楷體" w:hint="eastAsia"/>
        </w:rPr>
        <w:t>人的雙眼有時仍會被「情緒」與「預設立場」蒙蔽。當我們看著某個族群時，我們看見的是「人」的生命事實，還是社會集體編織的「主觀偏見」？</w:t>
      </w:r>
      <w:r w:rsidR="007E386E">
        <w:rPr>
          <w:rFonts w:ascii="標楷體" w:eastAsia="標楷體" w:hAnsi="標楷體" w:hint="eastAsia"/>
        </w:rPr>
        <w:t>台灣</w:t>
      </w:r>
      <w:r w:rsidR="007E386E" w:rsidRPr="007E386E">
        <w:rPr>
          <w:rFonts w:ascii="標楷體" w:eastAsia="標楷體" w:hAnsi="標楷體"/>
        </w:rPr>
        <w:t>查核中心在2025年的年度回顧中發現了幾個關鍵現象，請根據</w:t>
      </w:r>
      <w:r w:rsidR="007E386E">
        <w:rPr>
          <w:rFonts w:ascii="標楷體" w:eastAsia="標楷體" w:hAnsi="標楷體" w:hint="eastAsia"/>
        </w:rPr>
        <w:t>你</w:t>
      </w:r>
      <w:r w:rsidR="007E386E" w:rsidRPr="007E386E">
        <w:rPr>
          <w:rFonts w:ascii="標楷體" w:eastAsia="標楷體" w:hAnsi="標楷體"/>
        </w:rPr>
        <w:t>的觀察選</w:t>
      </w:r>
      <w:r w:rsidR="007E386E">
        <w:rPr>
          <w:rFonts w:ascii="標楷體" w:eastAsia="標楷體" w:hAnsi="標楷體" w:hint="eastAsia"/>
        </w:rPr>
        <w:t>出正確答案</w:t>
      </w:r>
      <w:r w:rsidR="00324294">
        <w:rPr>
          <w:rFonts w:ascii="標楷體" w:eastAsia="標楷體" w:hAnsi="標楷體" w:hint="eastAsia"/>
        </w:rPr>
        <w:t>：</w:t>
      </w:r>
      <w:r w:rsidR="00324294" w:rsidRPr="007E386E">
        <w:rPr>
          <w:rFonts w:ascii="標楷體" w:eastAsia="標楷體" w:hAnsi="標楷體"/>
        </w:rPr>
        <w:t>（多選）</w:t>
      </w:r>
    </w:p>
    <w:p w14:paraId="4D95D5ED" w14:textId="152B10D3" w:rsidR="007E386E" w:rsidRPr="007E386E" w:rsidRDefault="0009306F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r w:rsidR="007E386E" w:rsidRPr="007E386E">
        <w:rPr>
          <w:rFonts w:ascii="標楷體" w:eastAsia="標楷體" w:hAnsi="標楷體"/>
        </w:rPr>
        <w:t>政治的濾鏡：日益升溫的政治對立氛圍</w:t>
      </w:r>
    </w:p>
    <w:p w14:paraId="083CB726" w14:textId="68FCB1E4" w:rsidR="007E386E" w:rsidRPr="007E386E" w:rsidRDefault="0009306F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r w:rsidR="007E386E" w:rsidRPr="007E386E">
        <w:rPr>
          <w:rFonts w:ascii="標楷體" w:eastAsia="標楷體" w:hAnsi="標楷體"/>
        </w:rPr>
        <w:t>信任的裂痕：撕裂的社會信任關係，不再相信專業機構</w:t>
      </w:r>
    </w:p>
    <w:p w14:paraId="1C4ADC50" w14:textId="032030B3" w:rsidR="007E386E" w:rsidRPr="007E386E" w:rsidRDefault="0009306F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r w:rsidR="007E386E" w:rsidRPr="007E386E">
        <w:rPr>
          <w:rFonts w:ascii="標楷體" w:eastAsia="標楷體" w:hAnsi="標楷體"/>
        </w:rPr>
        <w:t>不確定的焦慮：面對未知恐懼時（如天災、預言），習慣用想像填補空白</w:t>
      </w:r>
    </w:p>
    <w:p w14:paraId="7EF2A2AE" w14:textId="5FB0920B" w:rsidR="007E386E" w:rsidRPr="007E386E" w:rsidRDefault="0009306F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r w:rsidR="007E386E" w:rsidRPr="007E386E">
        <w:rPr>
          <w:rFonts w:ascii="標楷體" w:eastAsia="標楷體" w:hAnsi="標楷體"/>
        </w:rPr>
        <w:t>同溫層的圍牆：演算法只推播我們「想看」或「符合成見」的內容</w:t>
      </w:r>
    </w:p>
    <w:p w14:paraId="3D57E133" w14:textId="16480762" w:rsidR="007E386E" w:rsidRDefault="007E386E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r w:rsidR="00324294" w:rsidRPr="00324294">
        <w:rPr>
          <w:rFonts w:ascii="標楷體" w:eastAsia="標楷體" w:hAnsi="標楷體"/>
        </w:rPr>
        <w:t>客觀的理性：現代大眾具備高度的理</w:t>
      </w:r>
      <w:r w:rsidR="000121D4">
        <w:rPr>
          <w:rFonts w:ascii="標楷體" w:eastAsia="標楷體" w:hAnsi="標楷體"/>
        </w:rPr>
        <w:t>性</w:t>
      </w:r>
      <w:r w:rsidR="00324294" w:rsidRPr="00324294">
        <w:rPr>
          <w:rFonts w:ascii="標楷體" w:eastAsia="標楷體" w:hAnsi="標楷體"/>
        </w:rPr>
        <w:t>邏輯與科學素養，能冷靜透過數據看穿一切謠言</w:t>
      </w:r>
    </w:p>
    <w:p w14:paraId="275A10D2" w14:textId="77777777" w:rsidR="00045BAF" w:rsidRPr="007E386E" w:rsidRDefault="00045BAF" w:rsidP="007E386E">
      <w:pPr>
        <w:spacing w:after="0" w:line="240" w:lineRule="auto"/>
        <w:ind w:left="357"/>
        <w:jc w:val="both"/>
        <w:rPr>
          <w:rFonts w:ascii="標楷體" w:eastAsia="標楷體" w:hAnsi="標楷體"/>
        </w:rPr>
      </w:pPr>
    </w:p>
    <w:p w14:paraId="13B03B39" w14:textId="1E981A48" w:rsidR="00955079" w:rsidRPr="001838B4" w:rsidRDefault="00E8712F" w:rsidP="000121D4">
      <w:pPr>
        <w:spacing w:beforeLines="50" w:before="180" w:after="0" w:line="240" w:lineRule="auto"/>
        <w:ind w:leftChars="118" w:left="283"/>
        <w:jc w:val="both"/>
        <w:rPr>
          <w:rFonts w:ascii="標楷體" w:eastAsia="標楷體" w:hAnsi="標楷體"/>
        </w:rPr>
      </w:pPr>
      <w:r w:rsidRPr="001838B4">
        <w:rPr>
          <w:rFonts w:ascii="標楷體" w:eastAsia="標楷體" w:hAnsi="標楷體" w:hint="eastAsia"/>
        </w:rPr>
        <w:lastRenderedPageBreak/>
        <w:t>2.</w:t>
      </w:r>
      <w:r w:rsidR="00955079" w:rsidRPr="001838B4">
        <w:rPr>
          <w:rFonts w:ascii="標楷體" w:eastAsia="標楷體" w:hAnsi="標楷體"/>
        </w:rPr>
        <w:t>面對不確定的災難（例如日本大地震預言），查核中心指出人們會因為「對不確定性的焦慮」而產生謠言</w:t>
      </w:r>
      <w:r w:rsidR="00A57F6A" w:rsidRPr="00EF3525">
        <w:rPr>
          <w:rFonts w:ascii="標楷體" w:eastAsia="標楷體" w:hAnsi="標楷體" w:hint="eastAsia"/>
        </w:rPr>
        <w:t>，</w:t>
      </w:r>
      <w:r w:rsidR="00955079" w:rsidRPr="001838B4">
        <w:rPr>
          <w:rFonts w:ascii="標楷體" w:eastAsia="標楷體" w:hAnsi="標楷體"/>
        </w:rPr>
        <w:t>這說明了人類在面對「不了解」或「恐懼」的事物時，常常會用主觀的想像來填補空白。你同意這個說法嗎？為什麼？</w:t>
      </w:r>
    </w:p>
    <w:tbl>
      <w:tblPr>
        <w:tblStyle w:val="af3"/>
        <w:tblW w:w="9639" w:type="dxa"/>
        <w:tblInd w:w="-5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701"/>
        <w:gridCol w:w="7938"/>
      </w:tblGrid>
      <w:tr w:rsidR="00E8712F" w:rsidRPr="001838B4" w14:paraId="17EFE1C6" w14:textId="77777777" w:rsidTr="000121D4">
        <w:tc>
          <w:tcPr>
            <w:tcW w:w="1701" w:type="dxa"/>
            <w:vAlign w:val="center"/>
          </w:tcPr>
          <w:p w14:paraId="097D9DF3" w14:textId="47679AE7" w:rsidR="00E8712F" w:rsidRPr="001838B4" w:rsidRDefault="00E8712F" w:rsidP="00E8712F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838B4">
              <w:rPr>
                <w:rFonts w:ascii="標楷體" w:eastAsia="標楷體" w:hAnsi="標楷體" w:hint="eastAsia"/>
                <w:b/>
                <w:bCs/>
              </w:rPr>
              <w:t>同意與否</w:t>
            </w:r>
          </w:p>
        </w:tc>
        <w:tc>
          <w:tcPr>
            <w:tcW w:w="7938" w:type="dxa"/>
            <w:vAlign w:val="center"/>
          </w:tcPr>
          <w:p w14:paraId="33211A04" w14:textId="2D23AF43" w:rsidR="00E8712F" w:rsidRPr="001838B4" w:rsidRDefault="00E8712F" w:rsidP="00E8712F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838B4">
              <w:rPr>
                <w:rFonts w:ascii="標楷體" w:eastAsia="標楷體" w:hAnsi="標楷體" w:hint="eastAsia"/>
                <w:b/>
                <w:bCs/>
              </w:rPr>
              <w:t>你的觀點</w:t>
            </w:r>
          </w:p>
        </w:tc>
      </w:tr>
      <w:tr w:rsidR="00E8712F" w:rsidRPr="001838B4" w14:paraId="1ECD948A" w14:textId="77777777" w:rsidTr="00C03939">
        <w:trPr>
          <w:trHeight w:val="741"/>
        </w:trPr>
        <w:tc>
          <w:tcPr>
            <w:tcW w:w="1701" w:type="dxa"/>
            <w:vAlign w:val="center"/>
          </w:tcPr>
          <w:p w14:paraId="68B525FE" w14:textId="54426E8B" w:rsidR="00E8712F" w:rsidRPr="001838B4" w:rsidRDefault="00C03939" w:rsidP="00C03939">
            <w:pPr>
              <w:jc w:val="both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="00E8712F" w:rsidRPr="001838B4">
              <w:rPr>
                <w:rFonts w:ascii="標楷體" w:eastAsia="標楷體" w:hAnsi="標楷體" w:hint="eastAsia"/>
                <w:b/>
                <w:bCs/>
              </w:rPr>
              <w:t>同意</w:t>
            </w:r>
          </w:p>
        </w:tc>
        <w:tc>
          <w:tcPr>
            <w:tcW w:w="7938" w:type="dxa"/>
            <w:vMerge w:val="restart"/>
          </w:tcPr>
          <w:p w14:paraId="087F82E7" w14:textId="3EF7E157" w:rsidR="00E8712F" w:rsidRPr="00324294" w:rsidRDefault="00E8712F" w:rsidP="00955079">
            <w:pPr>
              <w:rPr>
                <w:rFonts w:ascii="標楷體" w:eastAsia="標楷體" w:hAnsi="標楷體"/>
              </w:rPr>
            </w:pPr>
          </w:p>
        </w:tc>
      </w:tr>
      <w:tr w:rsidR="00E8712F" w:rsidRPr="001838B4" w14:paraId="37B51550" w14:textId="77777777" w:rsidTr="00C03939">
        <w:trPr>
          <w:trHeight w:val="693"/>
        </w:trPr>
        <w:tc>
          <w:tcPr>
            <w:tcW w:w="1701" w:type="dxa"/>
            <w:vAlign w:val="center"/>
          </w:tcPr>
          <w:p w14:paraId="4FC82396" w14:textId="58E51A79" w:rsidR="00E8712F" w:rsidRPr="001838B4" w:rsidRDefault="00E8712F" w:rsidP="00C03939">
            <w:pPr>
              <w:jc w:val="both"/>
              <w:rPr>
                <w:rFonts w:ascii="標楷體" w:eastAsia="標楷體" w:hAnsi="標楷體"/>
                <w:b/>
                <w:bCs/>
              </w:rPr>
            </w:pPr>
            <w:r w:rsidRPr="001838B4">
              <w:rPr>
                <w:rFonts w:ascii="標楷體" w:eastAsia="標楷體" w:hAnsi="標楷體" w:hint="eastAsia"/>
                <w:b/>
                <w:bCs/>
              </w:rPr>
              <w:t>□不同意</w:t>
            </w:r>
          </w:p>
        </w:tc>
        <w:tc>
          <w:tcPr>
            <w:tcW w:w="7938" w:type="dxa"/>
            <w:vMerge/>
          </w:tcPr>
          <w:p w14:paraId="4C0A06D6" w14:textId="77777777" w:rsidR="00E8712F" w:rsidRPr="001838B4" w:rsidRDefault="00E8712F" w:rsidP="00955079">
            <w:pPr>
              <w:rPr>
                <w:rFonts w:ascii="標楷體" w:eastAsia="標楷體" w:hAnsi="標楷體"/>
                <w:b/>
                <w:bCs/>
              </w:rPr>
            </w:pPr>
          </w:p>
        </w:tc>
      </w:tr>
    </w:tbl>
    <w:p w14:paraId="57C7BFBA" w14:textId="2C198B4C" w:rsidR="00606FCE" w:rsidRPr="00D61833" w:rsidRDefault="00D61833" w:rsidP="00D61833">
      <w:pPr>
        <w:spacing w:after="0" w:line="240" w:lineRule="auto"/>
        <w:rPr>
          <w:rFonts w:ascii="標楷體" w:eastAsia="標楷體" w:hAnsi="標楷體"/>
          <w:b/>
          <w:bCs/>
          <w:sz w:val="28"/>
          <w:szCs w:val="28"/>
        </w:rPr>
      </w:pPr>
      <w:r w:rsidRPr="00D61833">
        <w:rPr>
          <w:rFonts w:ascii="標楷體" w:eastAsia="標楷體" w:hAnsi="標楷體" w:hint="eastAsia"/>
          <w:b/>
          <w:bCs/>
          <w:sz w:val="28"/>
          <w:szCs w:val="28"/>
        </w:rPr>
        <w:t>三</w:t>
      </w:r>
      <w:r w:rsidR="00606FCE" w:rsidRPr="00D61833">
        <w:rPr>
          <w:rFonts w:ascii="標楷體" w:eastAsia="標楷體" w:hAnsi="標楷體" w:hint="eastAsia"/>
          <w:b/>
          <w:bCs/>
          <w:sz w:val="28"/>
          <w:szCs w:val="28"/>
        </w:rPr>
        <w:t>、</w:t>
      </w:r>
      <w:r w:rsidRPr="00D61833">
        <w:rPr>
          <w:rFonts w:ascii="標楷體" w:eastAsia="標楷體" w:hAnsi="標楷體" w:hint="eastAsia"/>
          <w:b/>
          <w:bCs/>
          <w:sz w:val="28"/>
          <w:szCs w:val="28"/>
        </w:rPr>
        <w:t>真相</w:t>
      </w:r>
      <w:proofErr w:type="gramStart"/>
      <w:r w:rsidRPr="00D61833">
        <w:rPr>
          <w:rFonts w:ascii="標楷體" w:eastAsia="標楷體" w:hAnsi="標楷體" w:hint="eastAsia"/>
          <w:b/>
          <w:bCs/>
          <w:sz w:val="28"/>
          <w:szCs w:val="28"/>
        </w:rPr>
        <w:t>裁切術</w:t>
      </w:r>
      <w:proofErr w:type="gramEnd"/>
      <w:r w:rsidRPr="00D61833">
        <w:rPr>
          <w:rFonts w:ascii="標楷體" w:eastAsia="標楷體" w:hAnsi="標楷體" w:hint="eastAsia"/>
          <w:b/>
          <w:bCs/>
          <w:sz w:val="28"/>
          <w:szCs w:val="28"/>
        </w:rPr>
        <w:t>：誰動了我的「濾鏡」？</w:t>
      </w:r>
    </w:p>
    <w:p w14:paraId="5756278D" w14:textId="77777777" w:rsidR="00815F3E" w:rsidRPr="00815F3E" w:rsidRDefault="00815F3E" w:rsidP="0001249A">
      <w:pPr>
        <w:spacing w:after="0" w:line="240" w:lineRule="auto"/>
        <w:ind w:firstLine="482"/>
        <w:rPr>
          <w:rFonts w:ascii="標楷體" w:eastAsia="標楷體" w:hAnsi="標楷體"/>
        </w:rPr>
      </w:pPr>
      <w:r w:rsidRPr="00815F3E">
        <w:rPr>
          <w:rFonts w:ascii="標楷體" w:eastAsia="標楷體" w:hAnsi="標楷體"/>
        </w:rPr>
        <w:t>媒體的鏡頭就像一雙眼睛，它決定讓我們看見什麼，也決定讓我們「無視」什麼。請觀察這組經典影像，回答以下問題。</w:t>
      </w:r>
    </w:p>
    <w:p w14:paraId="47C12D78" w14:textId="72256D87" w:rsidR="00606FCE" w:rsidRPr="00606FCE" w:rsidRDefault="006F4951" w:rsidP="00324294">
      <w:pPr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5BA8F912" wp14:editId="62950CA0">
            <wp:extent cx="4044043" cy="1899285"/>
            <wp:effectExtent l="0" t="0" r="0" b="5715"/>
            <wp:docPr id="40" name="圖片 40" descr="媒體操縱我們的觀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媒體操縱我們的觀點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97" b="9341"/>
                    <a:stretch/>
                  </pic:blipFill>
                  <pic:spPr bwMode="auto">
                    <a:xfrm>
                      <a:off x="0" y="0"/>
                      <a:ext cx="4093212" cy="1922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BDFE9E" w14:textId="59FCF037" w:rsidR="00815F3E" w:rsidRPr="00D61833" w:rsidRDefault="00815F3E" w:rsidP="00D61833">
      <w:pPr>
        <w:spacing w:after="0" w:line="240" w:lineRule="auto"/>
        <w:rPr>
          <w:rFonts w:ascii="標楷體" w:eastAsia="標楷體" w:hAnsi="標楷體"/>
        </w:rPr>
      </w:pPr>
      <w:r w:rsidRPr="00D61833">
        <w:rPr>
          <w:rFonts w:ascii="標楷體" w:eastAsia="標楷體" w:hAnsi="標楷體" w:hint="eastAsia"/>
        </w:rPr>
        <w:t>1.</w:t>
      </w:r>
      <w:r w:rsidRPr="00815F3E">
        <w:rPr>
          <w:rFonts w:ascii="標楷體" w:eastAsia="標楷體" w:hAnsi="標楷體"/>
        </w:rPr>
        <w:t>請根據圖片的左、右兩側，寫下這兩張「局部照片」分別帶給妳什麼樣的感受？</w:t>
      </w:r>
    </w:p>
    <w:tbl>
      <w:tblPr>
        <w:tblStyle w:val="af3"/>
        <w:tblW w:w="962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3209"/>
        <w:gridCol w:w="3210"/>
        <w:gridCol w:w="3210"/>
      </w:tblGrid>
      <w:tr w:rsidR="00D61833" w:rsidRPr="00D61833" w14:paraId="237CFB84" w14:textId="77777777" w:rsidTr="000121D4">
        <w:tc>
          <w:tcPr>
            <w:tcW w:w="3209" w:type="dxa"/>
          </w:tcPr>
          <w:p w14:paraId="280220ED" w14:textId="7FF2427F" w:rsidR="00D61833" w:rsidRPr="000121D4" w:rsidRDefault="00D61833" w:rsidP="000121D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0121D4">
              <w:rPr>
                <w:rFonts w:ascii="標楷體" w:eastAsia="標楷體" w:hAnsi="標楷體"/>
                <w:b/>
                <w:bCs/>
              </w:rPr>
              <w:t>左</w:t>
            </w:r>
            <w:r w:rsidRPr="000121D4">
              <w:rPr>
                <w:rFonts w:ascii="標楷體" w:eastAsia="標楷體" w:hAnsi="標楷體" w:hint="eastAsia"/>
                <w:b/>
                <w:bCs/>
              </w:rPr>
              <w:t>圖</w:t>
            </w:r>
          </w:p>
        </w:tc>
        <w:tc>
          <w:tcPr>
            <w:tcW w:w="3210" w:type="dxa"/>
          </w:tcPr>
          <w:p w14:paraId="74B5DC37" w14:textId="52C40E01" w:rsidR="00D61833" w:rsidRPr="000121D4" w:rsidRDefault="00D61833" w:rsidP="000121D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0121D4">
              <w:rPr>
                <w:rFonts w:ascii="標楷體" w:eastAsia="標楷體" w:hAnsi="標楷體" w:hint="eastAsia"/>
                <w:b/>
                <w:bCs/>
              </w:rPr>
              <w:t>全貌圖</w:t>
            </w:r>
          </w:p>
        </w:tc>
        <w:tc>
          <w:tcPr>
            <w:tcW w:w="3210" w:type="dxa"/>
          </w:tcPr>
          <w:p w14:paraId="7FCE2C0D" w14:textId="774F8F1B" w:rsidR="00D61833" w:rsidRPr="000121D4" w:rsidRDefault="00D61833" w:rsidP="000121D4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0121D4">
              <w:rPr>
                <w:rFonts w:ascii="標楷體" w:eastAsia="標楷體" w:hAnsi="標楷體" w:hint="eastAsia"/>
                <w:b/>
                <w:bCs/>
              </w:rPr>
              <w:t>右圖</w:t>
            </w:r>
          </w:p>
        </w:tc>
      </w:tr>
      <w:tr w:rsidR="00D61833" w:rsidRPr="00D61833" w14:paraId="4D2B50FC" w14:textId="77777777" w:rsidTr="00E500F1">
        <w:tc>
          <w:tcPr>
            <w:tcW w:w="3209" w:type="dxa"/>
            <w:vAlign w:val="center"/>
          </w:tcPr>
          <w:p w14:paraId="33FC2B58" w14:textId="468CA4F1" w:rsidR="00D61833" w:rsidRPr="00D61833" w:rsidRDefault="00D61833" w:rsidP="00E500F1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3210" w:type="dxa"/>
            <w:vAlign w:val="center"/>
          </w:tcPr>
          <w:p w14:paraId="6C179EEA" w14:textId="29F530CE" w:rsidR="00D61833" w:rsidRPr="00D61833" w:rsidRDefault="00D61833" w:rsidP="00E500F1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複雜的真相：</w:t>
            </w:r>
            <w:r w:rsidRPr="00D61833">
              <w:rPr>
                <w:rFonts w:ascii="標楷體" w:eastAsia="標楷體" w:hAnsi="標楷體"/>
              </w:rPr>
              <w:t>殘酷與救援</w:t>
            </w:r>
            <w:r>
              <w:rPr>
                <w:rFonts w:ascii="標楷體" w:eastAsia="標楷體" w:hAnsi="標楷體" w:hint="eastAsia"/>
              </w:rPr>
              <w:t>同時存在</w:t>
            </w:r>
          </w:p>
        </w:tc>
        <w:tc>
          <w:tcPr>
            <w:tcW w:w="3210" w:type="dxa"/>
            <w:vAlign w:val="center"/>
          </w:tcPr>
          <w:p w14:paraId="61386FF1" w14:textId="1CA07F54" w:rsidR="00D61833" w:rsidRPr="00D61833" w:rsidRDefault="00D61833" w:rsidP="00E500F1">
            <w:pPr>
              <w:jc w:val="both"/>
              <w:rPr>
                <w:rFonts w:ascii="標楷體" w:eastAsia="標楷體" w:hAnsi="標楷體"/>
              </w:rPr>
            </w:pPr>
          </w:p>
        </w:tc>
      </w:tr>
    </w:tbl>
    <w:p w14:paraId="62DAB204" w14:textId="4778DCF8" w:rsidR="00B27E1F" w:rsidRPr="00B27E1F" w:rsidRDefault="00324294" w:rsidP="009F6236">
      <w:pPr>
        <w:widowControl/>
        <w:spacing w:beforeLines="50" w:before="180"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2.</w:t>
      </w:r>
      <w:r w:rsidR="00BB55DD" w:rsidRPr="00E500F1">
        <w:rPr>
          <w:rFonts w:ascii="標楷體" w:eastAsia="標楷體" w:hAnsi="標楷體" w:hint="eastAsia"/>
        </w:rPr>
        <w:t>根據鏡頭的裁切與讀者感受</w:t>
      </w:r>
      <w:r w:rsidR="00B27E1F" w:rsidRPr="00E500F1">
        <w:rPr>
          <w:rFonts w:ascii="標楷體" w:eastAsia="標楷體" w:hAnsi="標楷體" w:hint="eastAsia"/>
        </w:rPr>
        <w:t>，</w:t>
      </w:r>
      <w:r w:rsidR="00B27E1F" w:rsidRPr="00B27E1F">
        <w:rPr>
          <w:rFonts w:ascii="標楷體" w:eastAsia="標楷體" w:hAnsi="標楷體" w:hint="eastAsia"/>
        </w:rPr>
        <w:t>下列敘述正確</w:t>
      </w:r>
      <w:r w:rsidR="009F6236">
        <w:rPr>
          <w:rFonts w:ascii="標楷體" w:eastAsia="標楷體" w:hAnsi="標楷體" w:hint="eastAsia"/>
        </w:rPr>
        <w:t>的是：</w:t>
      </w:r>
      <w:r w:rsidR="00B27E1F" w:rsidRPr="00B27E1F">
        <w:rPr>
          <w:rFonts w:ascii="標楷體" w:eastAsia="標楷體" w:hAnsi="標楷體" w:hint="eastAsia"/>
        </w:rPr>
        <w:t>（</w:t>
      </w:r>
      <w:r w:rsidR="00B27E1F">
        <w:rPr>
          <w:rFonts w:ascii="標楷體" w:eastAsia="標楷體" w:hAnsi="標楷體" w:hint="eastAsia"/>
        </w:rPr>
        <w:t>多</w:t>
      </w:r>
      <w:r w:rsidR="00B27E1F" w:rsidRPr="00B27E1F">
        <w:rPr>
          <w:rFonts w:ascii="標楷體" w:eastAsia="標楷體" w:hAnsi="標楷體" w:hint="eastAsia"/>
        </w:rPr>
        <w:t>選）</w:t>
      </w:r>
    </w:p>
    <w:p w14:paraId="51DB9902" w14:textId="701E39FD" w:rsidR="00B27E1F" w:rsidRPr="00E500F1" w:rsidRDefault="00C03939" w:rsidP="009F6236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r w:rsidR="00B27E1F" w:rsidRPr="00E500F1">
        <w:rPr>
          <w:rFonts w:ascii="標楷體" w:eastAsia="標楷體" w:hAnsi="標楷體" w:hint="eastAsia"/>
        </w:rPr>
        <w:t>不</w:t>
      </w:r>
      <w:r w:rsidR="009F6236" w:rsidRPr="00E500F1">
        <w:rPr>
          <w:rFonts w:ascii="標楷體" w:eastAsia="標楷體" w:hAnsi="標楷體" w:hint="eastAsia"/>
        </w:rPr>
        <w:t>同畫面</w:t>
      </w:r>
      <w:proofErr w:type="gramStart"/>
      <w:r w:rsidR="009F6236" w:rsidRPr="00E500F1">
        <w:rPr>
          <w:rFonts w:ascii="標楷體" w:eastAsia="標楷體" w:hAnsi="標楷體" w:hint="eastAsia"/>
        </w:rPr>
        <w:t>裁切</w:t>
      </w:r>
      <w:r w:rsidR="00B27E1F" w:rsidRPr="00E500F1">
        <w:rPr>
          <w:rFonts w:ascii="標楷體" w:eastAsia="標楷體" w:hAnsi="標楷體" w:hint="eastAsia"/>
        </w:rPr>
        <w:t>會影響</w:t>
      </w:r>
      <w:proofErr w:type="gramEnd"/>
      <w:r w:rsidR="00B27E1F" w:rsidRPr="00E500F1">
        <w:rPr>
          <w:rFonts w:ascii="標楷體" w:eastAsia="標楷體" w:hAnsi="標楷體" w:hint="eastAsia"/>
        </w:rPr>
        <w:t>觀者對事件的理解</w:t>
      </w:r>
    </w:p>
    <w:p w14:paraId="7089C7B4" w14:textId="0DE9053A" w:rsidR="00B27E1F" w:rsidRPr="00E500F1" w:rsidRDefault="00B27E1F" w:rsidP="009F6236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E500F1">
        <w:rPr>
          <w:rFonts w:ascii="標楷體" w:eastAsia="標楷體" w:hAnsi="標楷體" w:hint="eastAsia"/>
        </w:rPr>
        <w:t>□局部</w:t>
      </w:r>
      <w:r w:rsidR="009F6236" w:rsidRPr="00E500F1">
        <w:rPr>
          <w:rFonts w:ascii="標楷體" w:eastAsia="標楷體" w:hAnsi="標楷體" w:hint="eastAsia"/>
        </w:rPr>
        <w:t>裁切</w:t>
      </w:r>
      <w:r w:rsidRPr="00E500F1">
        <w:rPr>
          <w:rFonts w:ascii="標楷體" w:eastAsia="標楷體" w:hAnsi="標楷體" w:hint="eastAsia"/>
        </w:rPr>
        <w:t>畫面</w:t>
      </w:r>
      <w:r w:rsidR="009F6236" w:rsidRPr="00E500F1">
        <w:rPr>
          <w:rFonts w:ascii="標楷體" w:eastAsia="標楷體" w:hAnsi="標楷體" w:hint="eastAsia"/>
        </w:rPr>
        <w:t>即</w:t>
      </w:r>
      <w:r w:rsidRPr="00E500F1">
        <w:rPr>
          <w:rFonts w:ascii="標楷體" w:eastAsia="標楷體" w:hAnsi="標楷體" w:hint="eastAsia"/>
        </w:rPr>
        <w:t>能完整呈現事件</w:t>
      </w:r>
      <w:r w:rsidR="009F6236" w:rsidRPr="00E500F1">
        <w:rPr>
          <w:rFonts w:ascii="標楷體" w:eastAsia="標楷體" w:hAnsi="標楷體" w:hint="eastAsia"/>
        </w:rPr>
        <w:t>的</w:t>
      </w:r>
      <w:r w:rsidRPr="00E500F1">
        <w:rPr>
          <w:rFonts w:ascii="標楷體" w:eastAsia="標楷體" w:hAnsi="標楷體" w:hint="eastAsia"/>
        </w:rPr>
        <w:t>真相</w:t>
      </w:r>
    </w:p>
    <w:p w14:paraId="70BF2665" w14:textId="09EF7630" w:rsidR="00B27E1F" w:rsidRPr="00E500F1" w:rsidRDefault="00C03939" w:rsidP="009F6236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E500F1">
        <w:rPr>
          <w:rFonts w:ascii="標楷體" w:eastAsia="標楷體" w:hAnsi="標楷體" w:hint="eastAsia"/>
        </w:rPr>
        <w:t>□</w:t>
      </w:r>
      <w:r w:rsidR="00B27E1F" w:rsidRPr="00E500F1">
        <w:rPr>
          <w:rFonts w:ascii="標楷體" w:eastAsia="標楷體" w:hAnsi="標楷體" w:hint="eastAsia"/>
        </w:rPr>
        <w:t>媒體在選擇畫面時</w:t>
      </w:r>
      <w:r w:rsidR="009F6236" w:rsidRPr="00E500F1">
        <w:rPr>
          <w:rFonts w:ascii="標楷體" w:eastAsia="標楷體" w:hAnsi="標楷體" w:hint="eastAsia"/>
        </w:rPr>
        <w:t>，即</w:t>
      </w:r>
      <w:r w:rsidR="00B27E1F" w:rsidRPr="00E500F1">
        <w:rPr>
          <w:rFonts w:ascii="標楷體" w:eastAsia="標楷體" w:hAnsi="標楷體" w:hint="eastAsia"/>
        </w:rPr>
        <w:t>具有詮釋</w:t>
      </w:r>
      <w:r w:rsidR="009F6236" w:rsidRPr="00E500F1">
        <w:rPr>
          <w:rFonts w:ascii="標楷體" w:eastAsia="標楷體" w:hAnsi="標楷體" w:hint="eastAsia"/>
        </w:rPr>
        <w:t>的</w:t>
      </w:r>
      <w:r w:rsidR="00B27E1F" w:rsidRPr="00E500F1">
        <w:rPr>
          <w:rFonts w:ascii="標楷體" w:eastAsia="標楷體" w:hAnsi="標楷體" w:hint="eastAsia"/>
        </w:rPr>
        <w:t>權力</w:t>
      </w:r>
    </w:p>
    <w:p w14:paraId="7030E102" w14:textId="0723F405" w:rsidR="00B27E1F" w:rsidRPr="00E500F1" w:rsidRDefault="00C03939" w:rsidP="009F6236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E500F1">
        <w:rPr>
          <w:rFonts w:ascii="標楷體" w:eastAsia="標楷體" w:hAnsi="標楷體" w:hint="eastAsia"/>
        </w:rPr>
        <w:t>□</w:t>
      </w:r>
      <w:r w:rsidR="00B27E1F" w:rsidRPr="00E500F1">
        <w:rPr>
          <w:rFonts w:ascii="標楷體" w:eastAsia="標楷體" w:hAnsi="標楷體" w:hint="eastAsia"/>
        </w:rPr>
        <w:t>同一事件</w:t>
      </w:r>
      <w:r w:rsidR="009F6236" w:rsidRPr="00E500F1">
        <w:rPr>
          <w:rFonts w:ascii="標楷體" w:eastAsia="標楷體" w:hAnsi="標楷體" w:hint="eastAsia"/>
        </w:rPr>
        <w:t>可能</w:t>
      </w:r>
      <w:r w:rsidR="00B27E1F" w:rsidRPr="00E500F1">
        <w:rPr>
          <w:rFonts w:ascii="標楷體" w:eastAsia="標楷體" w:hAnsi="標楷體" w:hint="eastAsia"/>
        </w:rPr>
        <w:t>產生不同甚至相反的觀點</w:t>
      </w:r>
    </w:p>
    <w:p w14:paraId="737D31B1" w14:textId="086BFE75" w:rsidR="00D61833" w:rsidRDefault="00B27E1F" w:rsidP="0042764E">
      <w:pPr>
        <w:widowControl/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E500F1">
        <w:rPr>
          <w:rFonts w:ascii="標楷體" w:eastAsia="標楷體" w:hAnsi="標楷體" w:hint="eastAsia"/>
        </w:rPr>
        <w:t>□只要</w:t>
      </w:r>
      <w:r w:rsidR="009F6236" w:rsidRPr="00E500F1">
        <w:rPr>
          <w:rFonts w:ascii="標楷體" w:eastAsia="標楷體" w:hAnsi="標楷體" w:hint="eastAsia"/>
        </w:rPr>
        <w:t>能</w:t>
      </w:r>
      <w:r w:rsidRPr="00E500F1">
        <w:rPr>
          <w:rFonts w:ascii="標楷體" w:eastAsia="標楷體" w:hAnsi="標楷體" w:hint="eastAsia"/>
        </w:rPr>
        <w:t>看到影像，就能掌握全部</w:t>
      </w:r>
      <w:r w:rsidR="009F6236" w:rsidRPr="00E500F1">
        <w:rPr>
          <w:rFonts w:ascii="標楷體" w:eastAsia="標楷體" w:hAnsi="標楷體" w:hint="eastAsia"/>
        </w:rPr>
        <w:t>的</w:t>
      </w:r>
      <w:r w:rsidRPr="00E500F1">
        <w:rPr>
          <w:rFonts w:ascii="標楷體" w:eastAsia="標楷體" w:hAnsi="標楷體" w:hint="eastAsia"/>
        </w:rPr>
        <w:t>事實</w:t>
      </w:r>
    </w:p>
    <w:p w14:paraId="7356DDB4" w14:textId="77777777" w:rsidR="0042764E" w:rsidRDefault="0042764E" w:rsidP="0042764E">
      <w:pPr>
        <w:widowControl/>
        <w:spacing w:after="0" w:line="240" w:lineRule="auto"/>
        <w:ind w:firstLineChars="100" w:firstLine="280"/>
        <w:rPr>
          <w:rFonts w:ascii="Times New Roman" w:eastAsia="標楷體" w:hAnsi="Times New Roman" w:cs="Times New Roman"/>
          <w:sz w:val="28"/>
          <w:u w:val="double"/>
        </w:rPr>
      </w:pPr>
    </w:p>
    <w:p w14:paraId="43D205B2" w14:textId="0FF98C04" w:rsidR="001651F7" w:rsidRDefault="001651F7" w:rsidP="001651F7">
      <w:pPr>
        <w:snapToGrid w:val="0"/>
        <w:rPr>
          <w:rFonts w:ascii="Times New Roman" w:eastAsia="標楷體" w:hAnsi="Times New Roman" w:cs="Times New Roman"/>
          <w:sz w:val="28"/>
          <w:u w:val="double"/>
        </w:rPr>
      </w:pPr>
      <w:r w:rsidRPr="00902B25">
        <w:rPr>
          <w:rFonts w:ascii="Times New Roman" w:eastAsia="標楷體" w:hAnsi="Times New Roman" w:cs="Times New Roman"/>
          <w:sz w:val="28"/>
          <w:u w:val="double"/>
        </w:rPr>
        <w:t>貳</w:t>
      </w:r>
      <w:r w:rsidRPr="00902B25">
        <w:rPr>
          <w:rFonts w:ascii="Times New Roman" w:eastAsia="標楷體" w:hAnsi="Times New Roman" w:cs="Times New Roman" w:hint="eastAsia"/>
          <w:sz w:val="28"/>
          <w:u w:val="double"/>
        </w:rPr>
        <w:t>、</w:t>
      </w:r>
      <w:r w:rsidRPr="00902B25">
        <w:rPr>
          <w:rFonts w:ascii="Times New Roman" w:eastAsia="標楷體" w:hAnsi="Times New Roman" w:cs="Times New Roman"/>
          <w:sz w:val="28"/>
          <w:u w:val="double"/>
        </w:rPr>
        <w:t>關於作者</w:t>
      </w:r>
    </w:p>
    <w:p w14:paraId="7E702E0A" w14:textId="159BCCCB" w:rsidR="00554D96" w:rsidRDefault="00554D96" w:rsidP="001651F7">
      <w:pPr>
        <w:snapToGrid w:val="0"/>
        <w:rPr>
          <w:rFonts w:ascii="Times New Roman" w:eastAsia="標楷體" w:hAnsi="Times New Roman" w:cs="Times New Roman"/>
          <w:sz w:val="28"/>
          <w:u w:val="double"/>
        </w:rPr>
      </w:pPr>
      <w:r w:rsidRPr="00902B25">
        <w:rPr>
          <w:rFonts w:ascii="標楷體" w:eastAsia="標楷體" w:hAnsi="標楷體" w:cs="Times New Roman" w:hint="eastAsia"/>
          <w:b/>
          <w:bCs/>
          <w:sz w:val="28"/>
          <w:szCs w:val="28"/>
        </w:rPr>
        <w:t>一、</w:t>
      </w:r>
      <w:r>
        <w:rPr>
          <w:rFonts w:ascii="標楷體" w:eastAsia="標楷體" w:hAnsi="標楷體" w:cs="Times New Roman" w:hint="eastAsia"/>
          <w:b/>
          <w:bCs/>
          <w:sz w:val="28"/>
          <w:szCs w:val="28"/>
        </w:rPr>
        <w:t>我最擔心的是我被視為英雄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8075"/>
        <w:gridCol w:w="1559"/>
      </w:tblGrid>
      <w:tr w:rsidR="00554D96" w14:paraId="78BC6156" w14:textId="77777777" w:rsidTr="00BB55DD">
        <w:tc>
          <w:tcPr>
            <w:tcW w:w="8075" w:type="dxa"/>
            <w:vAlign w:val="center"/>
          </w:tcPr>
          <w:p w14:paraId="2870CB38" w14:textId="77777777" w:rsidR="0042764E" w:rsidRDefault="00554D96" w:rsidP="0042764E">
            <w:pPr>
              <w:snapToGrid w:val="0"/>
              <w:jc w:val="both"/>
              <w:rPr>
                <w:rFonts w:ascii="Times New Roman" w:eastAsia="標楷體" w:hAnsi="Times New Roman" w:cs="Times New Roman"/>
                <w:u w:val="double"/>
              </w:rPr>
            </w:pPr>
            <w:hyperlink r:id="rId15" w:history="1">
              <w:r w:rsidRPr="0042764E">
                <w:rPr>
                  <w:rStyle w:val="ae"/>
                  <w:rFonts w:ascii="Times New Roman" w:eastAsia="標楷體" w:hAnsi="Times New Roman" w:cs="Times New Roman"/>
                </w:rPr>
                <w:t>https://reurl.cc/X2EExR</w:t>
              </w:r>
            </w:hyperlink>
            <w:r w:rsidR="00B33F76" w:rsidRPr="0042764E">
              <w:rPr>
                <w:rFonts w:ascii="Times New Roman" w:eastAsia="標楷體" w:hAnsi="Times New Roman" w:cs="Times New Roman" w:hint="eastAsia"/>
                <w:u w:val="double"/>
              </w:rPr>
              <w:t>(14:49</w:t>
            </w:r>
            <w:r w:rsidR="00B33F76" w:rsidRPr="0042764E">
              <w:rPr>
                <w:rFonts w:ascii="Times New Roman" w:eastAsia="標楷體" w:hAnsi="Times New Roman" w:cs="Times New Roman" w:hint="eastAsia"/>
                <w:u w:val="double"/>
              </w:rPr>
              <w:t>分</w:t>
            </w:r>
            <w:r w:rsidR="00B33F76" w:rsidRPr="0042764E">
              <w:rPr>
                <w:rFonts w:ascii="Times New Roman" w:eastAsia="標楷體" w:hAnsi="Times New Roman" w:cs="Times New Roman" w:hint="eastAsia"/>
                <w:u w:val="double"/>
              </w:rPr>
              <w:t>~)</w:t>
            </w:r>
          </w:p>
          <w:p w14:paraId="2956345C" w14:textId="5E4C193B" w:rsidR="00554D96" w:rsidRPr="0042764E" w:rsidRDefault="00554D96" w:rsidP="0042764E">
            <w:pPr>
              <w:snapToGrid w:val="0"/>
              <w:jc w:val="both"/>
              <w:rPr>
                <w:rFonts w:ascii="Times New Roman" w:eastAsia="標楷體" w:hAnsi="Times New Roman" w:cs="Times New Roman"/>
                <w:u w:val="double"/>
              </w:rPr>
            </w:pP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>【愛悅讀】</w:t>
            </w: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 xml:space="preserve">20150818 - </w:t>
            </w: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>回家</w:t>
            </w: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 xml:space="preserve"> - </w:t>
            </w:r>
            <w:r w:rsidRPr="0042764E">
              <w:rPr>
                <w:rFonts w:ascii="Times New Roman" w:eastAsia="標楷體" w:hAnsi="Times New Roman" w:cs="Times New Roman" w:hint="eastAsia"/>
                <w:u w:val="double"/>
              </w:rPr>
              <w:t>顧玉玲</w:t>
            </w:r>
          </w:p>
        </w:tc>
        <w:tc>
          <w:tcPr>
            <w:tcW w:w="1559" w:type="dxa"/>
            <w:vAlign w:val="center"/>
          </w:tcPr>
          <w:p w14:paraId="2F0F4AFC" w14:textId="5E820007" w:rsidR="00554D96" w:rsidRDefault="00554D96" w:rsidP="00554D96">
            <w:pPr>
              <w:snapToGrid w:val="0"/>
              <w:jc w:val="both"/>
              <w:rPr>
                <w:rFonts w:ascii="Times New Roman" w:eastAsia="標楷體" w:hAnsi="Times New Roman" w:cs="Times New Roman"/>
                <w:sz w:val="28"/>
                <w:u w:val="double"/>
              </w:rPr>
            </w:pPr>
            <w:r>
              <w:rPr>
                <w:noProof/>
              </w:rPr>
              <w:drawing>
                <wp:inline distT="0" distB="0" distL="0" distR="0" wp14:anchorId="3C47F8F7" wp14:editId="5A1201A6">
                  <wp:extent cx="713549" cy="713549"/>
                  <wp:effectExtent l="0" t="0" r="0" b="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1729" cy="721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1B7" w14:paraId="0ADC7034" w14:textId="77777777" w:rsidTr="009F6236">
        <w:tc>
          <w:tcPr>
            <w:tcW w:w="9634" w:type="dxa"/>
            <w:gridSpan w:val="2"/>
            <w:vAlign w:val="center"/>
          </w:tcPr>
          <w:p w14:paraId="6C72CAD6" w14:textId="21D0B212" w:rsidR="008A01B7" w:rsidRDefault="008A01B7" w:rsidP="00816DC0">
            <w:pPr>
              <w:snapToGrid w:val="0"/>
              <w:spacing w:afterLines="50" w:after="180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12F0ACC" wp14:editId="6EDF2C9F">
                  <wp:extent cx="5123771" cy="1528483"/>
                  <wp:effectExtent l="0" t="0" r="1270" b="0"/>
                  <wp:docPr id="20" name="圖片 20" descr="一張含有 文字, 螢幕擷取畫面, 工具, 圖表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圖片 20" descr="一張含有 文字, 螢幕擷取畫面, 工具, 圖表 的圖片&#10;&#10;AI 產生的內容可能不正確。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6679" cy="1562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5BAF" w14:paraId="71FCF108" w14:textId="77777777" w:rsidTr="00F70D4D">
        <w:trPr>
          <w:trHeight w:val="7978"/>
        </w:trPr>
        <w:tc>
          <w:tcPr>
            <w:tcW w:w="9634" w:type="dxa"/>
            <w:gridSpan w:val="2"/>
            <w:vAlign w:val="center"/>
          </w:tcPr>
          <w:p w14:paraId="6F65B345" w14:textId="77777777" w:rsidR="00045BAF" w:rsidRPr="008655C7" w:rsidRDefault="00045BAF" w:rsidP="00E500F1">
            <w:pPr>
              <w:snapToGrid w:val="0"/>
              <w:spacing w:afterLines="30" w:after="108"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bookmarkStart w:id="0" w:name="_Hlk194702373"/>
            <w:r>
              <w:rPr>
                <w:rFonts w:ascii="標楷體" w:eastAsia="標楷體" w:hAnsi="標楷體" w:cs="Times New Roman" w:hint="eastAsia"/>
                <w:b/>
                <w:bCs/>
                <w:noProof/>
                <w:sz w:val="28"/>
                <w:szCs w:val="28"/>
              </w:rPr>
              <w:drawing>
                <wp:anchor distT="0" distB="0" distL="114300" distR="114300" simplePos="0" relativeHeight="251738112" behindDoc="1" locked="0" layoutInCell="1" allowOverlap="1" wp14:anchorId="233E39A7" wp14:editId="5F14A817">
                  <wp:simplePos x="0" y="0"/>
                  <wp:positionH relativeFrom="column">
                    <wp:posOffset>4120515</wp:posOffset>
                  </wp:positionH>
                  <wp:positionV relativeFrom="paragraph">
                    <wp:posOffset>110490</wp:posOffset>
                  </wp:positionV>
                  <wp:extent cx="1781810" cy="1452880"/>
                  <wp:effectExtent l="114300" t="114300" r="142240" b="147320"/>
                  <wp:wrapTight wrapText="bothSides">
                    <wp:wrapPolygon edited="0">
                      <wp:start x="-1386" y="-1699"/>
                      <wp:lineTo x="-1386" y="23507"/>
                      <wp:lineTo x="22632" y="23507"/>
                      <wp:lineTo x="23093" y="21524"/>
                      <wp:lineTo x="23093" y="3399"/>
                      <wp:lineTo x="22632" y="-1699"/>
                      <wp:lineTo x="-1386" y="-1699"/>
                    </wp:wrapPolygon>
                  </wp:wrapTight>
                  <wp:docPr id="7" name="圖片 7" descr="一張含有 文字, 服裝, 簡報, 室內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7" descr="一張含有 文字, 服裝, 簡報, 室內 的圖片&#10;&#10;AI 產生的內容可能不正確。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810" cy="145288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bookmarkEnd w:id="0"/>
            <w:r w:rsidRPr="008655C7">
              <w:rPr>
                <w:rFonts w:ascii="標楷體" w:eastAsia="標楷體" w:hAnsi="標楷體"/>
              </w:rPr>
              <w:t>顧玉玲，臺灣報導文學作家與長期投入勞工運動的社會實踐者。她成長於嘉義眷村，自小在家庭互助與閱讀環境中培養出對「人」的敏感與關懷，並在國中以前即接觸大量寫實主義文學，奠定其關注現實社會的寫作基礎 。</w:t>
            </w:r>
          </w:p>
          <w:p w14:paraId="2B9B5CFF" w14:textId="77777777" w:rsidR="00045BAF" w:rsidRPr="008655C7" w:rsidRDefault="00045BAF" w:rsidP="00E500F1">
            <w:pPr>
              <w:snapToGrid w:val="0"/>
              <w:spacing w:afterLines="30" w:after="108"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大學時期，臺灣解嚴後的社會運動風潮，使她從一位「文藝少女」走入社會現場，投入學運與勞工運動。她曾參與報社工會、女工團結生產線、工傷協會及臺灣國際勞工協會，長期</w:t>
            </w:r>
            <w:proofErr w:type="gramStart"/>
            <w:r w:rsidRPr="008655C7">
              <w:rPr>
                <w:rFonts w:ascii="標楷體" w:eastAsia="標楷體" w:hAnsi="標楷體"/>
              </w:rPr>
              <w:t>關注移工與</w:t>
            </w:r>
            <w:proofErr w:type="gramEnd"/>
            <w:r w:rsidRPr="008655C7">
              <w:rPr>
                <w:rFonts w:ascii="標楷體" w:eastAsia="標楷體" w:hAnsi="標楷體"/>
              </w:rPr>
              <w:t>弱勢勞動者處境，逐步將「運動」轉化為「書寫」，形成她獨特的報導文學路徑。</w:t>
            </w:r>
          </w:p>
          <w:p w14:paraId="0C16F3B5" w14:textId="77777777" w:rsidR="00045BAF" w:rsidRPr="00B27E1F" w:rsidRDefault="00045BAF" w:rsidP="00E500F1">
            <w:pPr>
              <w:snapToGrid w:val="0"/>
              <w:spacing w:afterLines="30" w:after="108"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與傳統控訴式寫作不同，顧玉玲逐漸意識到：單純的憤怒難以讓社會持續關注，因此轉而以「說故事」的方式書寫，使讀者得以進入他人的生命處境。她強調，弱勢並非人的本質，而是制度與階級結構造成的結果，文學的任務正是在還原</w:t>
            </w:r>
            <w:proofErr w:type="gramStart"/>
            <w:r w:rsidRPr="008655C7">
              <w:rPr>
                <w:rFonts w:ascii="標楷體" w:eastAsia="標楷體" w:hAnsi="標楷體"/>
              </w:rPr>
              <w:t>一</w:t>
            </w:r>
            <w:proofErr w:type="gramEnd"/>
            <w:r w:rsidRPr="008655C7">
              <w:rPr>
                <w:rFonts w:ascii="標楷體" w:eastAsia="標楷體" w:hAnsi="標楷體"/>
              </w:rPr>
              <w:t>個人完整的樣貌</w:t>
            </w:r>
            <w:r>
              <w:rPr>
                <w:rFonts w:ascii="標楷體" w:eastAsia="標楷體" w:hAnsi="標楷體" w:hint="eastAsia"/>
              </w:rPr>
              <w:t>；</w:t>
            </w:r>
            <w:r w:rsidRPr="008655C7">
              <w:rPr>
                <w:rFonts w:ascii="標楷體" w:eastAsia="標楷體" w:hAnsi="標楷體" w:hint="eastAsia"/>
              </w:rPr>
              <w:t>文學的價值，在於讓我們學會重新理解「他者」，並在理解中修正自身的位置。</w:t>
            </w:r>
          </w:p>
          <w:p w14:paraId="67901189" w14:textId="77777777" w:rsidR="00045BAF" w:rsidRPr="008655C7" w:rsidRDefault="00045BAF" w:rsidP="00E500F1">
            <w:pPr>
              <w:snapToGrid w:val="0"/>
              <w:spacing w:afterLines="30" w:after="108"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在她的觀點中，「他者即我們」並非口號，而是一種觀看世界的方式。</w:t>
            </w:r>
            <w:r>
              <w:rPr>
                <w:rFonts w:ascii="標楷體" w:eastAsia="標楷體" w:hAnsi="標楷體" w:hint="eastAsia"/>
              </w:rPr>
              <w:t>「</w:t>
            </w:r>
            <w:r w:rsidRPr="008655C7">
              <w:rPr>
                <w:rFonts w:ascii="標楷體" w:eastAsia="標楷體" w:hAnsi="標楷體" w:hint="eastAsia"/>
              </w:rPr>
              <w:t>把多一點得好奇給</w:t>
            </w:r>
            <w:r>
              <w:rPr>
                <w:rFonts w:ascii="標楷體" w:eastAsia="標楷體" w:hAnsi="標楷體" w:hint="eastAsia"/>
              </w:rPr>
              <w:t>『</w:t>
            </w:r>
            <w:r w:rsidRPr="008655C7">
              <w:rPr>
                <w:rFonts w:ascii="標楷體" w:eastAsia="標楷體" w:hAnsi="標楷體" w:hint="eastAsia"/>
              </w:rPr>
              <w:t>外勞</w:t>
            </w:r>
            <w:r>
              <w:rPr>
                <w:rFonts w:ascii="標楷體" w:eastAsia="標楷體" w:hAnsi="標楷體" w:hint="eastAsia"/>
              </w:rPr>
              <w:t>』</w:t>
            </w:r>
            <w:r w:rsidRPr="008655C7">
              <w:rPr>
                <w:rFonts w:ascii="標楷體" w:eastAsia="標楷體" w:hAnsi="標楷體" w:hint="eastAsia"/>
              </w:rPr>
              <w:t>吧</w:t>
            </w:r>
            <w:r>
              <w:rPr>
                <w:rFonts w:ascii="標楷體" w:eastAsia="標楷體" w:hAnsi="標楷體" w:hint="eastAsia"/>
              </w:rPr>
              <w:t>！」(2025年11月10日演講中顧玉玲提到)</w:t>
            </w:r>
            <w:proofErr w:type="gramStart"/>
            <w:r w:rsidRPr="008655C7">
              <w:rPr>
                <w:rFonts w:ascii="標楷體" w:eastAsia="標楷體" w:hAnsi="標楷體"/>
              </w:rPr>
              <w:t>移工是</w:t>
            </w:r>
            <w:proofErr w:type="gramEnd"/>
            <w:r w:rsidRPr="008655C7">
              <w:rPr>
                <w:rFonts w:ascii="標楷體" w:eastAsia="標楷體" w:hAnsi="標楷體"/>
              </w:rPr>
              <w:t>與我們共享同一社會結構中的存在。她提醒讀者，不應停留在情緒性的批判或個人責備（如對雇主或個案的譴責），</w:t>
            </w:r>
            <w:r>
              <w:rPr>
                <w:rFonts w:ascii="標楷體" w:eastAsia="標楷體" w:hAnsi="標楷體" w:hint="eastAsia"/>
              </w:rPr>
              <w:t>因為表面上是</w:t>
            </w:r>
            <w:r w:rsidRPr="008655C7">
              <w:rPr>
                <w:rFonts w:ascii="標楷體" w:eastAsia="標楷體" w:hAnsi="標楷體"/>
              </w:rPr>
              <w:t>人與人之間的問題，</w:t>
            </w:r>
            <w:r>
              <w:rPr>
                <w:rFonts w:ascii="標楷體" w:eastAsia="標楷體" w:hAnsi="標楷體" w:hint="eastAsia"/>
              </w:rPr>
              <w:t>但是</w:t>
            </w:r>
            <w:r w:rsidRPr="008655C7">
              <w:rPr>
                <w:rFonts w:ascii="標楷體" w:eastAsia="標楷體" w:hAnsi="標楷體"/>
              </w:rPr>
              <w:t>真正需要被看見的</w:t>
            </w:r>
            <w:r>
              <w:rPr>
                <w:rFonts w:ascii="標楷體" w:eastAsia="標楷體" w:hAnsi="標楷體" w:hint="eastAsia"/>
              </w:rPr>
              <w:t>往往</w:t>
            </w:r>
            <w:r w:rsidRPr="008655C7">
              <w:rPr>
                <w:rFonts w:ascii="標楷體" w:eastAsia="標楷體" w:hAnsi="標楷體"/>
              </w:rPr>
              <w:t>是背後的制度結構。而應進一步理解背後的</w:t>
            </w:r>
            <w:r>
              <w:rPr>
                <w:rFonts w:ascii="標楷體" w:eastAsia="標楷體" w:hAnsi="標楷體" w:hint="eastAsia"/>
              </w:rPr>
              <w:t>政策</w:t>
            </w:r>
            <w:r w:rsidRPr="008655C7">
              <w:rPr>
                <w:rFonts w:ascii="標楷體" w:eastAsia="標楷體" w:hAnsi="標楷體"/>
              </w:rPr>
              <w:t>問題，如勞動政策、產業結構與社會福利配置</w:t>
            </w:r>
            <w:r>
              <w:rPr>
                <w:rFonts w:ascii="標楷體" w:eastAsia="標楷體" w:hAnsi="標楷體" w:hint="eastAsia"/>
              </w:rPr>
              <w:t>等</w:t>
            </w:r>
            <w:r w:rsidRPr="008655C7">
              <w:rPr>
                <w:rFonts w:ascii="標楷體" w:eastAsia="標楷體" w:hAnsi="標楷體"/>
              </w:rPr>
              <w:t>。</w:t>
            </w:r>
          </w:p>
          <w:p w14:paraId="6D33AF25" w14:textId="4B08EE91" w:rsidR="007C4BF2" w:rsidRPr="000B492E" w:rsidRDefault="00045BAF" w:rsidP="00E500F1">
            <w:pPr>
              <w:snapToGrid w:val="0"/>
              <w:spacing w:line="30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顧玉玲也特別關注當代移動現象的轉變，例如移民的「女性化趨勢」、移民第二代的身分焦慮，以及跨文化理解的不足。她主張：「沒有人是非法的」，每一個移動者都是在制度夾縫中求生的人。代表作品如《我們》、《回家》等</w:t>
            </w:r>
            <w:r w:rsidRPr="000B492E">
              <w:rPr>
                <w:rFonts w:ascii="標楷體" w:eastAsia="標楷體" w:hAnsi="標楷體"/>
              </w:rPr>
              <w:t>，透過訪談與書寫，</w:t>
            </w:r>
            <w:proofErr w:type="gramStart"/>
            <w:r w:rsidRPr="000B492E">
              <w:rPr>
                <w:rFonts w:ascii="標楷體" w:eastAsia="標楷體" w:hAnsi="標楷體"/>
              </w:rPr>
              <w:t>將移工生命</w:t>
            </w:r>
            <w:proofErr w:type="gramEnd"/>
            <w:r w:rsidRPr="000B492E">
              <w:rPr>
                <w:rFonts w:ascii="標楷體" w:eastAsia="標楷體" w:hAnsi="標楷體"/>
              </w:rPr>
              <w:t>轉化為「公共記憶」，實踐她</w:t>
            </w:r>
            <w:proofErr w:type="gramStart"/>
            <w:r w:rsidRPr="000B492E">
              <w:rPr>
                <w:rFonts w:ascii="標楷體" w:eastAsia="標楷體" w:hAnsi="標楷體"/>
              </w:rPr>
              <w:t>所說的</w:t>
            </w:r>
            <w:proofErr w:type="gramEnd"/>
            <w:r w:rsidRPr="000B492E">
              <w:rPr>
                <w:rFonts w:ascii="標楷體" w:eastAsia="標楷體" w:hAnsi="標楷體"/>
              </w:rPr>
              <w:t>：「不寫，就沒有了。」</w:t>
            </w:r>
            <w:r w:rsidRPr="000B492E">
              <w:rPr>
                <w:rFonts w:ascii="標楷體" w:eastAsia="標楷體" w:hAnsi="標楷體" w:hint="eastAsia"/>
              </w:rPr>
              <w:t>(改寫自</w:t>
            </w:r>
            <w:proofErr w:type="gramStart"/>
            <w:r w:rsidR="000B492E">
              <w:rPr>
                <w:rFonts w:ascii="標楷體" w:eastAsia="標楷體" w:hAnsi="標楷體" w:hint="eastAsia"/>
              </w:rPr>
              <w:t>〈</w:t>
            </w:r>
            <w:proofErr w:type="gramEnd"/>
            <w:r w:rsidR="007C4BF2" w:rsidRPr="000B492E">
              <w:rPr>
                <w:rFonts w:ascii="標楷體" w:eastAsia="標楷體" w:hAnsi="標楷體" w:hint="eastAsia"/>
              </w:rPr>
              <w:t>我們回家：讀顧玉玲《回家》</w:t>
            </w:r>
            <w:r w:rsidR="000B492E">
              <w:rPr>
                <w:rFonts w:ascii="標楷體" w:eastAsia="標楷體" w:hAnsi="標楷體" w:hint="eastAsia"/>
              </w:rPr>
              <w:t>〉</w:t>
            </w:r>
          </w:p>
          <w:p w14:paraId="638B4C59" w14:textId="3E5E2441" w:rsidR="00045BAF" w:rsidRPr="00B27E1F" w:rsidRDefault="007C4BF2" w:rsidP="00F70D4D">
            <w:pPr>
              <w:snapToGrid w:val="0"/>
              <w:spacing w:beforeLines="30" w:before="108" w:line="280" w:lineRule="atLeast"/>
              <w:ind w:firstLine="482"/>
              <w:jc w:val="both"/>
              <w:rPr>
                <w:rFonts w:ascii="標楷體" w:eastAsia="標楷體" w:hAnsi="標楷體"/>
              </w:rPr>
            </w:pPr>
            <w:r w:rsidRPr="000B492E">
              <w:rPr>
                <w:rFonts w:ascii="標楷體" w:eastAsia="標楷體" w:hAnsi="標楷體" w:hint="eastAsia"/>
              </w:rPr>
              <w:t>國家圖書館館藏發展及書目管理組編輯莊惠茹</w:t>
            </w:r>
            <w:r w:rsidR="000B492E">
              <w:rPr>
                <w:rFonts w:ascii="標楷體" w:eastAsia="標楷體" w:hAnsi="標楷體" w:hint="eastAsia"/>
              </w:rPr>
              <w:t xml:space="preserve"> </w:t>
            </w:r>
            <w:r w:rsidR="000B492E" w:rsidRPr="000B492E">
              <w:rPr>
                <w:rFonts w:ascii="標楷體" w:eastAsia="標楷體" w:hAnsi="標楷體" w:hint="eastAsia"/>
              </w:rPr>
              <w:t>全國新書資訊月刊</w:t>
            </w:r>
            <w:r w:rsidR="000B492E">
              <w:rPr>
                <w:rFonts w:ascii="標楷體" w:eastAsia="標楷體" w:hAnsi="標楷體" w:hint="eastAsia"/>
              </w:rPr>
              <w:t xml:space="preserve"> 民國104年6月刊</w:t>
            </w:r>
            <w:r w:rsidR="00045BAF" w:rsidRPr="000B492E">
              <w:rPr>
                <w:rFonts w:ascii="標楷體" w:eastAsia="標楷體" w:hAnsi="標楷體" w:hint="eastAsia"/>
              </w:rPr>
              <w:t>)</w:t>
            </w:r>
          </w:p>
        </w:tc>
      </w:tr>
    </w:tbl>
    <w:p w14:paraId="23EDC2CE" w14:textId="730FC0D6" w:rsidR="002042B7" w:rsidRPr="00EF1C2C" w:rsidRDefault="002042B7" w:rsidP="00E500F1">
      <w:pPr>
        <w:widowControl/>
        <w:snapToGrid w:val="0"/>
        <w:spacing w:beforeLines="50" w:before="180" w:line="240" w:lineRule="atLeast"/>
        <w:rPr>
          <w:rFonts w:ascii="標楷體" w:eastAsia="標楷體" w:hAnsi="標楷體"/>
        </w:rPr>
      </w:pPr>
      <w:r w:rsidRPr="00EF1C2C">
        <w:rPr>
          <w:rFonts w:ascii="標楷體" w:eastAsia="標楷體" w:hAnsi="標楷體" w:hint="eastAsia"/>
        </w:rPr>
        <w:t>1.</w:t>
      </w:r>
      <w:r w:rsidR="00EF1C2C" w:rsidRPr="00EF1C2C">
        <w:rPr>
          <w:rFonts w:ascii="標楷體" w:eastAsia="標楷體" w:hAnsi="標楷體"/>
        </w:rPr>
        <w:t>同理的筆觸來自溫柔的眼光</w:t>
      </w:r>
      <w:r w:rsidR="00EF1C2C" w:rsidRPr="00EF1C2C">
        <w:rPr>
          <w:rFonts w:ascii="標楷體" w:eastAsia="標楷體" w:hAnsi="標楷體" w:hint="eastAsia"/>
        </w:rPr>
        <w:t>，請將顧玉玲</w:t>
      </w:r>
      <w:r w:rsidR="00F47ECC" w:rsidRPr="00EF1C2C">
        <w:rPr>
          <w:rFonts w:ascii="標楷體" w:eastAsia="標楷體" w:hAnsi="標楷體" w:hint="eastAsia"/>
        </w:rPr>
        <w:t>的</w:t>
      </w:r>
      <w:r w:rsidR="00EF1C2C" w:rsidRPr="00EF1C2C">
        <w:rPr>
          <w:rFonts w:ascii="標楷體" w:eastAsia="標楷體" w:hAnsi="標楷體" w:hint="eastAsia"/>
        </w:rPr>
        <w:t>身影</w:t>
      </w:r>
      <w:proofErr w:type="gramStart"/>
      <w:r w:rsidR="00EF1C2C" w:rsidRPr="00EF1C2C">
        <w:rPr>
          <w:rFonts w:ascii="標楷體" w:eastAsia="標楷體" w:hAnsi="標楷體" w:hint="eastAsia"/>
        </w:rPr>
        <w:t>敘述</w:t>
      </w:r>
      <w:r w:rsidR="00991757" w:rsidRPr="008655C7">
        <w:rPr>
          <w:rFonts w:ascii="標楷體" w:eastAsia="標楷體" w:hAnsi="標楷體"/>
        </w:rPr>
        <w:t>將左欄</w:t>
      </w:r>
      <w:proofErr w:type="gramEnd"/>
      <w:r w:rsidR="00EF1C2C" w:rsidRPr="00EF1C2C">
        <w:rPr>
          <w:rFonts w:ascii="標楷體" w:eastAsia="標楷體" w:hAnsi="標楷體" w:hint="eastAsia"/>
        </w:rPr>
        <w:t>的</w:t>
      </w:r>
      <w:r w:rsidR="00991757" w:rsidRPr="008655C7">
        <w:rPr>
          <w:rFonts w:ascii="標楷體" w:eastAsia="標楷體" w:hAnsi="標楷體"/>
        </w:rPr>
        <w:t>概念與右欄</w:t>
      </w:r>
      <w:r w:rsidR="00EF1C2C" w:rsidRPr="00EF1C2C">
        <w:rPr>
          <w:rFonts w:ascii="標楷體" w:eastAsia="標楷體" w:hAnsi="標楷體" w:hint="eastAsia"/>
        </w:rPr>
        <w:t>的</w:t>
      </w:r>
      <w:r w:rsidR="00991757" w:rsidRPr="008655C7">
        <w:rPr>
          <w:rFonts w:ascii="標楷體" w:eastAsia="標楷體" w:hAnsi="標楷體"/>
        </w:rPr>
        <w:t>說明配對</w:t>
      </w:r>
      <w:r w:rsidR="00F47ECC">
        <w:rPr>
          <w:rFonts w:ascii="標楷體" w:eastAsia="標楷體" w:hAnsi="標楷體" w:hint="eastAsia"/>
        </w:rPr>
        <w:t>。</w:t>
      </w:r>
    </w:p>
    <w:tbl>
      <w:tblPr>
        <w:tblStyle w:val="af3"/>
        <w:tblW w:w="0" w:type="auto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765"/>
        <w:gridCol w:w="2192"/>
        <w:gridCol w:w="3339"/>
      </w:tblGrid>
      <w:tr w:rsidR="00991757" w:rsidRPr="00554D96" w14:paraId="6660556E" w14:textId="77777777" w:rsidTr="00F47ECC">
        <w:trPr>
          <w:jc w:val="center"/>
        </w:trPr>
        <w:tc>
          <w:tcPr>
            <w:tcW w:w="2765" w:type="dxa"/>
            <w:vAlign w:val="center"/>
          </w:tcPr>
          <w:p w14:paraId="6266B3B8" w14:textId="2339A7FB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概念</w:t>
            </w:r>
          </w:p>
        </w:tc>
        <w:tc>
          <w:tcPr>
            <w:tcW w:w="2192" w:type="dxa"/>
            <w:vMerge w:val="restart"/>
            <w:vAlign w:val="center"/>
          </w:tcPr>
          <w:p w14:paraId="190975A2" w14:textId="188FDEEC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339" w:type="dxa"/>
            <w:vAlign w:val="center"/>
          </w:tcPr>
          <w:p w14:paraId="1AF28EE3" w14:textId="29AF92E5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說明</w:t>
            </w:r>
          </w:p>
        </w:tc>
      </w:tr>
      <w:tr w:rsidR="00991757" w:rsidRPr="00554D96" w14:paraId="3DA3B670" w14:textId="77777777" w:rsidTr="00F47ECC">
        <w:trPr>
          <w:jc w:val="center"/>
        </w:trPr>
        <w:tc>
          <w:tcPr>
            <w:tcW w:w="2765" w:type="dxa"/>
            <w:vAlign w:val="center"/>
          </w:tcPr>
          <w:p w14:paraId="2A000B51" w14:textId="5F49AFEC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他者即我們</w:t>
            </w:r>
          </w:p>
        </w:tc>
        <w:tc>
          <w:tcPr>
            <w:tcW w:w="2192" w:type="dxa"/>
            <w:vMerge/>
            <w:vAlign w:val="center"/>
          </w:tcPr>
          <w:p w14:paraId="5EBEDDFE" w14:textId="7777777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339" w:type="dxa"/>
            <w:vAlign w:val="center"/>
          </w:tcPr>
          <w:p w14:paraId="5B57429F" w14:textId="5CF4A5C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文學讓讀者進入他人生命經驗</w:t>
            </w:r>
          </w:p>
        </w:tc>
      </w:tr>
      <w:tr w:rsidR="00991757" w:rsidRPr="00554D96" w14:paraId="1C05AC7D" w14:textId="77777777" w:rsidTr="00F47ECC">
        <w:trPr>
          <w:jc w:val="center"/>
        </w:trPr>
        <w:tc>
          <w:tcPr>
            <w:tcW w:w="2765" w:type="dxa"/>
            <w:vAlign w:val="center"/>
          </w:tcPr>
          <w:p w14:paraId="4C9AB703" w14:textId="733B1ABF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文學召喚</w:t>
            </w:r>
          </w:p>
        </w:tc>
        <w:tc>
          <w:tcPr>
            <w:tcW w:w="2192" w:type="dxa"/>
            <w:vMerge/>
            <w:vAlign w:val="center"/>
          </w:tcPr>
          <w:p w14:paraId="666BBD23" w14:textId="7777777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339" w:type="dxa"/>
            <w:vAlign w:val="center"/>
          </w:tcPr>
          <w:p w14:paraId="4E43D9C1" w14:textId="4BEC1BD4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看似個人問題，實為制度問題</w:t>
            </w:r>
          </w:p>
        </w:tc>
      </w:tr>
      <w:tr w:rsidR="00991757" w:rsidRPr="00554D96" w14:paraId="09C4D840" w14:textId="77777777" w:rsidTr="00F47ECC">
        <w:trPr>
          <w:jc w:val="center"/>
        </w:trPr>
        <w:tc>
          <w:tcPr>
            <w:tcW w:w="2765" w:type="dxa"/>
            <w:vAlign w:val="center"/>
          </w:tcPr>
          <w:p w14:paraId="20B6F60D" w14:textId="11BFEB54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結構性弱勢</w:t>
            </w:r>
          </w:p>
        </w:tc>
        <w:tc>
          <w:tcPr>
            <w:tcW w:w="2192" w:type="dxa"/>
            <w:vMerge/>
            <w:vAlign w:val="center"/>
          </w:tcPr>
          <w:p w14:paraId="260A24DE" w14:textId="7777777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339" w:type="dxa"/>
            <w:vAlign w:val="center"/>
          </w:tcPr>
          <w:p w14:paraId="6E3531D0" w14:textId="65433E9C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弱勢來自社會條件而非本質</w:t>
            </w:r>
          </w:p>
        </w:tc>
      </w:tr>
      <w:tr w:rsidR="00991757" w:rsidRPr="00554D96" w14:paraId="7B5974C5" w14:textId="77777777" w:rsidTr="00F47ECC">
        <w:trPr>
          <w:jc w:val="center"/>
        </w:trPr>
        <w:tc>
          <w:tcPr>
            <w:tcW w:w="2765" w:type="dxa"/>
            <w:vAlign w:val="center"/>
          </w:tcPr>
          <w:p w14:paraId="5FA8C113" w14:textId="5DAE6820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制度視角</w:t>
            </w:r>
          </w:p>
        </w:tc>
        <w:tc>
          <w:tcPr>
            <w:tcW w:w="2192" w:type="dxa"/>
            <w:vMerge/>
            <w:vAlign w:val="center"/>
          </w:tcPr>
          <w:p w14:paraId="6803EE16" w14:textId="77777777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3339" w:type="dxa"/>
            <w:vAlign w:val="center"/>
          </w:tcPr>
          <w:p w14:paraId="79D1A951" w14:textId="4D7E7509" w:rsidR="00991757" w:rsidRPr="00554D96" w:rsidRDefault="00991757" w:rsidP="00554D96">
            <w:pPr>
              <w:widowControl/>
              <w:jc w:val="center"/>
              <w:rPr>
                <w:rFonts w:ascii="標楷體" w:eastAsia="標楷體" w:hAnsi="標楷體"/>
              </w:rPr>
            </w:pPr>
            <w:r w:rsidRPr="008655C7">
              <w:rPr>
                <w:rFonts w:ascii="標楷體" w:eastAsia="標楷體" w:hAnsi="標楷體"/>
              </w:rPr>
              <w:t>他人</w:t>
            </w:r>
            <w:r w:rsidR="00BB55DD" w:rsidRPr="00F70D4D">
              <w:rPr>
                <w:rFonts w:ascii="標楷體" w:eastAsia="標楷體" w:hAnsi="標楷體"/>
              </w:rPr>
              <w:t>處境</w:t>
            </w:r>
            <w:r w:rsidRPr="008655C7">
              <w:rPr>
                <w:rFonts w:ascii="標楷體" w:eastAsia="標楷體" w:hAnsi="標楷體"/>
              </w:rPr>
              <w:t>其實映照我們自身</w:t>
            </w:r>
          </w:p>
        </w:tc>
      </w:tr>
    </w:tbl>
    <w:p w14:paraId="777FA889" w14:textId="648DC1B4" w:rsidR="00E500F1" w:rsidRDefault="00EF1C2C" w:rsidP="00E500F1">
      <w:pPr>
        <w:widowControl/>
        <w:snapToGrid w:val="0"/>
        <w:spacing w:beforeLines="30" w:before="108" w:after="120" w:line="240" w:lineRule="atLeast"/>
        <w:rPr>
          <w:rFonts w:ascii="標楷體" w:eastAsia="標楷體" w:hAnsi="標楷體"/>
        </w:rPr>
      </w:pPr>
      <w:r w:rsidRPr="0044436C">
        <w:rPr>
          <w:rFonts w:ascii="標楷體" w:eastAsia="標楷體" w:hAnsi="標楷體" w:hint="eastAsia"/>
        </w:rPr>
        <w:t>2.</w:t>
      </w:r>
      <w:r w:rsidRPr="00EF1C2C">
        <w:rPr>
          <w:rFonts w:ascii="標楷體" w:eastAsia="標楷體" w:hAnsi="標楷體"/>
        </w:rPr>
        <w:t>為什麼顧玉玲不希望讀者只停留在「責怪個人」？</w:t>
      </w:r>
    </w:p>
    <w:tbl>
      <w:tblPr>
        <w:tblStyle w:val="af3"/>
        <w:tblW w:w="0" w:type="auto"/>
        <w:tblInd w:w="-5" w:type="dxa"/>
        <w:tblLook w:val="04A0" w:firstRow="1" w:lastRow="0" w:firstColumn="1" w:lastColumn="0" w:noHBand="0" w:noVBand="1"/>
      </w:tblPr>
      <w:tblGrid>
        <w:gridCol w:w="7404"/>
        <w:gridCol w:w="2229"/>
      </w:tblGrid>
      <w:tr w:rsidR="00BB55DD" w14:paraId="600C2768" w14:textId="77777777" w:rsidTr="00E500F1">
        <w:trPr>
          <w:trHeight w:val="261"/>
        </w:trPr>
        <w:tc>
          <w:tcPr>
            <w:tcW w:w="9628" w:type="dxa"/>
            <w:gridSpan w:val="2"/>
          </w:tcPr>
          <w:p w14:paraId="42713709" w14:textId="77777777" w:rsidR="00BB55DD" w:rsidRDefault="00BB55DD" w:rsidP="00EF1C2C">
            <w:pPr>
              <w:widowControl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hint="eastAsia"/>
                <w:b/>
                <w:bCs/>
              </w:rPr>
              <w:t>答：</w:t>
            </w:r>
            <w:r w:rsidR="00F70D4D">
              <w:rPr>
                <w:rFonts w:ascii="標楷體" w:eastAsia="標楷體" w:hAnsi="標楷體"/>
              </w:rPr>
              <w:t xml:space="preserve"> </w:t>
            </w:r>
          </w:p>
          <w:p w14:paraId="3257740F" w14:textId="2BE2D36A" w:rsidR="00F70D4D" w:rsidRDefault="00F70D4D" w:rsidP="00EF1C2C">
            <w:pPr>
              <w:widowControl/>
              <w:rPr>
                <w:rFonts w:ascii="標楷體" w:eastAsia="標楷體" w:hAnsi="標楷體"/>
              </w:rPr>
            </w:pPr>
          </w:p>
        </w:tc>
      </w:tr>
      <w:tr w:rsidR="00B93DD6" w14:paraId="46BACCFF" w14:textId="77777777" w:rsidTr="00E500F1">
        <w:tblPrEx>
          <w:jc w:val="center"/>
          <w:tblInd w:w="0" w:type="dxa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229" w:type="dxa"/>
          <w:trHeight w:val="4535"/>
          <w:jc w:val="center"/>
        </w:trPr>
        <w:tc>
          <w:tcPr>
            <w:tcW w:w="7404" w:type="dxa"/>
          </w:tcPr>
          <w:p w14:paraId="0E96B56D" w14:textId="66DDAD36" w:rsidR="00B93DD6" w:rsidRDefault="00E500F1" w:rsidP="00B93DD6">
            <w:pPr>
              <w:snapToGrid w:val="0"/>
              <w:rPr>
                <w:rFonts w:ascii="標楷體" w:eastAsia="標楷體" w:hAnsi="標楷體" w:cs="Times New Roman"/>
                <w:b/>
                <w:bCs/>
                <w:sz w:val="28"/>
                <w:szCs w:val="28"/>
              </w:rPr>
            </w:pPr>
            <w:r>
              <w:rPr>
                <w:rFonts w:ascii="標楷體" w:eastAsia="標楷體" w:hAnsi="標楷體" w:cs="Times New Roman"/>
                <w:b/>
                <w:bCs/>
                <w:noProof/>
                <w:sz w:val="28"/>
                <w:szCs w:val="28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96128" behindDoc="0" locked="0" layoutInCell="1" allowOverlap="1" wp14:anchorId="1E91FD04" wp14:editId="446C1B45">
                      <wp:simplePos x="0" y="0"/>
                      <wp:positionH relativeFrom="margin">
                        <wp:posOffset>616268</wp:posOffset>
                      </wp:positionH>
                      <wp:positionV relativeFrom="paragraph">
                        <wp:posOffset>316548</wp:posOffset>
                      </wp:positionV>
                      <wp:extent cx="4555671" cy="2362109"/>
                      <wp:effectExtent l="0" t="0" r="16510" b="19685"/>
                      <wp:wrapNone/>
                      <wp:docPr id="30" name="群組 3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555671" cy="2362109"/>
                                <a:chOff x="0" y="0"/>
                                <a:chExt cx="4534101" cy="2879725"/>
                              </a:xfrm>
                            </wpg:grpSpPr>
                            <wps:wsp>
                              <wps:cNvPr id="23" name="橢圓 23"/>
                              <wps:cNvSpPr/>
                              <wps:spPr>
                                <a:xfrm>
                                  <a:off x="0" y="0"/>
                                  <a:ext cx="2879725" cy="287972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chemeClr val="bg1">
                                    <a:lumMod val="85000"/>
                                  </a:scheme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" name="橢圓 22"/>
                              <wps:cNvSpPr/>
                              <wps:spPr>
                                <a:xfrm>
                                  <a:off x="1654376" y="0"/>
                                  <a:ext cx="2879725" cy="287972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D45A16">
                                    <a:alpha val="34118"/>
                                  </a:srgbClr>
                                </a:solidFill>
                              </wps:spPr>
                              <wps:style>
                                <a:lnRef idx="2">
                                  <a:schemeClr val="accent1">
                                    <a:shade val="1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4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313611" y="734940"/>
                                  <a:ext cx="1299541" cy="1397334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242022A2" w14:textId="42A9F746" w:rsidR="00CE0700" w:rsidRPr="00E500F1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center"/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新聞報導</w:t>
                                    </w:r>
                                  </w:p>
                                  <w:p w14:paraId="063E07C0" w14:textId="5E058906" w:rsidR="00CE0700" w:rsidRPr="00E500F1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both"/>
                                      <w:rPr>
                                        <w:rFonts w:ascii="微軟正黑體" w:eastAsia="微軟正黑體" w:hAnsi="微軟正黑體"/>
                                        <w:sz w:val="22"/>
                                        <w:szCs w:val="22"/>
                                      </w:rPr>
                                    </w:pP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客觀（知性）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z w:val="22"/>
                                        <w:szCs w:val="22"/>
                                      </w:rPr>
                                      <w:t>：事實報導、資訊傳遞、講求時效與中立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5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924365" y="708899"/>
                                  <a:ext cx="1361395" cy="1454013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96228BE" w14:textId="797A1DCB" w:rsidR="00CE0700" w:rsidRPr="00E500F1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center"/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</w:pP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一般散文</w:t>
                                    </w:r>
                                  </w:p>
                                  <w:p w14:paraId="45C1ECB2" w14:textId="296FC83E" w:rsidR="00CE0700" w:rsidRPr="00E500F1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both"/>
                                      <w:rPr>
                                        <w:rFonts w:ascii="微軟正黑體" w:eastAsia="微軟正黑體" w:hAnsi="微軟正黑體"/>
                                        <w:spacing w:val="-20"/>
                                        <w:sz w:val="22"/>
                                        <w:szCs w:val="22"/>
                                      </w:rPr>
                                    </w:pPr>
                                    <w:proofErr w:type="gramStart"/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主觀（</w:t>
                                    </w:r>
                                    <w:proofErr w:type="gramEnd"/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sz w:val="22"/>
                                        <w:szCs w:val="22"/>
                                      </w:rPr>
                                      <w:t>感性）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z w:val="22"/>
                                        <w:szCs w:val="22"/>
                                      </w:rPr>
                                      <w:t>：文學創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pacing w:val="-20"/>
                                        <w:sz w:val="22"/>
                                        <w:szCs w:val="22"/>
                                      </w:rPr>
                                      <w:t>作、個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z w:val="22"/>
                                        <w:szCs w:val="22"/>
                                      </w:rPr>
                                      <w:t>人情思抒發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pacing w:val="-20"/>
                                        <w:sz w:val="22"/>
                                        <w:szCs w:val="22"/>
                                      </w:rPr>
                                      <w:t>、講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z w:val="22"/>
                                        <w:szCs w:val="22"/>
                                      </w:rPr>
                                      <w:t>求藝術與</w:t>
                                    </w:r>
                                    <w:r w:rsidRPr="00E500F1">
                                      <w:rPr>
                                        <w:rFonts w:ascii="微軟正黑體" w:eastAsia="微軟正黑體" w:hAnsi="微軟正黑體" w:hint="eastAsia"/>
                                        <w:spacing w:val="-20"/>
                                        <w:sz w:val="22"/>
                                        <w:szCs w:val="22"/>
                                      </w:rPr>
                                      <w:t>美感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  <wps:wsp>
                              <wps:cNvPr id="26" name="文字方塊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1736127" y="575610"/>
                                  <a:ext cx="1225550" cy="172361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3FE54A33" w14:textId="65C08ABA" w:rsidR="00CE0700" w:rsidRPr="00EF3525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jc w:val="center"/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  <w:bdr w:val="single" w:sz="4" w:space="0" w:color="auto"/>
                                      </w:rPr>
                                    </w:pPr>
                                    <w:r w:rsidRPr="00EF3525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  <w:bdr w:val="single" w:sz="4" w:space="0" w:color="auto"/>
                                      </w:rPr>
                                      <w:t>紀實文學</w:t>
                                    </w:r>
                                  </w:p>
                                  <w:p w14:paraId="5A5C5666" w14:textId="13BB7B0C" w:rsidR="00CE0700" w:rsidRPr="00EF3525" w:rsidRDefault="00CE0700" w:rsidP="00E500F1">
                                    <w:pPr>
                                      <w:snapToGrid w:val="0"/>
                                      <w:spacing w:after="0" w:line="240" w:lineRule="atLeast"/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</w:rPr>
                                    </w:pPr>
                                    <w:r w:rsidRPr="00C639E6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以</w:t>
                                    </w:r>
                                    <w:r w:rsidR="00092849" w:rsidRPr="00C639E6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真</w:t>
                                    </w:r>
                                    <w:r w:rsidRPr="00C639E6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實</w:t>
                                    </w:r>
                                    <w:r w:rsidR="00092849" w:rsidRPr="00C639E6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人物及事件</w:t>
                                    </w:r>
                                    <w:r w:rsidRPr="00C639E6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為基</w:t>
                                    </w:r>
                                    <w:r w:rsidR="00EF3525" w:rsidRPr="00C639E6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礎</w:t>
                                    </w:r>
                                    <w:r w:rsidR="00EF3525" w:rsidRPr="00EF3525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，</w:t>
                                    </w:r>
                                    <w:r w:rsidR="00EF3525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多</w:t>
                                    </w:r>
                                    <w:r w:rsidR="00EF3525" w:rsidRPr="00EF3525">
                                      <w:rPr>
                                        <w:rFonts w:ascii="微軟正黑體" w:eastAsia="微軟正黑體" w:hAnsi="微軟正黑體"/>
                                        <w:b/>
                                        <w:bCs/>
                                      </w:rPr>
                                      <w:t>聚焦於社會議題</w:t>
                                    </w:r>
                                    <w:r w:rsidRPr="00EF3525">
                                      <w:rPr>
                                        <w:rFonts w:ascii="微軟正黑體" w:eastAsia="微軟正黑體" w:hAnsi="微軟正黑體" w:hint="eastAsia"/>
                                        <w:b/>
                                        <w:bCs/>
                                      </w:rPr>
                                      <w:t>的反思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1E91FD04" id="群組 30" o:spid="_x0000_s1026" style="position:absolute;margin-left:48.55pt;margin-top:24.95pt;width:358.7pt;height:186pt;z-index:251696128;mso-position-horizontal-relative:margin;mso-width-relative:margin;mso-height-relative:margin" coordsize="45341,287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">
                      <v:oval id="橢圓 23" o:spid="_x0000_s1027" style="position:absolute;width:28797;height:28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" fillcolor="#d8d8d8 [2732]" strokecolor="#030e13 [484]" strokeweight="1pt">
                        <v:stroke joinstyle="miter"/>
                      </v:oval>
                      <v:oval id="橢圓 22" o:spid="_x0000_s1028" style="position:absolute;left:16543;width:28798;height:2879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" fillcolor="#d45a16" strokecolor="#030e13 [484]" strokeweight="1pt">
                        <v:fill opacity="22359f"/>
                        <v:stroke joinstyle="miter"/>
                      </v:oval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29" type="#_x0000_t202" style="position:absolute;left:3136;top:7349;width:12995;height:139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" stroked="f">
                        <v:textbox>
                          <w:txbxContent>
                            <w:p w14:paraId="242022A2" w14:textId="42A9F746" w:rsidR="00CE0700" w:rsidRPr="00E500F1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center"/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sz w:val="22"/>
                                  <w:szCs w:val="22"/>
                                </w:rPr>
                                <w:t>新聞報導</w:t>
                              </w:r>
                            </w:p>
                            <w:p w14:paraId="063E07C0" w14:textId="5E058906" w:rsidR="00CE0700" w:rsidRPr="00E500F1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both"/>
                                <w:rPr>
                                  <w:rFonts w:ascii="微軟正黑體" w:eastAsia="微軟正黑體" w:hAnsi="微軟正黑體"/>
                                  <w:sz w:val="22"/>
                                  <w:szCs w:val="22"/>
                                </w:rPr>
                              </w:pP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sz w:val="22"/>
                                  <w:szCs w:val="22"/>
                                </w:rPr>
                                <w:t>客觀（知性）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z w:val="22"/>
                                  <w:szCs w:val="22"/>
                                </w:rPr>
                                <w:t>：事實報導、資訊傳遞、講求時效與中立</w:t>
                              </w:r>
                            </w:p>
                          </w:txbxContent>
                        </v:textbox>
                      </v:shape>
                      <v:shape id="_x0000_s1030" type="#_x0000_t202" style="position:absolute;left:29243;top:7088;width:13614;height:14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" stroked="f">
                        <v:textbox>
                          <w:txbxContent>
                            <w:p w14:paraId="796228BE" w14:textId="797A1DCB" w:rsidR="00CE0700" w:rsidRPr="00E500F1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center"/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  <w:sz w:val="22"/>
                                  <w:szCs w:val="22"/>
                                </w:rPr>
                              </w:pP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sz w:val="22"/>
                                  <w:szCs w:val="22"/>
                                </w:rPr>
                                <w:t>一般散文</w:t>
                              </w:r>
                            </w:p>
                            <w:p w14:paraId="45C1ECB2" w14:textId="296FC83E" w:rsidR="00CE0700" w:rsidRPr="00E500F1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both"/>
                                <w:rPr>
                                  <w:rFonts w:ascii="微軟正黑體" w:eastAsia="微軟正黑體" w:hAnsi="微軟正黑體"/>
                                  <w:spacing w:val="-20"/>
                                  <w:sz w:val="22"/>
                                  <w:szCs w:val="22"/>
                                </w:rPr>
                              </w:pP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sz w:val="22"/>
                                  <w:szCs w:val="22"/>
                                </w:rPr>
                                <w:t>主觀（感性）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z w:val="22"/>
                                  <w:szCs w:val="22"/>
                                </w:rPr>
                                <w:t>：文學創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pacing w:val="-20"/>
                                  <w:sz w:val="22"/>
                                  <w:szCs w:val="22"/>
                                </w:rPr>
                                <w:t>作、個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z w:val="22"/>
                                  <w:szCs w:val="22"/>
                                </w:rPr>
                                <w:t>人情思抒發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pacing w:val="-20"/>
                                  <w:sz w:val="22"/>
                                  <w:szCs w:val="22"/>
                                </w:rPr>
                                <w:t>、講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z w:val="22"/>
                                  <w:szCs w:val="22"/>
                                </w:rPr>
                                <w:t>求藝術與</w:t>
                              </w:r>
                              <w:r w:rsidRPr="00E500F1">
                                <w:rPr>
                                  <w:rFonts w:ascii="微軟正黑體" w:eastAsia="微軟正黑體" w:hAnsi="微軟正黑體" w:hint="eastAsia"/>
                                  <w:spacing w:val="-20"/>
                                  <w:sz w:val="22"/>
                                  <w:szCs w:val="22"/>
                                </w:rPr>
                                <w:t>美感</w:t>
                              </w:r>
                            </w:p>
                          </w:txbxContent>
                        </v:textbox>
                      </v:shape>
                      <v:shape id="_x0000_s1031" type="#_x0000_t202" style="position:absolute;left:17361;top:5756;width:12255;height:17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      <v:textbox>
                          <w:txbxContent>
                            <w:p w14:paraId="3FE54A33" w14:textId="65C08ABA" w:rsidR="00CE0700" w:rsidRPr="00EF3525" w:rsidRDefault="00CE0700" w:rsidP="00E500F1">
                              <w:pPr>
                                <w:snapToGrid w:val="0"/>
                                <w:spacing w:after="0" w:line="240" w:lineRule="atLeast"/>
                                <w:jc w:val="center"/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  <w:bdr w:val="single" w:sz="4" w:space="0" w:color="auto"/>
                                </w:rPr>
                              </w:pPr>
                              <w:r w:rsidRPr="00EF3525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  <w:bdr w:val="single" w:sz="4" w:space="0" w:color="auto"/>
                                </w:rPr>
                                <w:t>紀實文學</w:t>
                              </w:r>
                            </w:p>
                            <w:p w14:paraId="5A5C5666" w14:textId="13BB7B0C" w:rsidR="00CE0700" w:rsidRPr="00EF3525" w:rsidRDefault="00CE0700" w:rsidP="00E500F1">
                              <w:pPr>
                                <w:snapToGrid w:val="0"/>
                                <w:spacing w:after="0" w:line="240" w:lineRule="atLeast"/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</w:rPr>
                              </w:pPr>
                              <w:r w:rsidRPr="00C639E6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以</w:t>
                              </w:r>
                              <w:r w:rsidR="00092849" w:rsidRPr="00C639E6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真</w:t>
                              </w:r>
                              <w:r w:rsidRPr="00C639E6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實</w:t>
                              </w:r>
                              <w:r w:rsidR="00092849" w:rsidRPr="00C639E6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人物及事件</w:t>
                              </w:r>
                              <w:r w:rsidRPr="00C639E6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為基</w:t>
                              </w:r>
                              <w:r w:rsidR="00EF3525" w:rsidRPr="00C639E6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礎</w:t>
                              </w:r>
                              <w:r w:rsidR="00EF3525" w:rsidRPr="00EF3525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，</w:t>
                              </w:r>
                              <w:r w:rsidR="00EF3525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多</w:t>
                              </w:r>
                              <w:r w:rsidR="00EF3525" w:rsidRPr="00EF3525">
                                <w:rPr>
                                  <w:rFonts w:ascii="微軟正黑體" w:eastAsia="微軟正黑體" w:hAnsi="微軟正黑體"/>
                                  <w:b/>
                                  <w:bCs/>
                                </w:rPr>
                                <w:t>聚焦於社會議題</w:t>
                              </w:r>
                              <w:r w:rsidRPr="00EF3525">
                                <w:rPr>
                                  <w:rFonts w:ascii="微軟正黑體" w:eastAsia="微軟正黑體" w:hAnsi="微軟正黑體" w:hint="eastAsia"/>
                                  <w:b/>
                                  <w:bCs/>
                                </w:rPr>
                                <w:t>的反思</w:t>
                              </w:r>
                            </w:p>
                          </w:txbxContent>
                        </v:textbox>
                      </v:shape>
                      <w10:wrap anchorx="margin"/>
                    </v:group>
                  </w:pict>
                </mc:Fallback>
              </mc:AlternateContent>
            </w:r>
            <w:r w:rsidR="00B93DD6" w:rsidRPr="00B33F76">
              <w:rPr>
                <w:rFonts w:ascii="標楷體" w:eastAsia="標楷體" w:hAnsi="標楷體" w:cs="Times New Roman" w:hint="eastAsia"/>
                <w:b/>
                <w:bCs/>
                <w:sz w:val="28"/>
                <w:szCs w:val="28"/>
              </w:rPr>
              <w:t>二、</w:t>
            </w:r>
            <w:r w:rsidR="00B93DD6">
              <w:rPr>
                <w:rFonts w:ascii="標楷體" w:eastAsia="標楷體" w:hAnsi="標楷體" w:cs="Times New Roman" w:hint="eastAsia"/>
                <w:b/>
                <w:bCs/>
                <w:sz w:val="28"/>
                <w:szCs w:val="28"/>
              </w:rPr>
              <w:t>精確的交集：紀實文學</w:t>
            </w:r>
          </w:p>
        </w:tc>
      </w:tr>
    </w:tbl>
    <w:p w14:paraId="10A4EFB8" w14:textId="3ED0545D" w:rsidR="00B93DD6" w:rsidRPr="00E500F1" w:rsidRDefault="00364C07" w:rsidP="00E500F1">
      <w:pPr>
        <w:snapToGrid w:val="0"/>
        <w:spacing w:after="120" w:line="240" w:lineRule="atLeast"/>
        <w:rPr>
          <w:rFonts w:ascii="標楷體" w:eastAsia="標楷體" w:hAnsi="標楷體" w:cs="Times New Roman"/>
          <w:u w:val="single"/>
        </w:rPr>
      </w:pPr>
      <w:r>
        <w:rPr>
          <w:rFonts w:ascii="標楷體" w:eastAsia="標楷體" w:hAnsi="標楷體" w:cs="Times New Roman" w:hint="eastAsia"/>
        </w:rPr>
        <w:t>1.請</w:t>
      </w:r>
      <w:r w:rsidRPr="00364C07">
        <w:rPr>
          <w:rFonts w:ascii="標楷體" w:eastAsia="標楷體" w:hAnsi="標楷體" w:cs="Times New Roman" w:hint="eastAsia"/>
        </w:rPr>
        <w:t>從上述</w:t>
      </w:r>
      <w:r>
        <w:rPr>
          <w:rFonts w:ascii="標楷體" w:eastAsia="標楷體" w:hAnsi="標楷體" w:cs="Times New Roman" w:hint="eastAsia"/>
        </w:rPr>
        <w:t>圖片敘述完成下面的表格，</w:t>
      </w:r>
      <w:r w:rsidR="00BB55DD" w:rsidRPr="00E500F1">
        <w:rPr>
          <w:rFonts w:ascii="標楷體" w:eastAsia="標楷體" w:hAnsi="標楷體" w:cs="Times New Roman" w:hint="eastAsia"/>
        </w:rPr>
        <w:t>從核心目標推論，以</w:t>
      </w:r>
      <w:r>
        <w:rPr>
          <w:rFonts w:ascii="標楷體" w:eastAsia="標楷體" w:hAnsi="標楷體" w:cs="Times New Roman" w:hint="eastAsia"/>
        </w:rPr>
        <w:t>界定寫作的邊界</w:t>
      </w:r>
      <w:r w:rsidR="00BB55DD">
        <w:rPr>
          <w:rFonts w:ascii="標楷體" w:eastAsia="標楷體" w:hAnsi="標楷體" w:cs="Times New Roman" w:hint="eastAsia"/>
        </w:rPr>
        <w:t>。</w:t>
      </w:r>
    </w:p>
    <w:tbl>
      <w:tblPr>
        <w:tblStyle w:val="af3"/>
        <w:tblW w:w="991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474"/>
        <w:gridCol w:w="1351"/>
        <w:gridCol w:w="3124"/>
        <w:gridCol w:w="3969"/>
      </w:tblGrid>
      <w:tr w:rsidR="00364C07" w14:paraId="20BB5EBB" w14:textId="77777777" w:rsidTr="00BB55DD">
        <w:tc>
          <w:tcPr>
            <w:tcW w:w="1474" w:type="dxa"/>
            <w:shd w:val="clear" w:color="auto" w:fill="D9D9D9" w:themeFill="background1" w:themeFillShade="D9"/>
            <w:vAlign w:val="center"/>
          </w:tcPr>
          <w:p w14:paraId="62224041" w14:textId="70E86F4A" w:rsidR="00364C07" w:rsidRPr="00BB55DD" w:rsidRDefault="00364C07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文類</w:t>
            </w:r>
          </w:p>
        </w:tc>
        <w:tc>
          <w:tcPr>
            <w:tcW w:w="1351" w:type="dxa"/>
            <w:shd w:val="clear" w:color="auto" w:fill="D9D9D9" w:themeFill="background1" w:themeFillShade="D9"/>
            <w:vAlign w:val="center"/>
          </w:tcPr>
          <w:p w14:paraId="5707F439" w14:textId="3DCCFE29" w:rsidR="00364C07" w:rsidRPr="00BB55DD" w:rsidRDefault="00364C07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核心目標</w:t>
            </w:r>
          </w:p>
        </w:tc>
        <w:tc>
          <w:tcPr>
            <w:tcW w:w="3124" w:type="dxa"/>
            <w:shd w:val="clear" w:color="auto" w:fill="D9D9D9" w:themeFill="background1" w:themeFillShade="D9"/>
            <w:vAlign w:val="center"/>
          </w:tcPr>
          <w:p w14:paraId="67311D26" w14:textId="088CE107" w:rsidR="00364C07" w:rsidRPr="00BB55DD" w:rsidRDefault="00364C07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核心素材</w:t>
            </w:r>
          </w:p>
        </w:tc>
        <w:tc>
          <w:tcPr>
            <w:tcW w:w="3969" w:type="dxa"/>
            <w:shd w:val="clear" w:color="auto" w:fill="D9D9D9" w:themeFill="background1" w:themeFillShade="D9"/>
            <w:vAlign w:val="center"/>
          </w:tcPr>
          <w:p w14:paraId="623830F7" w14:textId="3CB54CDC" w:rsidR="00364C07" w:rsidRPr="00BB55DD" w:rsidRDefault="00364C07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作者立場</w:t>
            </w:r>
          </w:p>
        </w:tc>
      </w:tr>
      <w:tr w:rsidR="00DE5A16" w14:paraId="466FD6BE" w14:textId="77777777" w:rsidTr="00BB55DD">
        <w:tc>
          <w:tcPr>
            <w:tcW w:w="1474" w:type="dxa"/>
            <w:vAlign w:val="center"/>
          </w:tcPr>
          <w:p w14:paraId="2098733A" w14:textId="3D607922" w:rsidR="00DE5A16" w:rsidRPr="00BB55DD" w:rsidRDefault="00A04854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</w:t>
            </w:r>
            <w:r w:rsidR="00DE5A16" w:rsidRPr="00BB55DD">
              <w:rPr>
                <w:rFonts w:ascii="標楷體" w:eastAsia="標楷體" w:hAnsi="標楷體" w:cs="Times New Roman" w:hint="eastAsia"/>
              </w:rPr>
              <w:t>新聞報導</w:t>
            </w:r>
          </w:p>
          <w:p w14:paraId="580C1E28" w14:textId="3DC6C2A2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□一般散文</w:t>
            </w:r>
          </w:p>
          <w:p w14:paraId="4F2DEE18" w14:textId="0D258710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□紀實文學</w:t>
            </w:r>
          </w:p>
        </w:tc>
        <w:tc>
          <w:tcPr>
            <w:tcW w:w="1351" w:type="dxa"/>
            <w:vAlign w:val="center"/>
          </w:tcPr>
          <w:p w14:paraId="3013F778" w14:textId="474CB838" w:rsidR="00DE5A16" w:rsidRPr="00BB55DD" w:rsidRDefault="00DE5A16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告知大眾</w:t>
            </w:r>
          </w:p>
        </w:tc>
        <w:tc>
          <w:tcPr>
            <w:tcW w:w="3124" w:type="dxa"/>
            <w:vAlign w:val="center"/>
          </w:tcPr>
          <w:p w14:paraId="2F2AC4D3" w14:textId="1E30F437" w:rsidR="00DE5A16" w:rsidRPr="00BB55DD" w:rsidRDefault="00A04854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</w:t>
            </w:r>
            <w:r w:rsidR="00DE5A16" w:rsidRPr="00BB55DD">
              <w:rPr>
                <w:rFonts w:ascii="標楷體" w:eastAsia="標楷體" w:hAnsi="標楷體" w:hint="eastAsia"/>
              </w:rPr>
              <w:t>客觀事實與數據</w:t>
            </w:r>
          </w:p>
          <w:p w14:paraId="09098DE4" w14:textId="5E14FCCB" w:rsidR="00DE5A16" w:rsidRPr="00BB55DD" w:rsidRDefault="00DE5A16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hint="eastAsia"/>
              </w:rPr>
              <w:t>□未經查證的傳聞</w:t>
            </w:r>
          </w:p>
        </w:tc>
        <w:tc>
          <w:tcPr>
            <w:tcW w:w="3969" w:type="dxa"/>
            <w:vAlign w:val="center"/>
          </w:tcPr>
          <w:p w14:paraId="0F2713BA" w14:textId="77777777" w:rsidR="00DE5A16" w:rsidRPr="00BB55DD" w:rsidRDefault="00DE5A16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□帶有強烈個人</w:t>
            </w:r>
            <w:r w:rsidRPr="00BB55DD">
              <w:rPr>
                <w:rFonts w:ascii="標楷體" w:eastAsia="標楷體" w:hAnsi="標楷體" w:hint="eastAsia"/>
              </w:rPr>
              <w:t>色彩</w:t>
            </w:r>
            <w:r w:rsidRPr="00BB55DD">
              <w:rPr>
                <w:rFonts w:ascii="標楷體" w:eastAsia="標楷體" w:hAnsi="標楷體"/>
              </w:rPr>
              <w:t>的評論</w:t>
            </w:r>
          </w:p>
          <w:p w14:paraId="4E950864" w14:textId="394F02DF" w:rsidR="00DE5A16" w:rsidRPr="00BB55DD" w:rsidRDefault="00A04854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</w:t>
            </w:r>
            <w:r w:rsidR="00DE5A16" w:rsidRPr="00BB55DD">
              <w:rPr>
                <w:rFonts w:ascii="標楷體" w:eastAsia="標楷體" w:hAnsi="標楷體"/>
              </w:rPr>
              <w:t>中立客觀，抽離個人情緒</w:t>
            </w:r>
          </w:p>
        </w:tc>
      </w:tr>
      <w:tr w:rsidR="00DE5A16" w14:paraId="11B65034" w14:textId="77777777" w:rsidTr="00BB55DD">
        <w:tc>
          <w:tcPr>
            <w:tcW w:w="1474" w:type="dxa"/>
            <w:vAlign w:val="center"/>
          </w:tcPr>
          <w:p w14:paraId="1FCC0379" w14:textId="77777777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□新聞報導</w:t>
            </w:r>
          </w:p>
          <w:p w14:paraId="70AE0E39" w14:textId="491AF12F" w:rsidR="00DE5A16" w:rsidRPr="00BB55DD" w:rsidRDefault="00A04854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</w:t>
            </w:r>
            <w:r w:rsidR="00DE5A16" w:rsidRPr="00BB55DD">
              <w:rPr>
                <w:rFonts w:ascii="標楷體" w:eastAsia="標楷體" w:hAnsi="標楷體" w:cs="Times New Roman" w:hint="eastAsia"/>
              </w:rPr>
              <w:t>一般散文</w:t>
            </w:r>
          </w:p>
          <w:p w14:paraId="4B8E1EE0" w14:textId="606495AB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□紀實文學</w:t>
            </w:r>
          </w:p>
        </w:tc>
        <w:tc>
          <w:tcPr>
            <w:tcW w:w="1351" w:type="dxa"/>
            <w:vAlign w:val="center"/>
          </w:tcPr>
          <w:p w14:paraId="264347C6" w14:textId="463B8337" w:rsidR="00DE5A16" w:rsidRPr="00BB55DD" w:rsidRDefault="00DE5A16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表達自我</w:t>
            </w:r>
          </w:p>
        </w:tc>
        <w:tc>
          <w:tcPr>
            <w:tcW w:w="3124" w:type="dxa"/>
            <w:vAlign w:val="center"/>
          </w:tcPr>
          <w:p w14:paraId="0F50C6CC" w14:textId="77777777" w:rsidR="00BB55DD" w:rsidRDefault="00DE5A16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</w:t>
            </w:r>
            <w:r w:rsidRPr="00BB55DD">
              <w:rPr>
                <w:rFonts w:ascii="標楷體" w:eastAsia="標楷體" w:hAnsi="標楷體" w:hint="eastAsia"/>
              </w:rPr>
              <w:t>客觀</w:t>
            </w:r>
            <w:r w:rsidRPr="00BB55DD">
              <w:rPr>
                <w:rFonts w:ascii="標楷體" w:eastAsia="標楷體" w:hAnsi="標楷體"/>
              </w:rPr>
              <w:t>的統計數據</w:t>
            </w:r>
          </w:p>
          <w:p w14:paraId="7E254CF2" w14:textId="7518B862" w:rsidR="00DE5A16" w:rsidRPr="00BB55DD" w:rsidRDefault="00A04854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</w:t>
            </w:r>
            <w:r w:rsidR="00DE5A16" w:rsidRPr="00BB55DD">
              <w:rPr>
                <w:rFonts w:ascii="標楷體" w:eastAsia="標楷體" w:hAnsi="標楷體"/>
              </w:rPr>
              <w:t>個人經驗與感受</w:t>
            </w:r>
          </w:p>
        </w:tc>
        <w:tc>
          <w:tcPr>
            <w:tcW w:w="3969" w:type="dxa"/>
            <w:vAlign w:val="center"/>
          </w:tcPr>
          <w:p w14:paraId="2C714C0C" w14:textId="0C0EEE0F" w:rsidR="00DE5A16" w:rsidRPr="00BB55DD" w:rsidRDefault="00A04854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</w:t>
            </w:r>
            <w:r w:rsidR="00DE5A16" w:rsidRPr="00BB55DD">
              <w:rPr>
                <w:rFonts w:ascii="標楷體" w:eastAsia="標楷體" w:hAnsi="標楷體"/>
              </w:rPr>
              <w:t>高度個人化，偏重主觀情思</w:t>
            </w:r>
          </w:p>
          <w:p w14:paraId="7805CDD5" w14:textId="4CD8AB61" w:rsidR="00DE5A16" w:rsidRPr="00BB55DD" w:rsidRDefault="00DE5A16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</w:t>
            </w:r>
            <w:r w:rsidRPr="00BB55DD">
              <w:rPr>
                <w:rFonts w:ascii="標楷體" w:eastAsia="標楷體" w:hAnsi="標楷體" w:hint="eastAsia"/>
              </w:rPr>
              <w:t>高度時效性，</w:t>
            </w:r>
            <w:r w:rsidRPr="00BB55DD">
              <w:rPr>
                <w:rFonts w:ascii="標楷體" w:eastAsia="標楷體" w:hAnsi="標楷體"/>
              </w:rPr>
              <w:t>絕對冷靜抽離</w:t>
            </w:r>
          </w:p>
        </w:tc>
      </w:tr>
      <w:tr w:rsidR="00DE5A16" w14:paraId="01543FC4" w14:textId="77777777" w:rsidTr="00BB55DD">
        <w:tc>
          <w:tcPr>
            <w:tcW w:w="1474" w:type="dxa"/>
            <w:vAlign w:val="center"/>
          </w:tcPr>
          <w:p w14:paraId="22C3AC1E" w14:textId="77777777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□新聞報導</w:t>
            </w:r>
          </w:p>
          <w:p w14:paraId="47AEBABD" w14:textId="77777777" w:rsidR="00DE5A16" w:rsidRPr="00BB55DD" w:rsidRDefault="00DE5A16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□一般散文</w:t>
            </w:r>
          </w:p>
          <w:p w14:paraId="1A2F9D0E" w14:textId="7D647A8A" w:rsidR="00DE5A16" w:rsidRPr="00BB55DD" w:rsidRDefault="00A04854" w:rsidP="00BB55DD">
            <w:pPr>
              <w:snapToGrid w:val="0"/>
              <w:jc w:val="both"/>
              <w:rPr>
                <w:rFonts w:ascii="標楷體" w:eastAsia="標楷體" w:hAnsi="標楷體" w:cs="Times New Roman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</w:t>
            </w:r>
            <w:r w:rsidR="00DE5A16" w:rsidRPr="00BB55DD">
              <w:rPr>
                <w:rFonts w:ascii="標楷體" w:eastAsia="標楷體" w:hAnsi="標楷體" w:cs="Times New Roman" w:hint="eastAsia"/>
              </w:rPr>
              <w:t>紀實文學</w:t>
            </w:r>
          </w:p>
        </w:tc>
        <w:tc>
          <w:tcPr>
            <w:tcW w:w="1351" w:type="dxa"/>
            <w:vAlign w:val="center"/>
          </w:tcPr>
          <w:p w14:paraId="1F649670" w14:textId="77777777" w:rsidR="00DE5A16" w:rsidRPr="00BB55DD" w:rsidRDefault="00DE5A16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倡議</w:t>
            </w:r>
          </w:p>
          <w:p w14:paraId="2FA8E479" w14:textId="0F5DDFEF" w:rsidR="00DE5A16" w:rsidRPr="00BB55DD" w:rsidRDefault="00DE5A16" w:rsidP="00DE5A16">
            <w:pPr>
              <w:snapToGrid w:val="0"/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BB55DD">
              <w:rPr>
                <w:rFonts w:ascii="標楷體" w:eastAsia="標楷體" w:hAnsi="標楷體" w:cs="Times New Roman" w:hint="eastAsia"/>
                <w:b/>
                <w:bCs/>
              </w:rPr>
              <w:t>與改變</w:t>
            </w:r>
          </w:p>
        </w:tc>
        <w:tc>
          <w:tcPr>
            <w:tcW w:w="3124" w:type="dxa"/>
            <w:vAlign w:val="center"/>
          </w:tcPr>
          <w:p w14:paraId="1D027F87" w14:textId="08FBD595" w:rsidR="00DE5A16" w:rsidRPr="00BB55DD" w:rsidRDefault="00A04854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</w:t>
            </w:r>
            <w:r w:rsidR="00DE5A16" w:rsidRPr="00BB55DD">
              <w:rPr>
                <w:rFonts w:ascii="標楷體" w:eastAsia="標楷體" w:hAnsi="標楷體"/>
              </w:rPr>
              <w:t>以事實為基底的故事與田野調查</w:t>
            </w:r>
          </w:p>
          <w:p w14:paraId="7D51CD3F" w14:textId="4E0BED97" w:rsidR="00DE5A16" w:rsidRPr="00BB55DD" w:rsidRDefault="00DE5A16" w:rsidP="00BB55DD">
            <w:pPr>
              <w:jc w:val="both"/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□憑空想像、不具現實依據的幻想</w:t>
            </w:r>
          </w:p>
        </w:tc>
        <w:tc>
          <w:tcPr>
            <w:tcW w:w="3969" w:type="dxa"/>
            <w:vAlign w:val="center"/>
          </w:tcPr>
          <w:p w14:paraId="4759E2AF" w14:textId="77777777" w:rsidR="00BB55DD" w:rsidRDefault="00DE5A16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/>
              </w:rPr>
              <w:t>□完全不具立場的監視器視角</w:t>
            </w:r>
          </w:p>
          <w:p w14:paraId="463BDB2E" w14:textId="10A05FF0" w:rsidR="00DE5A16" w:rsidRPr="00BB55DD" w:rsidRDefault="00A04854" w:rsidP="00DE5A16">
            <w:pPr>
              <w:rPr>
                <w:rFonts w:ascii="標楷體" w:eastAsia="標楷體" w:hAnsi="標楷體"/>
              </w:rPr>
            </w:pPr>
            <w:r w:rsidRPr="00BB55DD">
              <w:rPr>
                <w:rFonts w:ascii="標楷體" w:eastAsia="標楷體" w:hAnsi="標楷體" w:cs="Times New Roman" w:hint="eastAsia"/>
              </w:rPr>
              <w:t>□</w:t>
            </w:r>
            <w:r w:rsidR="00DE5A16" w:rsidRPr="00BB55DD">
              <w:rPr>
                <w:rFonts w:ascii="標楷體" w:eastAsia="標楷體" w:hAnsi="標楷體"/>
              </w:rPr>
              <w:t>具備同理心與批判性，帶入議題視角</w:t>
            </w:r>
          </w:p>
        </w:tc>
      </w:tr>
    </w:tbl>
    <w:p w14:paraId="0C44E29B" w14:textId="134B1950" w:rsidR="00D9193C" w:rsidRDefault="00D9193C" w:rsidP="00BB55DD">
      <w:pPr>
        <w:spacing w:beforeLines="50" w:before="180" w:afterLines="30" w:after="108" w:line="240" w:lineRule="atLeast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2.請</w:t>
      </w:r>
      <w:r w:rsidR="00324294">
        <w:rPr>
          <w:rFonts w:ascii="標楷體" w:eastAsia="標楷體" w:hAnsi="標楷體" w:hint="eastAsia"/>
        </w:rPr>
        <w:t>觀察下圖後</w:t>
      </w:r>
      <w:r>
        <w:rPr>
          <w:rFonts w:ascii="標楷體" w:eastAsia="標楷體" w:hAnsi="標楷體" w:hint="eastAsia"/>
        </w:rPr>
        <w:t>將適當的選項</w:t>
      </w:r>
      <w:r w:rsidR="00A13439">
        <w:rPr>
          <w:rFonts w:ascii="標楷體" w:eastAsia="標楷體" w:hAnsi="標楷體" w:hint="eastAsia"/>
        </w:rPr>
        <w:t>A-E</w:t>
      </w:r>
      <w:r>
        <w:rPr>
          <w:rFonts w:ascii="標楷體" w:eastAsia="標楷體" w:hAnsi="標楷體" w:hint="eastAsia"/>
        </w:rPr>
        <w:t>填入</w:t>
      </w:r>
      <w:r w:rsidR="00324294">
        <w:rPr>
          <w:rFonts w:ascii="標楷體" w:eastAsia="標楷體" w:hAnsi="標楷體" w:hint="eastAsia"/>
        </w:rPr>
        <w:t>（　）</w:t>
      </w:r>
      <w:r>
        <w:rPr>
          <w:rFonts w:ascii="標楷體" w:eastAsia="標楷體" w:hAnsi="標楷體" w:hint="eastAsia"/>
        </w:rPr>
        <w:t>中</w:t>
      </w:r>
      <w:r w:rsidR="00A13439">
        <w:rPr>
          <w:rFonts w:ascii="標楷體" w:eastAsia="標楷體" w:hAnsi="標楷體" w:hint="eastAsia"/>
        </w:rPr>
        <w:t>。</w:t>
      </w:r>
    </w:p>
    <w:p w14:paraId="6E7D6CF0" w14:textId="5DCF9B0A" w:rsidR="00045BAF" w:rsidRDefault="00E500F1" w:rsidP="00E500F1">
      <w:pPr>
        <w:spacing w:beforeLines="50" w:before="180" w:afterLines="30" w:after="108" w:line="240" w:lineRule="atLeast"/>
        <w:ind w:firstLineChars="200" w:firstLine="480"/>
        <w:jc w:val="both"/>
        <w:rPr>
          <w:rFonts w:ascii="標楷體" w:eastAsia="標楷體" w:hAnsi="標楷體"/>
        </w:rPr>
      </w:pPr>
      <w:r>
        <w:rPr>
          <w:b/>
          <w:bCs/>
          <w:noProof/>
        </w:rPr>
        <w:drawing>
          <wp:anchor distT="0" distB="0" distL="114300" distR="114300" simplePos="0" relativeHeight="251740160" behindDoc="1" locked="0" layoutInCell="1" allowOverlap="1" wp14:anchorId="537508F9" wp14:editId="4F66FD0A">
            <wp:simplePos x="0" y="0"/>
            <wp:positionH relativeFrom="column">
              <wp:posOffset>169545</wp:posOffset>
            </wp:positionH>
            <wp:positionV relativeFrom="paragraph">
              <wp:posOffset>153035</wp:posOffset>
            </wp:positionV>
            <wp:extent cx="2614930" cy="1856105"/>
            <wp:effectExtent l="19050" t="19050" r="13970" b="10795"/>
            <wp:wrapTight wrapText="bothSides">
              <wp:wrapPolygon edited="0">
                <wp:start x="-157" y="-222"/>
                <wp:lineTo x="-157" y="21504"/>
                <wp:lineTo x="21558" y="21504"/>
                <wp:lineTo x="21558" y="-222"/>
                <wp:lineTo x="-157" y="-222"/>
              </wp:wrapPolygon>
            </wp:wrapTight>
            <wp:docPr id="44" name="圖片 44" descr="一張含有 文字, 螢幕擷取畫面, 字型, 標誌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圖片 44" descr="一張含有 文字, 螢幕擷取畫面, 字型, 標誌 的圖片&#10;&#10;AI 產生的內容可能不正確。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18" b="5345"/>
                    <a:stretch/>
                  </pic:blipFill>
                  <pic:spPr bwMode="auto">
                    <a:xfrm>
                      <a:off x="0" y="0"/>
                      <a:ext cx="2614930" cy="185610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45BAF" w:rsidRPr="00A93E7C">
        <w:rPr>
          <w:rFonts w:ascii="標楷體" w:eastAsia="標楷體" w:hAnsi="標楷體"/>
        </w:rPr>
        <w:t>紀實文學不同於一般抒情散文，作家必須走入場景核心進行</w:t>
      </w:r>
      <w:r w:rsidR="00045BAF">
        <w:rPr>
          <w:rFonts w:ascii="標楷體" w:eastAsia="標楷體" w:hAnsi="標楷體" w:hint="eastAsia"/>
        </w:rPr>
        <w:t xml:space="preserve">( </w:t>
      </w:r>
      <w:r w:rsidR="00045BAF" w:rsidRPr="001D138E">
        <w:rPr>
          <w:rFonts w:ascii="標楷體" w:eastAsia="標楷體" w:hAnsi="標楷體" w:hint="eastAsia"/>
          <w:color w:val="FFFFFF" w:themeColor="background1"/>
        </w:rPr>
        <w:t>A</w:t>
      </w:r>
      <w:r w:rsidR="00045BAF">
        <w:rPr>
          <w:rFonts w:ascii="標楷體" w:eastAsia="標楷體" w:hAnsi="標楷體" w:hint="eastAsia"/>
        </w:rPr>
        <w:t xml:space="preserve"> )</w:t>
      </w:r>
      <w:r w:rsidR="00045BAF" w:rsidRPr="00A93E7C">
        <w:rPr>
          <w:rFonts w:ascii="標楷體" w:eastAsia="標楷體" w:hAnsi="標楷體"/>
        </w:rPr>
        <w:t>。無論是顧玉玲</w:t>
      </w:r>
      <w:proofErr w:type="gramStart"/>
      <w:r w:rsidR="00045BAF" w:rsidRPr="00A93E7C">
        <w:rPr>
          <w:rFonts w:ascii="標楷體" w:eastAsia="標楷體" w:hAnsi="標楷體"/>
        </w:rPr>
        <w:t>走入移工宿舍</w:t>
      </w:r>
      <w:proofErr w:type="gramEnd"/>
      <w:r w:rsidR="00045BAF" w:rsidRPr="00A93E7C">
        <w:rPr>
          <w:rFonts w:ascii="標楷體" w:eastAsia="標楷體" w:hAnsi="標楷體"/>
        </w:rPr>
        <w:t>與勞資談判現場、林立青在工地現場的觀察，或是《報導者》團隊翻越山頭尋找無</w:t>
      </w:r>
      <w:proofErr w:type="gramStart"/>
      <w:r w:rsidR="00045BAF" w:rsidRPr="00A93E7C">
        <w:rPr>
          <w:rFonts w:ascii="標楷體" w:eastAsia="標楷體" w:hAnsi="標楷體"/>
        </w:rPr>
        <w:t>證移工聚落</w:t>
      </w:r>
      <w:proofErr w:type="gramEnd"/>
      <w:r w:rsidR="00045BAF" w:rsidRPr="00A93E7C">
        <w:rPr>
          <w:rFonts w:ascii="標楷體" w:eastAsia="標楷體" w:hAnsi="標楷體"/>
        </w:rPr>
        <w:t>，他們皆以親身見聞及多方資料（含法令、數據）作為寫作基石。</w:t>
      </w:r>
      <w:r w:rsidR="00045BAF">
        <w:rPr>
          <w:rFonts w:ascii="標楷體" w:eastAsia="標楷體" w:hAnsi="標楷體" w:hint="eastAsia"/>
        </w:rPr>
        <w:t>這</w:t>
      </w:r>
      <w:r w:rsidR="00045BAF" w:rsidRPr="00A93E7C">
        <w:rPr>
          <w:rFonts w:ascii="標楷體" w:eastAsia="標楷體" w:hAnsi="標楷體"/>
        </w:rPr>
        <w:t>些作家具有強烈的社會正義感與價值立場</w:t>
      </w:r>
      <w:r w:rsidR="00CE0700" w:rsidRPr="00EF3525">
        <w:rPr>
          <w:rFonts w:ascii="標楷體" w:eastAsia="標楷體" w:hAnsi="標楷體" w:hint="eastAsia"/>
        </w:rPr>
        <w:t>，</w:t>
      </w:r>
      <w:r w:rsidR="00045BAF" w:rsidRPr="00A93E7C">
        <w:rPr>
          <w:rFonts w:ascii="標楷體" w:eastAsia="標楷體" w:hAnsi="標楷體"/>
        </w:rPr>
        <w:t>他們不只為了滿足大眾的獵奇心，而是意圖劃開社會控制的</w:t>
      </w:r>
      <w:proofErr w:type="gramStart"/>
      <w:r w:rsidR="00045BAF" w:rsidRPr="00A93E7C">
        <w:rPr>
          <w:rFonts w:ascii="標楷體" w:eastAsia="標楷體" w:hAnsi="標楷體"/>
        </w:rPr>
        <w:t>汙</w:t>
      </w:r>
      <w:proofErr w:type="gramEnd"/>
      <w:r w:rsidR="00045BAF" w:rsidRPr="00A93E7C">
        <w:rPr>
          <w:rFonts w:ascii="標楷體" w:eastAsia="標楷體" w:hAnsi="標楷體"/>
        </w:rPr>
        <w:t>名與刻板印象（例如將「逃跑外勞」還原為有血有肉、渴望追求幸福的個體）。透過</w:t>
      </w:r>
      <w:r w:rsidR="00045BAF">
        <w:rPr>
          <w:rFonts w:ascii="標楷體" w:eastAsia="標楷體" w:hAnsi="標楷體" w:hint="eastAsia"/>
        </w:rPr>
        <w:t xml:space="preserve">( </w:t>
      </w:r>
      <w:r w:rsidR="00045BAF" w:rsidRPr="001D138E">
        <w:rPr>
          <w:rFonts w:ascii="標楷體" w:eastAsia="標楷體" w:hAnsi="標楷體" w:hint="eastAsia"/>
          <w:color w:val="FFFFFF" w:themeColor="background1"/>
        </w:rPr>
        <w:t>E</w:t>
      </w:r>
      <w:r w:rsidR="00045BAF">
        <w:rPr>
          <w:rFonts w:ascii="標楷體" w:eastAsia="標楷體" w:hAnsi="標楷體" w:hint="eastAsia"/>
        </w:rPr>
        <w:t xml:space="preserve"> )</w:t>
      </w:r>
      <w:r w:rsidR="00045BAF" w:rsidRPr="00A93E7C">
        <w:rPr>
          <w:rFonts w:ascii="標楷體" w:eastAsia="標楷體" w:hAnsi="標楷體"/>
        </w:rPr>
        <w:t>，他們將原本被社會輕忽遺忘</w:t>
      </w:r>
      <w:proofErr w:type="gramStart"/>
      <w:r w:rsidR="00045BAF" w:rsidRPr="00A93E7C">
        <w:rPr>
          <w:rFonts w:ascii="標楷體" w:eastAsia="標楷體" w:hAnsi="標楷體"/>
        </w:rPr>
        <w:t>的移工</w:t>
      </w:r>
      <w:proofErr w:type="gramEnd"/>
      <w:r w:rsidR="00045BAF" w:rsidRPr="00A93E7C">
        <w:rPr>
          <w:rFonts w:ascii="標楷體" w:eastAsia="標楷體" w:hAnsi="標楷體"/>
        </w:rPr>
        <w:t>、高風險少年、礦工的處境</w:t>
      </w:r>
      <w:r w:rsidR="00045BAF">
        <w:rPr>
          <w:rFonts w:ascii="標楷體" w:eastAsia="標楷體" w:hAnsi="標楷體" w:hint="eastAsia"/>
        </w:rPr>
        <w:t xml:space="preserve">等( </w:t>
      </w:r>
      <w:r w:rsidR="00045BAF" w:rsidRPr="001D138E">
        <w:rPr>
          <w:rFonts w:ascii="標楷體" w:eastAsia="標楷體" w:hAnsi="標楷體" w:hint="eastAsia"/>
          <w:color w:val="FFFFFF" w:themeColor="background1"/>
        </w:rPr>
        <w:t>C</w:t>
      </w:r>
      <w:r w:rsidR="00045BAF">
        <w:rPr>
          <w:rFonts w:ascii="標楷體" w:eastAsia="標楷體" w:hAnsi="標楷體" w:hint="eastAsia"/>
        </w:rPr>
        <w:t xml:space="preserve"> )</w:t>
      </w:r>
      <w:r w:rsidR="00045BAF" w:rsidRPr="00A93E7C">
        <w:rPr>
          <w:rFonts w:ascii="標楷體" w:eastAsia="標楷體" w:hAnsi="標楷體"/>
        </w:rPr>
        <w:t>，轉化為需要被社會共同檢視的</w:t>
      </w:r>
      <w:r w:rsidR="00045BAF">
        <w:rPr>
          <w:rFonts w:ascii="標楷體" w:eastAsia="標楷體" w:hAnsi="標楷體" w:hint="eastAsia"/>
        </w:rPr>
        <w:t xml:space="preserve">( </w:t>
      </w:r>
      <w:r w:rsidR="00045BAF" w:rsidRPr="001D138E">
        <w:rPr>
          <w:rFonts w:ascii="標楷體" w:eastAsia="標楷體" w:hAnsi="標楷體" w:hint="eastAsia"/>
          <w:color w:val="FFFFFF" w:themeColor="background1"/>
        </w:rPr>
        <w:t>B</w:t>
      </w:r>
      <w:r w:rsidR="00045BAF">
        <w:rPr>
          <w:rFonts w:ascii="標楷體" w:eastAsia="標楷體" w:hAnsi="標楷體" w:hint="eastAsia"/>
        </w:rPr>
        <w:t xml:space="preserve"> )</w:t>
      </w:r>
      <w:r w:rsidR="00EF3525" w:rsidRPr="00EF3525">
        <w:rPr>
          <w:rFonts w:ascii="標楷體" w:eastAsia="標楷體" w:hAnsi="標楷體" w:hint="eastAsia"/>
        </w:rPr>
        <w:t>，</w:t>
      </w:r>
      <w:r w:rsidR="00045BAF" w:rsidRPr="00A93E7C">
        <w:rPr>
          <w:rFonts w:ascii="標楷體" w:eastAsia="標楷體" w:hAnsi="標楷體"/>
        </w:rPr>
        <w:t>他們超越了傳統新聞報導受限於絕對客觀的侷限，融入了</w:t>
      </w:r>
      <w:r w:rsidR="00045BAF">
        <w:rPr>
          <w:rFonts w:ascii="標楷體" w:eastAsia="標楷體" w:hAnsi="標楷體" w:hint="eastAsia"/>
        </w:rPr>
        <w:t>（</w:t>
      </w:r>
      <w:r w:rsidR="00D55824">
        <w:rPr>
          <w:rFonts w:ascii="標楷體" w:eastAsia="標楷體" w:hAnsi="標楷體" w:hint="eastAsia"/>
        </w:rPr>
        <w:t xml:space="preserve"> </w:t>
      </w:r>
      <w:r w:rsidR="00D55824" w:rsidRPr="001D138E">
        <w:rPr>
          <w:rFonts w:ascii="標楷體" w:eastAsia="標楷體" w:hAnsi="標楷體" w:hint="eastAsia"/>
          <w:color w:val="FFFFFF" w:themeColor="background1"/>
        </w:rPr>
        <w:t>D</w:t>
      </w:r>
      <w:r w:rsidR="00D55824">
        <w:rPr>
          <w:rFonts w:ascii="標楷體" w:eastAsia="標楷體" w:hAnsi="標楷體" w:hint="eastAsia"/>
          <w:color w:val="FF0000"/>
        </w:rPr>
        <w:t xml:space="preserve"> </w:t>
      </w:r>
      <w:r w:rsidR="00045BAF">
        <w:rPr>
          <w:rFonts w:ascii="標楷體" w:eastAsia="標楷體" w:hAnsi="標楷體" w:hint="eastAsia"/>
        </w:rPr>
        <w:t>）</w:t>
      </w:r>
      <w:r w:rsidR="00045BAF" w:rsidRPr="00A93E7C">
        <w:rPr>
          <w:rFonts w:ascii="標楷體" w:eastAsia="標楷體" w:hAnsi="標楷體"/>
        </w:rPr>
        <w:t>。作者們刻意經營人物的立體感、運用具</w:t>
      </w:r>
      <w:proofErr w:type="gramStart"/>
      <w:r w:rsidR="00045BAF" w:rsidRPr="00A93E7C">
        <w:rPr>
          <w:rFonts w:ascii="標楷體" w:eastAsia="標楷體" w:hAnsi="標楷體"/>
        </w:rPr>
        <w:t>象</w:t>
      </w:r>
      <w:proofErr w:type="gramEnd"/>
      <w:r w:rsidR="00045BAF" w:rsidRPr="00A93E7C">
        <w:rPr>
          <w:rFonts w:ascii="標楷體" w:eastAsia="標楷體" w:hAnsi="標楷體"/>
        </w:rPr>
        <w:t>化的符號（如將移工被壓縮的人生比喻為「行李箱」），或營造充滿張力的敘事結構，讓生硬的社會議題有了溫度與畫面感，進而喚起跨越族群的共鳴</w:t>
      </w:r>
      <w:r w:rsidR="00045BAF">
        <w:rPr>
          <w:rFonts w:ascii="標楷體" w:eastAsia="標楷體" w:hAnsi="標楷體" w:hint="eastAsia"/>
        </w:rPr>
        <w:t>。</w:t>
      </w:r>
    </w:p>
    <w:p w14:paraId="045B27D6" w14:textId="681B8129" w:rsidR="00B33F76" w:rsidRDefault="00B93DD6" w:rsidP="00B33F76">
      <w:pPr>
        <w:snapToGrid w:val="0"/>
        <w:rPr>
          <w:rFonts w:ascii="標楷體" w:eastAsia="標楷體" w:hAnsi="標楷體" w:cs="Times New Roman"/>
          <w:b/>
          <w:bCs/>
          <w:sz w:val="28"/>
          <w:szCs w:val="28"/>
        </w:rPr>
      </w:pPr>
      <w:r>
        <w:rPr>
          <w:rFonts w:ascii="標楷體" w:eastAsia="標楷體" w:hAnsi="標楷體" w:cs="Times New Roman" w:hint="eastAsia"/>
          <w:b/>
          <w:bCs/>
          <w:sz w:val="28"/>
          <w:szCs w:val="28"/>
        </w:rPr>
        <w:lastRenderedPageBreak/>
        <w:t>三</w:t>
      </w:r>
      <w:r w:rsidR="00B33F76" w:rsidRPr="00B33F76">
        <w:rPr>
          <w:rFonts w:ascii="標楷體" w:eastAsia="標楷體" w:hAnsi="標楷體" w:cs="Times New Roman" w:hint="eastAsia"/>
          <w:b/>
          <w:bCs/>
          <w:sz w:val="28"/>
          <w:szCs w:val="28"/>
        </w:rPr>
        <w:t>、</w:t>
      </w:r>
      <w:r w:rsidR="00D9193C">
        <w:rPr>
          <w:rFonts w:ascii="標楷體" w:eastAsia="標楷體" w:hAnsi="標楷體" w:cs="Times New Roman" w:hint="eastAsia"/>
          <w:b/>
          <w:bCs/>
          <w:sz w:val="28"/>
          <w:szCs w:val="28"/>
        </w:rPr>
        <w:t>被忽略的無聲者</w:t>
      </w:r>
    </w:p>
    <w:p w14:paraId="2740566F" w14:textId="3847176F" w:rsidR="00DF05F3" w:rsidRDefault="00DF05F3" w:rsidP="00112511">
      <w:pPr>
        <w:spacing w:after="0" w:line="240" w:lineRule="atLeast"/>
        <w:ind w:firstLine="482"/>
        <w:rPr>
          <w:rFonts w:ascii="標楷體" w:eastAsia="標楷體" w:hAnsi="標楷體"/>
        </w:rPr>
      </w:pPr>
      <w:r w:rsidRPr="00DF05F3">
        <w:rPr>
          <w:rFonts w:ascii="標楷體" w:eastAsia="標楷體" w:hAnsi="標楷體"/>
        </w:rPr>
        <w:t>台灣當代紀實文學（報導文學）結合了新聞報導的客觀事實與散文小說的文學筆觸，致力於為邊緣群體發聲並探討深刻的社會議題。</w:t>
      </w:r>
      <w:r w:rsidR="00ED788E">
        <w:rPr>
          <w:rFonts w:ascii="標楷體" w:eastAsia="標楷體" w:hAnsi="標楷體" w:hint="eastAsia"/>
        </w:rPr>
        <w:t>表格為</w:t>
      </w:r>
      <w:r w:rsidR="00ED788E" w:rsidRPr="00DF05F3">
        <w:rPr>
          <w:rFonts w:ascii="標楷體" w:eastAsia="標楷體" w:hAnsi="標楷體"/>
        </w:rPr>
        <w:t>台灣當代紀實文學的代表作品與作家特色</w:t>
      </w:r>
      <w:r w:rsidR="00ED788E">
        <w:rPr>
          <w:rFonts w:ascii="標楷體" w:eastAsia="標楷體" w:hAnsi="標楷體" w:hint="eastAsia"/>
        </w:rPr>
        <w:t>，請依說明填入適當的選項</w:t>
      </w:r>
      <w:r w:rsidR="00C043E7">
        <w:rPr>
          <w:rFonts w:ascii="標楷體" w:eastAsia="標楷體" w:hAnsi="標楷體" w:hint="eastAsia"/>
        </w:rPr>
        <w:t>。</w:t>
      </w:r>
    </w:p>
    <w:p w14:paraId="20AEFAEB" w14:textId="77777777" w:rsidR="00C043E7" w:rsidRPr="00C043E7" w:rsidRDefault="00C043E7" w:rsidP="00C043E7">
      <w:pPr>
        <w:spacing w:after="0" w:line="240" w:lineRule="auto"/>
        <w:rPr>
          <w:rFonts w:ascii="標楷體" w:eastAsia="標楷體" w:hAnsi="標楷體"/>
          <w:b/>
          <w:bCs/>
        </w:rPr>
      </w:pPr>
      <w:r w:rsidRPr="00C043E7">
        <w:rPr>
          <w:rFonts w:ascii="標楷體" w:eastAsia="標楷體" w:hAnsi="標楷體" w:hint="eastAsia"/>
          <w:b/>
          <w:bCs/>
        </w:rPr>
        <w:t>參考選項：</w:t>
      </w:r>
    </w:p>
    <w:tbl>
      <w:tblPr>
        <w:tblStyle w:val="af3"/>
        <w:tblW w:w="9776" w:type="dxa"/>
        <w:tblLook w:val="04A0" w:firstRow="1" w:lastRow="0" w:firstColumn="1" w:lastColumn="0" w:noHBand="0" w:noVBand="1"/>
      </w:tblPr>
      <w:tblGrid>
        <w:gridCol w:w="3211"/>
        <w:gridCol w:w="3211"/>
        <w:gridCol w:w="3354"/>
      </w:tblGrid>
      <w:tr w:rsidR="00C043E7" w:rsidRPr="00C043E7" w14:paraId="6199C2D8" w14:textId="77777777" w:rsidTr="002E5F9B">
        <w:trPr>
          <w:trHeight w:val="737"/>
        </w:trPr>
        <w:tc>
          <w:tcPr>
            <w:tcW w:w="3211" w:type="dxa"/>
            <w:vAlign w:val="center"/>
            <w:hideMark/>
          </w:tcPr>
          <w:p w14:paraId="6DFBD142" w14:textId="7097C111" w:rsidR="00CE4D52" w:rsidRPr="00CE4D52" w:rsidRDefault="00C043E7" w:rsidP="00CE4D52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林立青</w:t>
            </w:r>
          </w:p>
          <w:p w14:paraId="73DCD426" w14:textId="14D94369" w:rsidR="00C043E7" w:rsidRPr="00CE4D52" w:rsidRDefault="00C043E7" w:rsidP="00CE4D52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《做工的人》</w:t>
            </w:r>
          </w:p>
        </w:tc>
        <w:tc>
          <w:tcPr>
            <w:tcW w:w="3211" w:type="dxa"/>
            <w:vAlign w:val="center"/>
            <w:hideMark/>
          </w:tcPr>
          <w:p w14:paraId="18E35C12" w14:textId="654FD456" w:rsidR="00CE4D52" w:rsidRPr="00CE4D52" w:rsidRDefault="00C043E7" w:rsidP="00CE4D52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顧玉玲</w:t>
            </w:r>
          </w:p>
          <w:p w14:paraId="79C39A48" w14:textId="1AA07634" w:rsidR="00C043E7" w:rsidRPr="00CE4D52" w:rsidRDefault="00C043E7" w:rsidP="00CE4D52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〈一點六米寬的樓梯〉</w:t>
            </w:r>
          </w:p>
        </w:tc>
        <w:tc>
          <w:tcPr>
            <w:tcW w:w="3354" w:type="dxa"/>
            <w:vAlign w:val="center"/>
            <w:hideMark/>
          </w:tcPr>
          <w:p w14:paraId="0126C798" w14:textId="47C3B117" w:rsidR="00CE4D52" w:rsidRPr="00CE4D52" w:rsidRDefault="00C043E7" w:rsidP="00CE4D52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李雪莉、簡永達</w:t>
            </w:r>
          </w:p>
          <w:p w14:paraId="6002AC53" w14:textId="019D0DCB" w:rsidR="00C043E7" w:rsidRPr="00CE4D52" w:rsidRDefault="00C043E7" w:rsidP="00CE4D52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〈廢墟裡的少年〉</w:t>
            </w:r>
          </w:p>
        </w:tc>
      </w:tr>
      <w:tr w:rsidR="00C043E7" w:rsidRPr="00C043E7" w14:paraId="25E4CF92" w14:textId="77777777" w:rsidTr="002E5F9B">
        <w:trPr>
          <w:trHeight w:val="737"/>
        </w:trPr>
        <w:tc>
          <w:tcPr>
            <w:tcW w:w="3211" w:type="dxa"/>
            <w:vAlign w:val="center"/>
            <w:hideMark/>
          </w:tcPr>
          <w:p w14:paraId="5F31BAC8" w14:textId="11D78684" w:rsidR="00CE4D52" w:rsidRPr="00CE4D52" w:rsidRDefault="00C043E7" w:rsidP="00CE4D52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曹馥年</w:t>
            </w:r>
          </w:p>
          <w:p w14:paraId="62D4B860" w14:textId="39893136" w:rsidR="00C043E7" w:rsidRPr="00CE4D52" w:rsidRDefault="00C043E7" w:rsidP="00CE4D52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〈山頂上的隱形人〉</w:t>
            </w:r>
          </w:p>
        </w:tc>
        <w:tc>
          <w:tcPr>
            <w:tcW w:w="3211" w:type="dxa"/>
            <w:vAlign w:val="center"/>
            <w:hideMark/>
          </w:tcPr>
          <w:p w14:paraId="7E4ED6DB" w14:textId="31958353" w:rsidR="00CE4D52" w:rsidRPr="00CE4D52" w:rsidRDefault="00C043E7" w:rsidP="00CE4D52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陳列</w:t>
            </w:r>
          </w:p>
          <w:p w14:paraId="15B227E6" w14:textId="7E78E0A3" w:rsidR="00C043E7" w:rsidRPr="00CE4D52" w:rsidRDefault="00C043E7" w:rsidP="00CE4D52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〈礦村行〉</w:t>
            </w:r>
          </w:p>
        </w:tc>
        <w:tc>
          <w:tcPr>
            <w:tcW w:w="3354" w:type="dxa"/>
            <w:vAlign w:val="center"/>
            <w:hideMark/>
          </w:tcPr>
          <w:p w14:paraId="2A34B321" w14:textId="42C8CF3B" w:rsidR="00CE4D52" w:rsidRPr="00CE4D52" w:rsidRDefault="00C043E7" w:rsidP="00CE4D52">
            <w:pPr>
              <w:pStyle w:val="a9"/>
              <w:widowControl/>
              <w:numPr>
                <w:ilvl w:val="0"/>
                <w:numId w:val="3"/>
              </w:numPr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許聿葳</w:t>
            </w:r>
          </w:p>
          <w:p w14:paraId="6EB1610B" w14:textId="40C03EC4" w:rsidR="00C043E7" w:rsidRPr="00CE4D52" w:rsidRDefault="00C043E7" w:rsidP="00CE4D52">
            <w:pPr>
              <w:pStyle w:val="a9"/>
              <w:widowControl/>
              <w:ind w:left="360"/>
              <w:jc w:val="both"/>
              <w:rPr>
                <w:rFonts w:ascii="標楷體" w:eastAsia="標楷體" w:hAnsi="標楷體" w:cs="新細明體"/>
                <w:b/>
                <w:bCs/>
                <w:color w:val="000000"/>
                <w:kern w:val="0"/>
                <w14:ligatures w14:val="none"/>
              </w:rPr>
            </w:pPr>
            <w:r w:rsidRPr="00CE4D52">
              <w:rPr>
                <w:rFonts w:ascii="標楷體" w:eastAsia="標楷體" w:hAnsi="標楷體" w:cs="新細明體" w:hint="eastAsia"/>
                <w:b/>
                <w:bCs/>
                <w:color w:val="000000"/>
                <w:kern w:val="0"/>
                <w14:ligatures w14:val="none"/>
              </w:rPr>
              <w:t>〈4小時後的黎明〉</w:t>
            </w:r>
          </w:p>
        </w:tc>
      </w:tr>
    </w:tbl>
    <w:p w14:paraId="46395642" w14:textId="77777777" w:rsidR="00C043E7" w:rsidRPr="00C043E7" w:rsidRDefault="00C043E7" w:rsidP="00112511">
      <w:pPr>
        <w:spacing w:after="0" w:line="240" w:lineRule="atLeast"/>
        <w:ind w:firstLine="482"/>
        <w:rPr>
          <w:rFonts w:ascii="標楷體" w:eastAsia="標楷體" w:hAnsi="標楷體"/>
        </w:rPr>
      </w:pPr>
    </w:p>
    <w:tbl>
      <w:tblPr>
        <w:tblStyle w:val="af3"/>
        <w:tblW w:w="9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908"/>
        <w:gridCol w:w="2653"/>
        <w:gridCol w:w="3664"/>
        <w:gridCol w:w="2551"/>
      </w:tblGrid>
      <w:tr w:rsidR="00F20789" w:rsidRPr="001D1FE1" w14:paraId="7FC7882B" w14:textId="77777777" w:rsidTr="007B1C18">
        <w:trPr>
          <w:trHeight w:val="397"/>
        </w:trPr>
        <w:tc>
          <w:tcPr>
            <w:tcW w:w="908" w:type="dxa"/>
            <w:shd w:val="clear" w:color="auto" w:fill="D9D9D9" w:themeFill="background1" w:themeFillShade="D9"/>
            <w:vAlign w:val="center"/>
          </w:tcPr>
          <w:p w14:paraId="1C135A07" w14:textId="663EF07F" w:rsidR="00F20789" w:rsidRPr="001D1FE1" w:rsidRDefault="00F20789" w:rsidP="00ED788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作家作品</w:t>
            </w:r>
          </w:p>
        </w:tc>
        <w:tc>
          <w:tcPr>
            <w:tcW w:w="2653" w:type="dxa"/>
            <w:shd w:val="clear" w:color="auto" w:fill="D9D9D9" w:themeFill="background1" w:themeFillShade="D9"/>
            <w:vAlign w:val="center"/>
          </w:tcPr>
          <w:p w14:paraId="13FC4762" w14:textId="15494E9C" w:rsidR="00F20789" w:rsidRPr="001D1FE1" w:rsidRDefault="00F20789" w:rsidP="00F2078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AI圖</w:t>
            </w:r>
            <w:r w:rsidR="00C043E7" w:rsidRPr="00EF3525">
              <w:rPr>
                <w:rFonts w:ascii="標楷體" w:eastAsia="標楷體" w:hAnsi="標楷體" w:hint="eastAsia"/>
              </w:rPr>
              <w:t>示意圖</w:t>
            </w:r>
          </w:p>
        </w:tc>
        <w:tc>
          <w:tcPr>
            <w:tcW w:w="3664" w:type="dxa"/>
            <w:shd w:val="clear" w:color="auto" w:fill="D9D9D9" w:themeFill="background1" w:themeFillShade="D9"/>
            <w:vAlign w:val="center"/>
            <w:hideMark/>
          </w:tcPr>
          <w:p w14:paraId="68816FD2" w14:textId="7CC1057B" w:rsidR="00F20789" w:rsidRPr="001D1FE1" w:rsidRDefault="00F20789" w:rsidP="00ED788E">
            <w:pPr>
              <w:jc w:val="center"/>
              <w:rPr>
                <w:rFonts w:ascii="標楷體" w:eastAsia="標楷體" w:hAnsi="標楷體"/>
              </w:rPr>
            </w:pPr>
            <w:bookmarkStart w:id="1" w:name="_Hlk226334401"/>
            <w:r w:rsidRPr="001D1FE1">
              <w:rPr>
                <w:rFonts w:ascii="標楷體" w:eastAsia="標楷體" w:hAnsi="標楷體"/>
              </w:rPr>
              <w:t>寫作特色描述</w:t>
            </w:r>
          </w:p>
        </w:tc>
        <w:tc>
          <w:tcPr>
            <w:tcW w:w="2551" w:type="dxa"/>
            <w:shd w:val="clear" w:color="auto" w:fill="D9D9D9" w:themeFill="background1" w:themeFillShade="D9"/>
            <w:vAlign w:val="center"/>
          </w:tcPr>
          <w:p w14:paraId="61E51FEA" w14:textId="56C600A8" w:rsidR="00F20789" w:rsidRDefault="00F20789" w:rsidP="00ED788E">
            <w:pPr>
              <w:widowControl/>
              <w:jc w:val="center"/>
              <w:rPr>
                <w:rFonts w:ascii="標楷體" w:eastAsia="標楷體" w:hAnsi="標楷體"/>
                <w:color w:val="000000"/>
              </w:rPr>
            </w:pPr>
            <w:r w:rsidRPr="00B33F76">
              <w:rPr>
                <w:rFonts w:ascii="標楷體" w:eastAsia="標楷體" w:hAnsi="標楷體" w:cs="Times New Roman"/>
              </w:rPr>
              <w:t>主要議題</w:t>
            </w:r>
          </w:p>
        </w:tc>
      </w:tr>
      <w:tr w:rsidR="00F20789" w:rsidRPr="001D1FE1" w14:paraId="38AAAC72" w14:textId="77777777" w:rsidTr="00FC2A9B">
        <w:trPr>
          <w:trHeight w:val="1587"/>
        </w:trPr>
        <w:tc>
          <w:tcPr>
            <w:tcW w:w="908" w:type="dxa"/>
            <w:vAlign w:val="center"/>
          </w:tcPr>
          <w:p w14:paraId="78184E7B" w14:textId="6ADCBA5C" w:rsidR="00F20789" w:rsidRPr="00CE4D52" w:rsidRDefault="00F20789" w:rsidP="00FC2A9B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CE4D52">
              <w:rPr>
                <w:rFonts w:ascii="標楷體" w:eastAsia="標楷體" w:hAnsi="標楷體" w:hint="eastAsia"/>
                <w:color w:val="FFFFFF" w:themeColor="background1"/>
                <w:sz w:val="28"/>
                <w:szCs w:val="28"/>
              </w:rPr>
              <w:t>B</w:t>
            </w:r>
          </w:p>
        </w:tc>
        <w:tc>
          <w:tcPr>
            <w:tcW w:w="2653" w:type="dxa"/>
            <w:vAlign w:val="center"/>
          </w:tcPr>
          <w:p w14:paraId="6EEE8A0A" w14:textId="2B5E2937" w:rsidR="00F20789" w:rsidRPr="001D1FE1" w:rsidRDefault="00F20789" w:rsidP="00FC2A9B">
            <w:pPr>
              <w:jc w:val="both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565FF986" wp14:editId="0F5F2897">
                  <wp:extent cx="1548000" cy="845010"/>
                  <wp:effectExtent l="0" t="0" r="0" b="0"/>
                  <wp:docPr id="203" name="圖片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24BFDB2D" w14:textId="59F6D0B5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 xml:space="preserve">(1)擅長以「書寫者自我的縮小」來節制情感，高度依賴文學意象與空間對比，讓讀者自行體會階級壓迫 </w:t>
            </w:r>
          </w:p>
        </w:tc>
        <w:tc>
          <w:tcPr>
            <w:tcW w:w="2551" w:type="dxa"/>
            <w:vAlign w:val="center"/>
          </w:tcPr>
          <w:p w14:paraId="2A2B35DD" w14:textId="055D53E5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proofErr w:type="gramStart"/>
            <w:r w:rsidRPr="00B33F76">
              <w:rPr>
                <w:rFonts w:ascii="標楷體" w:eastAsia="標楷體" w:hAnsi="標楷體" w:cs="Times New Roman"/>
              </w:rPr>
              <w:t>移工權益</w:t>
            </w:r>
            <w:proofErr w:type="gramEnd"/>
          </w:p>
          <w:p w14:paraId="566F42AA" w14:textId="68682D63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勞動人權</w:t>
            </w:r>
          </w:p>
          <w:p w14:paraId="414FE185" w14:textId="56BE1D1A" w:rsidR="00F20789" w:rsidRPr="001D1FE1" w:rsidRDefault="00F20789" w:rsidP="00C043E7">
            <w:pPr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proofErr w:type="gramStart"/>
            <w:r w:rsidRPr="00B33F76">
              <w:rPr>
                <w:rFonts w:ascii="標楷體" w:eastAsia="標楷體" w:hAnsi="標楷體" w:cs="Times New Roman"/>
              </w:rPr>
              <w:t>移工居住</w:t>
            </w:r>
            <w:proofErr w:type="gramEnd"/>
            <w:r w:rsidRPr="00B33F76">
              <w:rPr>
                <w:rFonts w:ascii="標楷體" w:eastAsia="標楷體" w:hAnsi="標楷體" w:cs="Times New Roman"/>
              </w:rPr>
              <w:t>安全</w:t>
            </w:r>
          </w:p>
        </w:tc>
      </w:tr>
      <w:tr w:rsidR="00F20789" w:rsidRPr="001D1FE1" w14:paraId="052B1D09" w14:textId="77777777" w:rsidTr="00FC2A9B">
        <w:trPr>
          <w:trHeight w:val="1552"/>
        </w:trPr>
        <w:tc>
          <w:tcPr>
            <w:tcW w:w="908" w:type="dxa"/>
            <w:vAlign w:val="center"/>
          </w:tcPr>
          <w:p w14:paraId="0C546457" w14:textId="30E65C86" w:rsidR="00F20789" w:rsidRPr="00CE4D52" w:rsidRDefault="00F20789" w:rsidP="00FC2A9B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CE4D52">
              <w:rPr>
                <w:rFonts w:ascii="標楷體" w:eastAsia="標楷體" w:hAnsi="標楷體" w:hint="eastAsia"/>
                <w:color w:val="FFFFFF" w:themeColor="background1"/>
                <w:sz w:val="28"/>
                <w:szCs w:val="28"/>
              </w:rPr>
              <w:t>C</w:t>
            </w:r>
          </w:p>
        </w:tc>
        <w:tc>
          <w:tcPr>
            <w:tcW w:w="2653" w:type="dxa"/>
            <w:vAlign w:val="center"/>
          </w:tcPr>
          <w:p w14:paraId="3EF93D33" w14:textId="3E716CF6" w:rsidR="00F20789" w:rsidRPr="001D1FE1" w:rsidRDefault="00F20789" w:rsidP="00FC2A9B">
            <w:pPr>
              <w:jc w:val="both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206DE905" wp14:editId="3EC5FAC3">
                  <wp:extent cx="1548000" cy="845007"/>
                  <wp:effectExtent l="0" t="0" r="0" b="0"/>
                  <wp:docPr id="202" name="圖片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06A66244" w14:textId="6CB1A2D7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(2)交錯運用「特寫人物故事」與「客觀統計數據、法規分析」，將個人悲劇提升為公共議題</w:t>
            </w:r>
          </w:p>
        </w:tc>
        <w:tc>
          <w:tcPr>
            <w:tcW w:w="2551" w:type="dxa"/>
            <w:vAlign w:val="center"/>
          </w:tcPr>
          <w:p w14:paraId="0BC498A0" w14:textId="2047F92A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兒少安全與福利</w:t>
            </w:r>
          </w:p>
          <w:p w14:paraId="32451BCB" w14:textId="042E7F80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高風險家庭</w:t>
            </w:r>
          </w:p>
          <w:p w14:paraId="73AB3F43" w14:textId="101FE29B" w:rsidR="00F20789" w:rsidRPr="001D1FE1" w:rsidRDefault="00F20789" w:rsidP="00C043E7">
            <w:pPr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B33F76">
              <w:rPr>
                <w:rFonts w:ascii="標楷體" w:eastAsia="標楷體" w:hAnsi="標楷體" w:cs="Times New Roman"/>
              </w:rPr>
              <w:t>少年勞動剝削</w:t>
            </w:r>
          </w:p>
        </w:tc>
      </w:tr>
      <w:tr w:rsidR="00F20789" w:rsidRPr="001D1FE1" w14:paraId="336F9F69" w14:textId="77777777" w:rsidTr="00FC2A9B">
        <w:trPr>
          <w:trHeight w:val="1657"/>
        </w:trPr>
        <w:tc>
          <w:tcPr>
            <w:tcW w:w="908" w:type="dxa"/>
            <w:vAlign w:val="center"/>
          </w:tcPr>
          <w:p w14:paraId="5CCD8CF7" w14:textId="10785953" w:rsidR="00F20789" w:rsidRPr="00CE4D52" w:rsidRDefault="00F20789" w:rsidP="00FC2A9B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CE4D52">
              <w:rPr>
                <w:rFonts w:ascii="標楷體" w:eastAsia="標楷體" w:hAnsi="標楷體" w:hint="eastAsia"/>
                <w:color w:val="FFFFFF" w:themeColor="background1"/>
                <w:sz w:val="28"/>
                <w:szCs w:val="28"/>
              </w:rPr>
              <w:t>A</w:t>
            </w:r>
          </w:p>
        </w:tc>
        <w:tc>
          <w:tcPr>
            <w:tcW w:w="2653" w:type="dxa"/>
            <w:vAlign w:val="center"/>
          </w:tcPr>
          <w:p w14:paraId="731471A7" w14:textId="0708E8CA" w:rsidR="00F20789" w:rsidRPr="001D1FE1" w:rsidRDefault="00F20789" w:rsidP="00FC2A9B">
            <w:pPr>
              <w:jc w:val="both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7BD72EDF" wp14:editId="73CE15B3">
                  <wp:extent cx="1548000" cy="845008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grayscl/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62058389" w14:textId="75C1124E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(3)以第一線監工的「內部視角」寫作，</w:t>
            </w:r>
            <w:proofErr w:type="gramStart"/>
            <w:r w:rsidRPr="001D1FE1">
              <w:rPr>
                <w:rFonts w:ascii="標楷體" w:eastAsia="標楷體" w:hAnsi="標楷體"/>
              </w:rPr>
              <w:t>語言直白草根</w:t>
            </w:r>
            <w:proofErr w:type="gramEnd"/>
            <w:r w:rsidRPr="001D1FE1">
              <w:rPr>
                <w:rFonts w:ascii="標楷體" w:eastAsia="標楷體" w:hAnsi="標楷體"/>
              </w:rPr>
              <w:t>，精</w:t>
            </w:r>
            <w:proofErr w:type="gramStart"/>
            <w:r w:rsidRPr="001D1FE1">
              <w:rPr>
                <w:rFonts w:ascii="標楷體" w:eastAsia="標楷體" w:hAnsi="標楷體"/>
              </w:rPr>
              <w:t>準</w:t>
            </w:r>
            <w:proofErr w:type="gramEnd"/>
            <w:r w:rsidRPr="001D1FE1">
              <w:rPr>
                <w:rFonts w:ascii="標楷體" w:eastAsia="標楷體" w:hAnsi="標楷體"/>
              </w:rPr>
              <w:t>挖掘階級與勞動體制的核心問題</w:t>
            </w:r>
          </w:p>
        </w:tc>
        <w:tc>
          <w:tcPr>
            <w:tcW w:w="2551" w:type="dxa"/>
            <w:vAlign w:val="center"/>
          </w:tcPr>
          <w:p w14:paraId="6F418E1B" w14:textId="77777777" w:rsidR="00C043E7" w:rsidRDefault="00F20789" w:rsidP="00C043E7">
            <w:pPr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礦工勞權</w:t>
            </w:r>
          </w:p>
          <w:p w14:paraId="1A5EC86D" w14:textId="10322852" w:rsidR="00F20789" w:rsidRPr="001D1FE1" w:rsidRDefault="00F20789" w:rsidP="00C043E7">
            <w:pPr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B33F76">
              <w:rPr>
                <w:rFonts w:ascii="標楷體" w:eastAsia="標楷體" w:hAnsi="標楷體" w:cs="Times New Roman"/>
              </w:rPr>
              <w:t>勞動底層困境</w:t>
            </w:r>
          </w:p>
        </w:tc>
      </w:tr>
      <w:tr w:rsidR="00F20789" w:rsidRPr="001D1FE1" w14:paraId="44405890" w14:textId="77777777" w:rsidTr="00FC2A9B">
        <w:trPr>
          <w:trHeight w:val="1622"/>
        </w:trPr>
        <w:tc>
          <w:tcPr>
            <w:tcW w:w="908" w:type="dxa"/>
            <w:vAlign w:val="center"/>
          </w:tcPr>
          <w:p w14:paraId="75DDFB6C" w14:textId="7407740E" w:rsidR="00F20789" w:rsidRPr="00CE4D52" w:rsidRDefault="00F20789" w:rsidP="00FC2A9B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CE4D52">
              <w:rPr>
                <w:rFonts w:ascii="標楷體" w:eastAsia="標楷體" w:hAnsi="標楷體" w:hint="eastAsia"/>
                <w:color w:val="FFFFFF" w:themeColor="background1"/>
                <w:sz w:val="28"/>
                <w:szCs w:val="28"/>
              </w:rPr>
              <w:t>E</w:t>
            </w:r>
          </w:p>
        </w:tc>
        <w:tc>
          <w:tcPr>
            <w:tcW w:w="2653" w:type="dxa"/>
            <w:vAlign w:val="center"/>
          </w:tcPr>
          <w:p w14:paraId="5E7EA234" w14:textId="06C8CC30" w:rsidR="00F20789" w:rsidRPr="001D1FE1" w:rsidRDefault="00F20789" w:rsidP="00FC2A9B">
            <w:pPr>
              <w:jc w:val="both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604DF021" wp14:editId="218D9FDB">
                  <wp:extent cx="1548000" cy="845008"/>
                  <wp:effectExtent l="0" t="0" r="0" b="0"/>
                  <wp:docPr id="201" name="圖片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5C433F0F" w14:textId="0AE83273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(4)以冷峻、帶有悲</w:t>
            </w:r>
            <w:proofErr w:type="gramStart"/>
            <w:r w:rsidRPr="001D1FE1">
              <w:rPr>
                <w:rFonts w:ascii="標楷體" w:eastAsia="標楷體" w:hAnsi="標楷體"/>
              </w:rPr>
              <w:t>憫</w:t>
            </w:r>
            <w:proofErr w:type="gramEnd"/>
            <w:r w:rsidRPr="001D1FE1">
              <w:rPr>
                <w:rFonts w:ascii="標楷體" w:eastAsia="標楷體" w:hAnsi="標楷體"/>
              </w:rPr>
              <w:t>的筆調，批判「安全第一」等官方口號背後對勞工生命的荒謬消耗</w:t>
            </w:r>
          </w:p>
        </w:tc>
        <w:tc>
          <w:tcPr>
            <w:tcW w:w="2551" w:type="dxa"/>
            <w:vAlign w:val="center"/>
          </w:tcPr>
          <w:p w14:paraId="25DA325D" w14:textId="3ECAEDDB" w:rsidR="00C043E7" w:rsidRDefault="00F20789" w:rsidP="00C043E7">
            <w:pPr>
              <w:jc w:val="both"/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基隆碼頭工人歷史變遷</w:t>
            </w:r>
          </w:p>
          <w:p w14:paraId="2B7D86A2" w14:textId="40F5841D" w:rsidR="00F20789" w:rsidRPr="001D1FE1" w:rsidRDefault="00F20789" w:rsidP="00C043E7">
            <w:pPr>
              <w:jc w:val="both"/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B33F76">
              <w:rPr>
                <w:rFonts w:ascii="標楷體" w:eastAsia="標楷體" w:hAnsi="標楷體" w:cs="Times New Roman"/>
              </w:rPr>
              <w:t>勞工權益消失</w:t>
            </w:r>
          </w:p>
        </w:tc>
      </w:tr>
      <w:tr w:rsidR="00F20789" w:rsidRPr="001D1FE1" w14:paraId="5A1FF8BF" w14:textId="77777777" w:rsidTr="00FC2A9B">
        <w:trPr>
          <w:trHeight w:val="1599"/>
        </w:trPr>
        <w:tc>
          <w:tcPr>
            <w:tcW w:w="908" w:type="dxa"/>
            <w:vAlign w:val="center"/>
          </w:tcPr>
          <w:p w14:paraId="7B0BAEB6" w14:textId="5CFC320C" w:rsidR="00F20789" w:rsidRPr="00CE4D52" w:rsidRDefault="00F20789" w:rsidP="00FC2A9B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CE4D52">
              <w:rPr>
                <w:rFonts w:ascii="標楷體" w:eastAsia="標楷體" w:hAnsi="標楷體" w:hint="eastAsia"/>
                <w:color w:val="FFFFFF" w:themeColor="background1"/>
                <w:sz w:val="28"/>
                <w:szCs w:val="28"/>
              </w:rPr>
              <w:t>D</w:t>
            </w:r>
          </w:p>
        </w:tc>
        <w:tc>
          <w:tcPr>
            <w:tcW w:w="2653" w:type="dxa"/>
            <w:vAlign w:val="center"/>
          </w:tcPr>
          <w:p w14:paraId="141AE327" w14:textId="7562AD79" w:rsidR="00F20789" w:rsidRPr="001D1FE1" w:rsidRDefault="00F20789" w:rsidP="00FC2A9B">
            <w:pPr>
              <w:jc w:val="both"/>
              <w:rPr>
                <w:rFonts w:ascii="標楷體" w:eastAsia="標楷體" w:hAnsi="標楷體"/>
              </w:rPr>
            </w:pPr>
            <w:r w:rsidRPr="00F20789">
              <w:rPr>
                <w:rFonts w:ascii="標楷體" w:eastAsia="標楷體" w:hAnsi="標楷體"/>
                <w:noProof/>
              </w:rPr>
              <w:drawing>
                <wp:inline distT="0" distB="0" distL="0" distR="0" wp14:anchorId="65A5F7B6" wp14:editId="2B64547A">
                  <wp:extent cx="1548000" cy="845007"/>
                  <wp:effectExtent l="0" t="0" r="0" b="0"/>
                  <wp:docPr id="204" name="圖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7392725D" w14:textId="08E41FDA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(5)深入高海拔農區田野調查，記錄在法律邊緣落地生根</w:t>
            </w:r>
            <w:proofErr w:type="gramStart"/>
            <w:r w:rsidRPr="001D1FE1">
              <w:rPr>
                <w:rFonts w:ascii="標楷體" w:eastAsia="標楷體" w:hAnsi="標楷體"/>
              </w:rPr>
              <w:t>的移工家庭</w:t>
            </w:r>
            <w:proofErr w:type="gramEnd"/>
            <w:r w:rsidRPr="001D1FE1">
              <w:rPr>
                <w:rFonts w:ascii="標楷體" w:eastAsia="標楷體" w:hAnsi="標楷體"/>
              </w:rPr>
              <w:t>與隱形</w:t>
            </w:r>
            <w:proofErr w:type="gramStart"/>
            <w:r w:rsidRPr="001D1FE1">
              <w:rPr>
                <w:rFonts w:ascii="標楷體" w:eastAsia="標楷體" w:hAnsi="標楷體"/>
              </w:rPr>
              <w:t>的黑戶寶寶</w:t>
            </w:r>
            <w:proofErr w:type="gramEnd"/>
          </w:p>
        </w:tc>
        <w:tc>
          <w:tcPr>
            <w:tcW w:w="2551" w:type="dxa"/>
            <w:vAlign w:val="center"/>
          </w:tcPr>
          <w:p w14:paraId="6D64DE1C" w14:textId="77777777" w:rsidR="00C043E7" w:rsidRDefault="00F20789" w:rsidP="00C043E7">
            <w:pPr>
              <w:jc w:val="both"/>
              <w:rPr>
                <w:rFonts w:ascii="標楷體" w:eastAsia="標楷體" w:hAnsi="標楷體"/>
              </w:rPr>
            </w:pPr>
            <w:r w:rsidRPr="00ED788E">
              <w:rPr>
                <w:rFonts w:ascii="標楷體" w:eastAsia="標楷體" w:hAnsi="標楷體" w:hint="eastAsia"/>
              </w:rPr>
              <w:t>台灣農業缺工</w:t>
            </w:r>
            <w:proofErr w:type="gramStart"/>
            <w:r w:rsidRPr="00ED788E">
              <w:rPr>
                <w:rFonts w:ascii="標楷體" w:eastAsia="標楷體" w:hAnsi="標楷體" w:hint="eastAsia"/>
              </w:rPr>
              <w:t>與移工互依</w:t>
            </w:r>
            <w:proofErr w:type="gramEnd"/>
            <w:r w:rsidRPr="00ED788E">
              <w:rPr>
                <w:rFonts w:ascii="標楷體" w:eastAsia="標楷體" w:hAnsi="標楷體" w:hint="eastAsia"/>
              </w:rPr>
              <w:t>共存的結構性困境</w:t>
            </w:r>
          </w:p>
          <w:p w14:paraId="45649389" w14:textId="394BE629" w:rsidR="00F20789" w:rsidRPr="001D1FE1" w:rsidRDefault="00F20789" w:rsidP="00C043E7">
            <w:pPr>
              <w:jc w:val="both"/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ED788E">
              <w:rPr>
                <w:rFonts w:ascii="標楷體" w:eastAsia="標楷體" w:hAnsi="標楷體" w:hint="eastAsia"/>
              </w:rPr>
              <w:t>醫療與教育人權危機</w:t>
            </w:r>
          </w:p>
        </w:tc>
      </w:tr>
      <w:tr w:rsidR="00F20789" w:rsidRPr="001D1FE1" w14:paraId="50D41510" w14:textId="77777777" w:rsidTr="00FC2A9B">
        <w:trPr>
          <w:trHeight w:val="1564"/>
        </w:trPr>
        <w:tc>
          <w:tcPr>
            <w:tcW w:w="908" w:type="dxa"/>
            <w:vAlign w:val="center"/>
          </w:tcPr>
          <w:p w14:paraId="003ECD6F" w14:textId="5218E507" w:rsidR="00F20789" w:rsidRPr="00CE4D52" w:rsidRDefault="00F20789" w:rsidP="00FC2A9B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CE4D52">
              <w:rPr>
                <w:rFonts w:ascii="標楷體" w:eastAsia="標楷體" w:hAnsi="標楷體" w:hint="eastAsia"/>
                <w:color w:val="FFFFFF" w:themeColor="background1"/>
                <w:sz w:val="28"/>
                <w:szCs w:val="28"/>
              </w:rPr>
              <w:t>F</w:t>
            </w:r>
          </w:p>
        </w:tc>
        <w:tc>
          <w:tcPr>
            <w:tcW w:w="2653" w:type="dxa"/>
            <w:vAlign w:val="center"/>
          </w:tcPr>
          <w:p w14:paraId="33B568E7" w14:textId="3595865E" w:rsidR="00F20789" w:rsidRPr="001D1FE1" w:rsidRDefault="00153EC7" w:rsidP="00FC2A9B">
            <w:pPr>
              <w:jc w:val="both"/>
              <w:rPr>
                <w:rFonts w:ascii="標楷體" w:eastAsia="標楷體" w:hAnsi="標楷體"/>
              </w:rPr>
            </w:pPr>
            <w:r w:rsidRPr="00153EC7">
              <w:rPr>
                <w:rFonts w:ascii="標楷體" w:eastAsia="標楷體" w:hAnsi="標楷體"/>
                <w:noProof/>
              </w:rPr>
              <w:drawing>
                <wp:inline distT="0" distB="0" distL="0" distR="0" wp14:anchorId="4450A51B" wp14:editId="091911BE">
                  <wp:extent cx="1548000" cy="845007"/>
                  <wp:effectExtent l="0" t="0" r="0" b="0"/>
                  <wp:docPr id="205" name="圖片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00" cy="8450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4" w:type="dxa"/>
            <w:vAlign w:val="center"/>
            <w:hideMark/>
          </w:tcPr>
          <w:p w14:paraId="1796A349" w14:textId="32A698E8" w:rsidR="00F20789" w:rsidRPr="001D1FE1" w:rsidRDefault="00F20789" w:rsidP="00ED788E">
            <w:pPr>
              <w:jc w:val="both"/>
              <w:rPr>
                <w:rFonts w:ascii="標楷體" w:eastAsia="標楷體" w:hAnsi="標楷體"/>
              </w:rPr>
            </w:pPr>
            <w:r w:rsidRPr="001D1FE1">
              <w:rPr>
                <w:rFonts w:ascii="標楷體" w:eastAsia="標楷體" w:hAnsi="標楷體"/>
              </w:rPr>
              <w:t>(6)透過跨國數據比較分析與學生日常特寫，挑戰升學主義下的睡眠剝奪現狀</w:t>
            </w:r>
          </w:p>
        </w:tc>
        <w:tc>
          <w:tcPr>
            <w:tcW w:w="2551" w:type="dxa"/>
            <w:vAlign w:val="center"/>
          </w:tcPr>
          <w:p w14:paraId="60B04AE9" w14:textId="6636A8CE" w:rsidR="00C043E7" w:rsidRDefault="00F20789" w:rsidP="00C043E7">
            <w:pPr>
              <w:jc w:val="both"/>
              <w:rPr>
                <w:rFonts w:ascii="標楷體" w:eastAsia="標楷體" w:hAnsi="標楷體" w:cs="Times New Roman"/>
              </w:rPr>
            </w:pPr>
            <w:r w:rsidRPr="00B33F76">
              <w:rPr>
                <w:rFonts w:ascii="標楷體" w:eastAsia="標楷體" w:hAnsi="標楷體" w:cs="Times New Roman"/>
              </w:rPr>
              <w:t>青少年健康權</w:t>
            </w:r>
          </w:p>
          <w:p w14:paraId="51E71456" w14:textId="2FC982EB" w:rsidR="00F20789" w:rsidRPr="001D1FE1" w:rsidRDefault="00F20789" w:rsidP="00C043E7">
            <w:pPr>
              <w:jc w:val="both"/>
              <w:rPr>
                <w:rFonts w:ascii="標楷體" w:eastAsia="標楷體" w:hAnsi="標楷體"/>
                <w:color w:val="FF0000"/>
                <w:sz w:val="28"/>
                <w:szCs w:val="28"/>
              </w:rPr>
            </w:pPr>
            <w:r w:rsidRPr="00B33F76">
              <w:rPr>
                <w:rFonts w:ascii="標楷體" w:eastAsia="標楷體" w:hAnsi="標楷體" w:cs="Times New Roman"/>
              </w:rPr>
              <w:t>受教權壓力</w:t>
            </w:r>
          </w:p>
        </w:tc>
      </w:tr>
    </w:tbl>
    <w:bookmarkEnd w:id="1"/>
    <w:p w14:paraId="08C69581" w14:textId="049C26D1" w:rsidR="001651F7" w:rsidRDefault="001651F7" w:rsidP="001651F7">
      <w:pPr>
        <w:snapToGrid w:val="0"/>
        <w:spacing w:before="100" w:beforeAutospacing="1"/>
        <w:rPr>
          <w:rFonts w:ascii="Times New Roman" w:eastAsia="標楷體" w:hAnsi="Times New Roman" w:cs="Times New Roman"/>
          <w:sz w:val="28"/>
          <w:u w:val="double"/>
        </w:rPr>
      </w:pPr>
      <w:r w:rsidRPr="003A378D">
        <w:rPr>
          <w:rFonts w:ascii="Times New Roman" w:eastAsia="標楷體" w:hAnsi="Times New Roman" w:cs="Times New Roman"/>
          <w:sz w:val="28"/>
          <w:u w:val="double"/>
        </w:rPr>
        <w:lastRenderedPageBreak/>
        <w:t>參</w:t>
      </w:r>
      <w:r>
        <w:rPr>
          <w:rFonts w:ascii="Times New Roman" w:eastAsia="標楷體" w:hAnsi="Times New Roman" w:cs="Times New Roman" w:hint="eastAsia"/>
          <w:sz w:val="28"/>
          <w:u w:val="double"/>
        </w:rPr>
        <w:t>、</w:t>
      </w:r>
      <w:r w:rsidRPr="003A378D">
        <w:rPr>
          <w:rFonts w:ascii="Times New Roman" w:eastAsia="標楷體" w:hAnsi="Times New Roman" w:cs="Times New Roman"/>
          <w:sz w:val="28"/>
          <w:u w:val="double"/>
        </w:rPr>
        <w:t>課文</w:t>
      </w:r>
      <w:r>
        <w:rPr>
          <w:rFonts w:ascii="Times New Roman" w:eastAsia="標楷體" w:hAnsi="Times New Roman" w:cs="Times New Roman" w:hint="eastAsia"/>
          <w:sz w:val="28"/>
          <w:u w:val="double"/>
        </w:rPr>
        <w:t>初探</w:t>
      </w:r>
    </w:p>
    <w:p w14:paraId="5DBD04A0" w14:textId="77777777" w:rsidR="001651F7" w:rsidRDefault="001651F7" w:rsidP="001651F7">
      <w:pPr>
        <w:spacing w:beforeLines="50" w:before="180"/>
        <w:rPr>
          <w:rFonts w:ascii="標楷體" w:eastAsia="標楷體" w:hAnsi="標楷體"/>
          <w:b/>
          <w:bCs/>
        </w:rPr>
      </w:pPr>
      <w:r w:rsidRPr="00B80A29">
        <w:rPr>
          <w:rFonts w:ascii="標楷體" w:eastAsia="標楷體" w:hAnsi="標楷體" w:hint="eastAsia"/>
          <w:b/>
          <w:bCs/>
        </w:rPr>
        <w:t>一、檢索訊息：</w:t>
      </w:r>
    </w:p>
    <w:tbl>
      <w:tblPr>
        <w:tblStyle w:val="af3"/>
        <w:tblW w:w="10017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271"/>
        <w:gridCol w:w="1980"/>
        <w:gridCol w:w="1370"/>
        <w:gridCol w:w="5396"/>
      </w:tblGrid>
      <w:tr w:rsidR="006C1209" w:rsidRPr="006C1209" w14:paraId="0E4E1D7E" w14:textId="77777777" w:rsidTr="00C043E7">
        <w:trPr>
          <w:trHeight w:val="20"/>
        </w:trPr>
        <w:tc>
          <w:tcPr>
            <w:tcW w:w="1271" w:type="dxa"/>
            <w:shd w:val="clear" w:color="auto" w:fill="F2F2F2" w:themeFill="background1" w:themeFillShade="F2"/>
            <w:vAlign w:val="center"/>
            <w:hideMark/>
          </w:tcPr>
          <w:p w14:paraId="2F052344" w14:textId="30326ECE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篇名</w:t>
            </w:r>
          </w:p>
        </w:tc>
        <w:tc>
          <w:tcPr>
            <w:tcW w:w="1980" w:type="dxa"/>
            <w:vAlign w:val="center"/>
            <w:hideMark/>
          </w:tcPr>
          <w:p w14:paraId="7326C270" w14:textId="77777777" w:rsidR="006C1209" w:rsidRP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0E4642">
              <w:rPr>
                <w:rFonts w:ascii="標楷體" w:eastAsia="標楷體" w:hAnsi="標楷體" w:hint="eastAsia"/>
                <w:color w:val="FFFFFF" w:themeColor="background1"/>
              </w:rPr>
              <w:t>〈一點六米寬的樓梯〉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  <w:hideMark/>
          </w:tcPr>
          <w:p w14:paraId="30FE419E" w14:textId="77777777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主要議題</w:t>
            </w:r>
          </w:p>
        </w:tc>
        <w:tc>
          <w:tcPr>
            <w:tcW w:w="5391" w:type="dxa"/>
            <w:vAlign w:val="center"/>
            <w:hideMark/>
          </w:tcPr>
          <w:p w14:paraId="252818DA" w14:textId="5B7C61EC" w:rsidR="006C1209" w:rsidRP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【</w:t>
            </w:r>
            <w:r w:rsidR="00C043E7">
              <w:rPr>
                <w:rFonts w:ascii="標楷體" w:eastAsia="標楷體" w:hAnsi="標楷體" w:hint="eastAsia"/>
              </w:rPr>
              <w:t xml:space="preserve"> </w:t>
            </w:r>
            <w:r w:rsidRPr="000E4642">
              <w:rPr>
                <w:rFonts w:ascii="標楷體" w:eastAsia="標楷體" w:hAnsi="標楷體" w:hint="eastAsia"/>
                <w:color w:val="FFFFFF" w:themeColor="background1"/>
              </w:rPr>
              <w:t>移工權益</w:t>
            </w:r>
            <w:r w:rsidR="00C043E7" w:rsidRPr="000E4642">
              <w:rPr>
                <w:rFonts w:ascii="標楷體" w:eastAsia="標楷體" w:hAnsi="標楷體" w:hint="eastAsia"/>
                <w:color w:val="FFFFFF" w:themeColor="background1"/>
              </w:rPr>
              <w:t xml:space="preserve"> </w:t>
            </w:r>
            <w:r w:rsidRPr="006C1209">
              <w:rPr>
                <w:rFonts w:ascii="標楷體" w:eastAsia="標楷體" w:hAnsi="標楷體" w:hint="eastAsia"/>
              </w:rPr>
              <w:t>】、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>
              <w:rPr>
                <w:rFonts w:ascii="標楷體" w:eastAsia="標楷體" w:hAnsi="標楷體" w:hint="eastAsia"/>
              </w:rPr>
              <w:t xml:space="preserve"> </w:t>
            </w:r>
            <w:r w:rsidRPr="000E4642">
              <w:rPr>
                <w:rFonts w:ascii="標楷體" w:eastAsia="標楷體" w:hAnsi="標楷體" w:hint="eastAsia"/>
                <w:color w:val="FFFFFF" w:themeColor="background1"/>
              </w:rPr>
              <w:t>勞動人權</w:t>
            </w:r>
            <w:r w:rsidR="00C043E7"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6C1209">
              <w:rPr>
                <w:rFonts w:ascii="標楷體" w:eastAsia="標楷體" w:hAnsi="標楷體" w:hint="eastAsia"/>
              </w:rPr>
              <w:t>、</w:t>
            </w:r>
            <w:proofErr w:type="gramStart"/>
            <w:r w:rsidRPr="006C1209">
              <w:rPr>
                <w:rFonts w:ascii="標楷體" w:eastAsia="標楷體" w:hAnsi="標楷體" w:hint="eastAsia"/>
              </w:rPr>
              <w:t>移工居住</w:t>
            </w:r>
            <w:proofErr w:type="gramEnd"/>
            <w:r w:rsidRPr="006C1209">
              <w:rPr>
                <w:rFonts w:ascii="標楷體" w:eastAsia="標楷體" w:hAnsi="標楷體" w:hint="eastAsia"/>
              </w:rPr>
              <w:t>安全</w:t>
            </w:r>
          </w:p>
        </w:tc>
      </w:tr>
      <w:tr w:rsidR="006C1209" w:rsidRPr="006C1209" w14:paraId="458F0ABA" w14:textId="77777777" w:rsidTr="00C043E7">
        <w:trPr>
          <w:trHeight w:val="20"/>
        </w:trPr>
        <w:tc>
          <w:tcPr>
            <w:tcW w:w="1271" w:type="dxa"/>
            <w:shd w:val="clear" w:color="auto" w:fill="F2F2F2" w:themeFill="background1" w:themeFillShade="F2"/>
            <w:vAlign w:val="center"/>
            <w:hideMark/>
          </w:tcPr>
          <w:p w14:paraId="65CE2A63" w14:textId="77777777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取材來源</w:t>
            </w:r>
          </w:p>
        </w:tc>
        <w:tc>
          <w:tcPr>
            <w:tcW w:w="1980" w:type="dxa"/>
            <w:vAlign w:val="center"/>
            <w:hideMark/>
          </w:tcPr>
          <w:p w14:paraId="6208964A" w14:textId="77777777" w:rsid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人物訪談、</w:t>
            </w:r>
          </w:p>
          <w:p w14:paraId="313CF9F9" w14:textId="425C17C4" w:rsidR="006C1209" w:rsidRP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現場觀察</w:t>
            </w:r>
          </w:p>
        </w:tc>
        <w:tc>
          <w:tcPr>
            <w:tcW w:w="1370" w:type="dxa"/>
            <w:shd w:val="clear" w:color="auto" w:fill="F2F2F2" w:themeFill="background1" w:themeFillShade="F2"/>
            <w:vAlign w:val="center"/>
            <w:hideMark/>
          </w:tcPr>
          <w:p w14:paraId="0B4E8F6A" w14:textId="77777777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反映的社會問題</w:t>
            </w:r>
          </w:p>
        </w:tc>
        <w:tc>
          <w:tcPr>
            <w:tcW w:w="5391" w:type="dxa"/>
            <w:vAlign w:val="center"/>
            <w:hideMark/>
          </w:tcPr>
          <w:p w14:paraId="39717830" w14:textId="0689C733" w:rsidR="006C1209" w:rsidRDefault="000E4642" w:rsidP="006C120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="006C1209" w:rsidRPr="006C1209">
              <w:rPr>
                <w:rFonts w:ascii="標楷體" w:eastAsia="標楷體" w:hAnsi="標楷體" w:hint="eastAsia"/>
              </w:rPr>
              <w:t>勞資關係不平等</w:t>
            </w:r>
            <w:r w:rsidR="00A13439">
              <w:rPr>
                <w:rFonts w:ascii="標楷體" w:eastAsia="標楷體" w:hAnsi="標楷體" w:hint="eastAsia"/>
              </w:rPr>
              <w:t xml:space="preserve">   </w:t>
            </w:r>
            <w:r w:rsidR="006B4C4E"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□</w:t>
            </w:r>
            <w:r w:rsidR="006C1209" w:rsidRPr="006C1209">
              <w:rPr>
                <w:rFonts w:ascii="標楷體" w:eastAsia="標楷體" w:hAnsi="標楷體" w:hint="eastAsia"/>
              </w:rPr>
              <w:t>資方</w:t>
            </w:r>
            <w:proofErr w:type="gramStart"/>
            <w:r w:rsidR="006C1209" w:rsidRPr="006C1209">
              <w:rPr>
                <w:rFonts w:ascii="標楷體" w:eastAsia="標楷體" w:hAnsi="標楷體" w:hint="eastAsia"/>
              </w:rPr>
              <w:t>對移工的</w:t>
            </w:r>
            <w:proofErr w:type="gramEnd"/>
            <w:r w:rsidR="006C1209" w:rsidRPr="006C1209">
              <w:rPr>
                <w:rFonts w:ascii="標楷體" w:eastAsia="標楷體" w:hAnsi="標楷體" w:hint="eastAsia"/>
              </w:rPr>
              <w:t>歧視</w:t>
            </w:r>
          </w:p>
          <w:p w14:paraId="225352FA" w14:textId="4C36F0E7" w:rsidR="006C1209" w:rsidRDefault="000E4642" w:rsidP="006C120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proofErr w:type="gramStart"/>
            <w:r w:rsidR="00A13439">
              <w:rPr>
                <w:rFonts w:ascii="標楷體" w:eastAsia="標楷體" w:hAnsi="標楷體" w:hint="eastAsia"/>
              </w:rPr>
              <w:t>移工</w:t>
            </w:r>
            <w:r w:rsidR="006C1209" w:rsidRPr="006C1209">
              <w:rPr>
                <w:rFonts w:ascii="標楷體" w:eastAsia="標楷體" w:hAnsi="標楷體" w:hint="eastAsia"/>
              </w:rPr>
              <w:t>居住</w:t>
            </w:r>
            <w:proofErr w:type="gramEnd"/>
            <w:r w:rsidR="006C1209" w:rsidRPr="006C1209">
              <w:rPr>
                <w:rFonts w:ascii="標楷體" w:eastAsia="標楷體" w:hAnsi="標楷體" w:hint="eastAsia"/>
              </w:rPr>
              <w:t>環境簡陋</w:t>
            </w:r>
            <w:r w:rsidR="006B4C4E">
              <w:rPr>
                <w:rFonts w:ascii="標楷體" w:eastAsia="標楷體" w:hAnsi="標楷體" w:hint="eastAsia"/>
              </w:rPr>
              <w:t xml:space="preserve">  </w:t>
            </w:r>
            <w:r>
              <w:rPr>
                <w:rFonts w:ascii="標楷體" w:eastAsia="標楷體" w:hAnsi="標楷體" w:hint="eastAsia"/>
              </w:rPr>
              <w:t>□</w:t>
            </w:r>
            <w:r w:rsidR="006B4C4E">
              <w:rPr>
                <w:rFonts w:ascii="標楷體" w:eastAsia="標楷體" w:hAnsi="標楷體" w:hint="eastAsia"/>
              </w:rPr>
              <w:t>環境</w:t>
            </w:r>
            <w:r w:rsidR="006C1209" w:rsidRPr="006C1209">
              <w:rPr>
                <w:rFonts w:ascii="標楷體" w:eastAsia="標楷體" w:hAnsi="標楷體" w:hint="eastAsia"/>
              </w:rPr>
              <w:t>消防安檢缺失</w:t>
            </w:r>
          </w:p>
          <w:p w14:paraId="5FE093B2" w14:textId="7D2B11BB" w:rsidR="006C1209" w:rsidRPr="006C1209" w:rsidRDefault="000E4642" w:rsidP="006C1209">
            <w:pPr>
              <w:jc w:val="both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□</w:t>
            </w:r>
            <w:r w:rsidR="006C1209" w:rsidRPr="006C1209">
              <w:rPr>
                <w:rFonts w:ascii="標楷體" w:eastAsia="標楷體" w:hAnsi="標楷體" w:hint="eastAsia"/>
              </w:rPr>
              <w:t>欠薪與違法轉賣</w:t>
            </w:r>
            <w:r w:rsidR="006B4C4E">
              <w:rPr>
                <w:rFonts w:ascii="標楷體" w:eastAsia="標楷體" w:hAnsi="標楷體" w:hint="eastAsia"/>
              </w:rPr>
              <w:t xml:space="preserve">    </w:t>
            </w:r>
            <w:r>
              <w:rPr>
                <w:rFonts w:ascii="標楷體" w:eastAsia="標楷體" w:hAnsi="標楷體" w:hint="eastAsia"/>
              </w:rPr>
              <w:t>□</w:t>
            </w:r>
            <w:r w:rsidR="006C1209" w:rsidRPr="006C1209">
              <w:rPr>
                <w:rFonts w:ascii="標楷體" w:eastAsia="標楷體" w:hAnsi="標楷體" w:hint="eastAsia"/>
              </w:rPr>
              <w:t>門禁限制人身自由</w:t>
            </w:r>
          </w:p>
        </w:tc>
      </w:tr>
      <w:tr w:rsidR="006C1209" w:rsidRPr="006C1209" w14:paraId="2F19D633" w14:textId="77777777" w:rsidTr="00C043E7">
        <w:trPr>
          <w:trHeight w:val="20"/>
        </w:trPr>
        <w:tc>
          <w:tcPr>
            <w:tcW w:w="1271" w:type="dxa"/>
            <w:shd w:val="clear" w:color="auto" w:fill="F2F2F2" w:themeFill="background1" w:themeFillShade="F2"/>
            <w:vAlign w:val="center"/>
            <w:hideMark/>
          </w:tcPr>
          <w:p w14:paraId="1B9B4D1A" w14:textId="77777777" w:rsidR="006C1209" w:rsidRPr="006C1209" w:rsidRDefault="006C1209" w:rsidP="006C1209">
            <w:pPr>
              <w:jc w:val="center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寫作動機與目的</w:t>
            </w:r>
          </w:p>
        </w:tc>
        <w:tc>
          <w:tcPr>
            <w:tcW w:w="8746" w:type="dxa"/>
            <w:gridSpan w:val="3"/>
            <w:vAlign w:val="center"/>
            <w:hideMark/>
          </w:tcPr>
          <w:p w14:paraId="2FE99585" w14:textId="6E44EF8E" w:rsidR="006C1209" w:rsidRPr="006C1209" w:rsidRDefault="006C1209" w:rsidP="006C1209">
            <w:pPr>
              <w:jc w:val="both"/>
              <w:rPr>
                <w:rFonts w:ascii="標楷體" w:eastAsia="標楷體" w:hAnsi="標楷體"/>
              </w:rPr>
            </w:pPr>
            <w:r w:rsidRPr="006C1209">
              <w:rPr>
                <w:rFonts w:ascii="標楷體" w:eastAsia="標楷體" w:hAnsi="標楷體" w:hint="eastAsia"/>
              </w:rPr>
              <w:t>透過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>
              <w:rPr>
                <w:rFonts w:ascii="標楷體" w:eastAsia="標楷體" w:hAnsi="標楷體" w:hint="eastAsia"/>
              </w:rPr>
              <w:t xml:space="preserve"> </w:t>
            </w:r>
            <w:r w:rsidRPr="000E4642">
              <w:rPr>
                <w:rFonts w:ascii="標楷體" w:eastAsia="標楷體" w:hAnsi="標楷體" w:hint="eastAsia"/>
                <w:color w:val="FFFFFF" w:themeColor="background1"/>
              </w:rPr>
              <w:t>紀實書寫</w:t>
            </w:r>
            <w:r w:rsidR="00C043E7" w:rsidRPr="000E4642">
              <w:rPr>
                <w:rFonts w:ascii="標楷體" w:eastAsia="標楷體" w:hAnsi="標楷體" w:hint="eastAsia"/>
                <w:color w:val="FFFFFF" w:themeColor="background1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6C1209">
              <w:rPr>
                <w:rFonts w:ascii="標楷體" w:eastAsia="標楷體" w:hAnsi="標楷體" w:hint="eastAsia"/>
              </w:rPr>
              <w:t>讓更多人看見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>
              <w:rPr>
                <w:rFonts w:ascii="標楷體" w:eastAsia="標楷體" w:hAnsi="標楷體" w:hint="eastAsia"/>
              </w:rPr>
              <w:t xml:space="preserve"> </w:t>
            </w:r>
            <w:r w:rsidRPr="000E4642">
              <w:rPr>
                <w:rFonts w:ascii="標楷體" w:eastAsia="標楷體" w:hAnsi="標楷體" w:hint="eastAsia"/>
                <w:color w:val="FFFFFF" w:themeColor="background1"/>
              </w:rPr>
              <w:t>移工處境</w:t>
            </w:r>
            <w:r w:rsidR="00C043E7"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6C1209">
              <w:rPr>
                <w:rFonts w:ascii="標楷體" w:eastAsia="標楷體" w:hAnsi="標楷體" w:hint="eastAsia"/>
              </w:rPr>
              <w:t>，為弱勢發聲，揭露結構</w:t>
            </w:r>
            <w:proofErr w:type="gramStart"/>
            <w:r w:rsidRPr="006C1209">
              <w:rPr>
                <w:rFonts w:ascii="標楷體" w:eastAsia="標楷體" w:hAnsi="標楷體" w:hint="eastAsia"/>
              </w:rPr>
              <w:t>性失語下</w:t>
            </w:r>
            <w:proofErr w:type="gramEnd"/>
            <w:r w:rsidRPr="006C1209">
              <w:rPr>
                <w:rFonts w:ascii="標楷體" w:eastAsia="標楷體" w:hAnsi="標楷體" w:hint="eastAsia"/>
              </w:rPr>
              <w:t>不公不義的真相，呼籲社會重視移工人權。</w:t>
            </w:r>
          </w:p>
        </w:tc>
      </w:tr>
    </w:tbl>
    <w:p w14:paraId="13DAD0EE" w14:textId="77777777" w:rsidR="001651F7" w:rsidRDefault="001651F7" w:rsidP="001651F7">
      <w:pPr>
        <w:tabs>
          <w:tab w:val="right" w:leader="dot" w:pos="9800"/>
        </w:tabs>
        <w:spacing w:beforeLines="50" w:before="180"/>
        <w:rPr>
          <w:rFonts w:ascii="標楷體" w:eastAsia="標楷體" w:hAnsi="標楷體" w:cs="Times New Roman"/>
          <w:b/>
          <w:bCs/>
        </w:rPr>
      </w:pPr>
      <w:r>
        <w:rPr>
          <w:rFonts w:ascii="標楷體" w:eastAsia="標楷體" w:hAnsi="標楷體" w:cs="Times New Roman" w:hint="eastAsia"/>
          <w:b/>
          <w:bCs/>
        </w:rPr>
        <w:t>二、段落分析：</w:t>
      </w:r>
    </w:p>
    <w:p w14:paraId="4C8E0696" w14:textId="24AC6B3C" w:rsidR="001651F7" w:rsidRPr="00E458D7" w:rsidRDefault="001651F7" w:rsidP="001651F7">
      <w:pPr>
        <w:spacing w:beforeLines="20" w:before="72" w:afterLines="20" w:after="72"/>
        <w:rPr>
          <w:rFonts w:ascii="標楷體" w:eastAsia="標楷體" w:hAnsi="標楷體"/>
          <w:b/>
          <w:bCs/>
        </w:rPr>
      </w:pPr>
      <w:r w:rsidRPr="00EF3BB9">
        <w:rPr>
          <w:rFonts w:ascii="標楷體" w:eastAsia="標楷體" w:hAnsi="標楷體" w:hint="eastAsia"/>
          <w:b/>
          <w:bCs/>
        </w:rPr>
        <w:t>第一段：</w:t>
      </w:r>
      <w:r>
        <w:rPr>
          <w:rFonts w:ascii="標楷體" w:eastAsia="標楷體" w:hAnsi="標楷體" w:hint="eastAsia"/>
          <w:b/>
          <w:bCs/>
        </w:rPr>
        <w:t>段旨</w:t>
      </w:r>
      <w:proofErr w:type="gramStart"/>
      <w:r>
        <w:rPr>
          <w:rFonts w:ascii="標楷體" w:eastAsia="標楷體" w:hAnsi="標楷體" w:hint="eastAsia"/>
          <w:b/>
          <w:bCs/>
        </w:rPr>
        <w:t>──</w:t>
      </w:r>
      <w:r w:rsidR="00D0370A" w:rsidRPr="00D0370A">
        <w:rPr>
          <w:rFonts w:ascii="標楷體" w:eastAsia="標楷體" w:hAnsi="標楷體" w:hint="eastAsia"/>
          <w:b/>
          <w:bCs/>
        </w:rPr>
        <w:t>移工</w:t>
      </w:r>
      <w:proofErr w:type="gramEnd"/>
      <w:r w:rsidR="00D0370A" w:rsidRPr="00D0370A">
        <w:rPr>
          <w:rFonts w:ascii="標楷體" w:eastAsia="標楷體" w:hAnsi="標楷體" w:hint="eastAsia"/>
          <w:b/>
          <w:bCs/>
        </w:rPr>
        <w:t>宿舍的擁擠簡陋，初步呈現勞資雙方的地位對照 。</w:t>
      </w:r>
    </w:p>
    <w:tbl>
      <w:tblPr>
        <w:tblStyle w:val="af3"/>
        <w:tblW w:w="9918" w:type="dxa"/>
        <w:tblLook w:val="04A0" w:firstRow="1" w:lastRow="0" w:firstColumn="1" w:lastColumn="0" w:noHBand="0" w:noVBand="1"/>
      </w:tblPr>
      <w:tblGrid>
        <w:gridCol w:w="9918"/>
      </w:tblGrid>
      <w:tr w:rsidR="00E5603B" w14:paraId="118E8C36" w14:textId="77777777" w:rsidTr="00C043E7">
        <w:tc>
          <w:tcPr>
            <w:tcW w:w="9918" w:type="dxa"/>
          </w:tcPr>
          <w:p w14:paraId="244B1D15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鐵扶梯陳舊而克難，僅容一人攀爬，腳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踏處略有懸晃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，扶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住邊欄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不時摸到一手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鏽漬，會扎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人。</w:t>
            </w:r>
          </w:p>
          <w:p w14:paraId="70A77150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從三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樓轉進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頂樓加蓋的鐵皮屋，我們一行八人沿著扶梯魚貫而上仍顯震盪，可想見平日上下班時分，趕著打卡的擠身急促、震動至岌岌可危。鐵皮屋住了三十多名菲律賓女工，這個時間她們都在二、三樓的生產線前勞動，僅有代表大家出席勞資爭議會議的蘿絲、艾琳和瑪莉安緊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捱著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我走。她們跟著我的目光快速掃描用餐處與住宿區，露出不可置信的表情，像是第一次發現屋牆的簡陋，每一步都像浩劫餘生，熟悉的日常生活一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夕間被揭露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出殘破的真相。</w:t>
            </w:r>
          </w:p>
          <w:p w14:paraId="62B2FD3A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水泥地板上，以兩人並肩寬的間距，沿著牆排列一個又一個雙層鐵架木板床，行李箱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全蒙了塵塞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在床板下，與拖鞋、臉盆及漱口杯挨擠著。正對面的牆也有一排床，和這一排不甚齊整地兩兩相對，很多下鋪位吊掛大毛巾或花布、長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裙垂晾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，遮掩出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半坪床面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的隱私空間。第三面牆的窗戶被一整排塑膠衣櫥擋住了。那些色彩鮮豔的塑料布面，多是花朵、森林、海洋與卡通圖案，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由細管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不鏽鋼接合的脆弱骨架撐著，經年累月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或爆口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、或緊繃、或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鬆垮地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包裹衣物。一個挨著一個的塑膠衣櫥歪歪斜斜站著，背對陽光。</w:t>
            </w:r>
          </w:p>
          <w:p w14:paraId="07A97AF5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proofErr w:type="gramStart"/>
            <w:r w:rsidRPr="00E5603B">
              <w:rPr>
                <w:rFonts w:ascii="標楷體" w:eastAsia="標楷體" w:hAnsi="標楷體" w:hint="eastAsia"/>
              </w:rPr>
              <w:t>髮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色灰白的大老闆態度殷勤，四樓沒有冷氣，他一身剪裁合宜的深色西裝看來有幾分燥熱了，但步伐依舊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不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疾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不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徐。穿過被雙層床位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占滿的住宿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區，大老闆微微側身讓勞工局官員跟上與他同行，適度拉出與後面的人事經理及其他人的距離，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一逕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保持帶領的穩當姿態。</w:t>
            </w:r>
          </w:p>
          <w:p w14:paraId="0BDEB72A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蘿絲她們其實才是住在這裡的主人，但她們認分地尾隨在後，踩著老闆與官員踩過的路徑，經過只有垂簾沒有門的廁所時，面露尷尬且困窘倒像是她們犯了錯。</w:t>
            </w:r>
          </w:p>
          <w:p w14:paraId="7A257589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往前走，再走，再走，直至鐵皮屋的盡頭，沒路了。</w:t>
            </w:r>
          </w:p>
          <w:p w14:paraId="0A1AFA37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「逃生門在哪裡？」我把蘿絲拉過來：「失火了你要從哪裡逃走？」</w:t>
            </w:r>
          </w:p>
          <w:p w14:paraId="47FDC3C1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人事經理站在牆的另一端向大家招手：「有啦有啦，宿舍怎麼可能沒有逃生門？這樣消防安檢無法通過啦。」</w:t>
            </w:r>
          </w:p>
          <w:p w14:paraId="6D4BB0A8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我們沿著堆滿廢棄物的牆邊，神奇地來到一扇陳舊的木門前，被棄置的石綿瓦遮住，看來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積塵已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久。但確實是一道門。</w:t>
            </w:r>
          </w:p>
          <w:p w14:paraId="0BC50C4E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「這就是逃生門。」人事經理臉不紅氣不喘地說：「每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個外勞剛住進來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時，都會告訴她們。」</w:t>
            </w:r>
          </w:p>
          <w:p w14:paraId="2175B5C6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lastRenderedPageBreak/>
              <w:t>「打開看看。」我說。</w:t>
            </w:r>
          </w:p>
          <w:p w14:paraId="3BCB3191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勞檢員掏出紙巾擦拭門把，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喇叭鎖試了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三次都聽到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卡鏽的磨損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聲了，咔啦咔啦</w:t>
            </w:r>
            <w:r w:rsidRPr="00E5603B">
              <w:rPr>
                <w:rFonts w:ascii="標楷體" w:eastAsia="標楷體" w:hAnsi="標楷體" w:cs="SimSun" w:hint="eastAsia"/>
              </w:rPr>
              <w:t>……</w:t>
            </w:r>
            <w:r w:rsidRPr="00E5603B">
              <w:rPr>
                <w:rFonts w:ascii="標楷體" w:eastAsia="標楷體" w:hAnsi="標楷體" w:hint="eastAsia"/>
              </w:rPr>
              <w:t>咔咔咔</w:t>
            </w:r>
            <w:r w:rsidRPr="00E5603B">
              <w:rPr>
                <w:rFonts w:ascii="標楷體" w:eastAsia="標楷體" w:hAnsi="標楷體" w:cs="SimSun" w:hint="eastAsia"/>
              </w:rPr>
              <w:t>……</w:t>
            </w:r>
            <w:r w:rsidRPr="00E5603B">
              <w:rPr>
                <w:rFonts w:ascii="標楷體" w:eastAsia="標楷體" w:hAnsi="標楷體" w:hint="eastAsia"/>
              </w:rPr>
              <w:t>總算在鑰匙折斷前開啟。門後，緊貼著還有一道鐵門。鐵門上有一圈鐵鍊纏繞著，是鎖住的。</w:t>
            </w:r>
          </w:p>
          <w:p w14:paraId="7D3949D6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身後有人噗哧笑出聲來。唉，一定是調皮的瑪莉安。</w:t>
            </w:r>
          </w:p>
          <w:p w14:paraId="19D27F7F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大老闆鐵青了臉忙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囑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人下樓拿鑰匙，壓低聲音還是清晰可辨：「保險櫃的第三層抽屜。」</w:t>
            </w:r>
          </w:p>
          <w:p w14:paraId="3B71DC37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埋藏在木門後的鐵門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嘎嗚嘎嗚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拉開時，像是堆了一百年的蛛網灰塵紛紛彈落，門後若真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飛出尖牙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蝙蝠、跳出一隊殭屍或綠眼吸血鬼也不叫人意外。</w:t>
            </w:r>
          </w:p>
          <w:p w14:paraId="1A1A02D9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勞檢員搶身上前，推開一角，再四十五度，推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到門背頂住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牆面，壁燈點亮，眼前一覽無遺。</w:t>
            </w:r>
          </w:p>
          <w:p w14:paraId="72EC02A4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「哇</w:t>
            </w:r>
            <w:r w:rsidRPr="00E5603B">
              <w:rPr>
                <w:rFonts w:ascii="標楷體" w:eastAsia="標楷體" w:hAnsi="標楷體" w:cs="SimSun" w:hint="eastAsia"/>
              </w:rPr>
              <w:t>…</w:t>
            </w:r>
            <w:proofErr w:type="gramStart"/>
            <w:r w:rsidRPr="00E5603B">
              <w:rPr>
                <w:rFonts w:ascii="標楷體" w:eastAsia="標楷體" w:hAnsi="標楷體" w:cs="SimSun" w:hint="eastAsia"/>
              </w:rPr>
              <w:t>…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」蘿絲、艾琳、瑪莉安和我都驚呼出聲。</w:t>
            </w:r>
          </w:p>
          <w:p w14:paraId="15AFBA66" w14:textId="63BEE56D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一道寬敞華麗的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赭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紅色織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毯順階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而下，蜿蜒的弧度在門後神祕莫測，只見兩側的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牆燈閃著瑩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光，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像鑲著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碎鑽的一條紅河。</w:t>
            </w:r>
          </w:p>
        </w:tc>
      </w:tr>
    </w:tbl>
    <w:p w14:paraId="12A4C21D" w14:textId="70C02B35" w:rsidR="00C043E7" w:rsidRPr="00C043E7" w:rsidRDefault="00D0370A" w:rsidP="0088573E">
      <w:pPr>
        <w:pStyle w:val="a9"/>
        <w:numPr>
          <w:ilvl w:val="0"/>
          <w:numId w:val="1"/>
        </w:numPr>
        <w:spacing w:beforeLines="50" w:before="180" w:after="0" w:line="240" w:lineRule="auto"/>
        <w:ind w:left="357" w:hanging="357"/>
        <w:jc w:val="both"/>
        <w:rPr>
          <w:rFonts w:ascii="標楷體" w:eastAsia="標楷體" w:hAnsi="標楷體"/>
        </w:rPr>
      </w:pPr>
      <w:r w:rsidRPr="00C043E7">
        <w:rPr>
          <w:rFonts w:ascii="標楷體" w:eastAsia="標楷體" w:hAnsi="標楷體"/>
        </w:rPr>
        <w:lastRenderedPageBreak/>
        <w:t>作者進入宿舍區時，</w:t>
      </w:r>
      <w:proofErr w:type="gramStart"/>
      <w:r w:rsidRPr="00C043E7">
        <w:rPr>
          <w:rFonts w:ascii="標楷體" w:eastAsia="標楷體" w:hAnsi="標楷體"/>
        </w:rPr>
        <w:t>描述移工們</w:t>
      </w:r>
      <w:proofErr w:type="gramEnd"/>
      <w:r w:rsidRPr="00C043E7">
        <w:rPr>
          <w:rFonts w:ascii="標楷體" w:eastAsia="標楷體" w:hAnsi="標楷體"/>
        </w:rPr>
        <w:t>「露出不可置信的表情，像是第一次發現屋牆的簡陋，每一步都像浩劫餘生」。關於這段描寫，</w:t>
      </w:r>
      <w:r w:rsidRPr="002E5F9B">
        <w:rPr>
          <w:rFonts w:ascii="標楷體" w:eastAsia="標楷體" w:hAnsi="標楷體"/>
        </w:rPr>
        <w:t>下列詮釋最</w:t>
      </w:r>
      <w:r w:rsidR="00C043E7" w:rsidRPr="002E5F9B">
        <w:rPr>
          <w:rFonts w:ascii="標楷體" w:eastAsia="標楷體" w:hAnsi="標楷體"/>
        </w:rPr>
        <w:t>適合的是</w:t>
      </w:r>
      <w:r w:rsidR="00C043E7" w:rsidRPr="002E5F9B">
        <w:rPr>
          <w:rFonts w:ascii="標楷體" w:eastAsia="標楷體" w:hAnsi="標楷體" w:hint="eastAsia"/>
        </w:rPr>
        <w:t>：</w:t>
      </w:r>
      <w:r w:rsidRPr="00C043E7">
        <w:rPr>
          <w:rFonts w:ascii="標楷體" w:eastAsia="標楷體" w:hAnsi="標楷體"/>
        </w:rPr>
        <w:t xml:space="preserve"> </w:t>
      </w:r>
    </w:p>
    <w:p w14:paraId="37094566" w14:textId="38A91289" w:rsidR="00D0370A" w:rsidRPr="00C043E7" w:rsidRDefault="00D0370A" w:rsidP="00C043E7">
      <w:pPr>
        <w:spacing w:after="0" w:line="240" w:lineRule="auto"/>
        <w:ind w:firstLineChars="100" w:firstLine="240"/>
        <w:jc w:val="both"/>
        <w:rPr>
          <w:rFonts w:ascii="標楷體" w:eastAsia="標楷體" w:hAnsi="標楷體"/>
        </w:rPr>
      </w:pPr>
      <w:r w:rsidRPr="00C043E7">
        <w:rPr>
          <w:rFonts w:ascii="標楷體" w:eastAsia="標楷體" w:hAnsi="標楷體" w:hint="eastAsia"/>
        </w:rPr>
        <w:t>□</w:t>
      </w:r>
      <w:proofErr w:type="gramStart"/>
      <w:r w:rsidRPr="00C043E7">
        <w:rPr>
          <w:rFonts w:ascii="標楷體" w:eastAsia="標楷體" w:hAnsi="標楷體"/>
        </w:rPr>
        <w:t>移工們</w:t>
      </w:r>
      <w:proofErr w:type="gramEnd"/>
      <w:r w:rsidRPr="00C043E7">
        <w:rPr>
          <w:rFonts w:ascii="標楷體" w:eastAsia="標楷體" w:hAnsi="標楷體"/>
        </w:rPr>
        <w:t>平日忙於勞動，</w:t>
      </w:r>
      <w:r w:rsidR="009E2A73">
        <w:rPr>
          <w:rFonts w:ascii="標楷體" w:eastAsia="標楷體" w:hAnsi="標楷體"/>
        </w:rPr>
        <w:t>此時才</w:t>
      </w:r>
      <w:r w:rsidRPr="00C043E7">
        <w:rPr>
          <w:rFonts w:ascii="標楷體" w:eastAsia="標楷體" w:hAnsi="標楷體"/>
        </w:rPr>
        <w:t xml:space="preserve">驚覺自己居住環境的惡劣 </w:t>
      </w:r>
    </w:p>
    <w:p w14:paraId="28B7805E" w14:textId="25BFF715" w:rsidR="00D0370A" w:rsidRPr="00D0370A" w:rsidRDefault="00D0370A" w:rsidP="00C043E7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D0370A">
        <w:rPr>
          <w:rFonts w:ascii="標楷體" w:eastAsia="標楷體" w:hAnsi="標楷體" w:hint="eastAsia"/>
        </w:rPr>
        <w:t>□</w:t>
      </w:r>
      <w:r w:rsidR="009E2A73">
        <w:rPr>
          <w:rFonts w:ascii="標楷體" w:eastAsia="標楷體" w:hAnsi="標楷體" w:hint="eastAsia"/>
        </w:rPr>
        <w:t>因</w:t>
      </w:r>
      <w:r w:rsidRPr="00D0370A">
        <w:rPr>
          <w:rFonts w:ascii="標楷體" w:eastAsia="標楷體" w:hAnsi="標楷體"/>
        </w:rPr>
        <w:t>宿舍曾發生過火災，留下的殘破景象</w:t>
      </w:r>
      <w:proofErr w:type="gramStart"/>
      <w:r w:rsidRPr="00D0370A">
        <w:rPr>
          <w:rFonts w:ascii="標楷體" w:eastAsia="標楷體" w:hAnsi="標楷體"/>
        </w:rPr>
        <w:t>讓移工</w:t>
      </w:r>
      <w:proofErr w:type="gramEnd"/>
      <w:r w:rsidRPr="00D0370A">
        <w:rPr>
          <w:rFonts w:ascii="標楷體" w:eastAsia="標楷體" w:hAnsi="標楷體"/>
        </w:rPr>
        <w:t xml:space="preserve">心有餘悸 </w:t>
      </w:r>
    </w:p>
    <w:p w14:paraId="6331A3CA" w14:textId="77A0CDAD" w:rsidR="00D0370A" w:rsidRPr="00D0370A" w:rsidRDefault="00D0370A" w:rsidP="00C043E7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D0370A">
        <w:rPr>
          <w:rFonts w:ascii="標楷體" w:eastAsia="標楷體" w:hAnsi="標楷體" w:hint="eastAsia"/>
        </w:rPr>
        <w:t>□</w:t>
      </w:r>
      <w:r w:rsidR="00C654D2">
        <w:rPr>
          <w:rFonts w:ascii="標楷體" w:eastAsia="標楷體" w:hAnsi="標楷體" w:hint="eastAsia"/>
        </w:rPr>
        <w:t>透過</w:t>
      </w:r>
      <w:proofErr w:type="gramStart"/>
      <w:r w:rsidRPr="00D0370A">
        <w:rPr>
          <w:rFonts w:ascii="標楷體" w:eastAsia="標楷體" w:hAnsi="標楷體"/>
        </w:rPr>
        <w:t>誇</w:t>
      </w:r>
      <w:proofErr w:type="gramEnd"/>
      <w:r w:rsidRPr="00D0370A">
        <w:rPr>
          <w:rFonts w:ascii="標楷體" w:eastAsia="標楷體" w:hAnsi="標楷體"/>
        </w:rPr>
        <w:t>飾</w:t>
      </w:r>
      <w:r w:rsidR="00C654D2">
        <w:rPr>
          <w:rFonts w:ascii="標楷體" w:eastAsia="標楷體" w:hAnsi="標楷體"/>
        </w:rPr>
        <w:t>的表情</w:t>
      </w:r>
      <w:r w:rsidRPr="00D0370A">
        <w:rPr>
          <w:rFonts w:ascii="標楷體" w:eastAsia="標楷體" w:hAnsi="標楷體"/>
        </w:rPr>
        <w:t>，暗示</w:t>
      </w:r>
      <w:proofErr w:type="gramStart"/>
      <w:r w:rsidRPr="00D0370A">
        <w:rPr>
          <w:rFonts w:ascii="標楷體" w:eastAsia="標楷體" w:hAnsi="標楷體"/>
        </w:rPr>
        <w:t>移工們刻</w:t>
      </w:r>
      <w:proofErr w:type="gramEnd"/>
      <w:r w:rsidRPr="00D0370A">
        <w:rPr>
          <w:rFonts w:ascii="標楷體" w:eastAsia="標楷體" w:hAnsi="標楷體"/>
        </w:rPr>
        <w:t>意向官員演戲求</w:t>
      </w:r>
      <w:r w:rsidR="00C654D2">
        <w:rPr>
          <w:rFonts w:ascii="標楷體" w:eastAsia="標楷體" w:hAnsi="標楷體"/>
        </w:rPr>
        <w:t>取</w:t>
      </w:r>
      <w:r w:rsidRPr="00D0370A">
        <w:rPr>
          <w:rFonts w:ascii="標楷體" w:eastAsia="標楷體" w:hAnsi="標楷體"/>
        </w:rPr>
        <w:t xml:space="preserve">同情 </w:t>
      </w:r>
    </w:p>
    <w:p w14:paraId="191D4221" w14:textId="0CD8D2E3" w:rsidR="00D0370A" w:rsidRDefault="00890235" w:rsidP="00C043E7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□</w:t>
      </w:r>
      <w:r w:rsidR="00D0370A" w:rsidRPr="00FC2A9B">
        <w:rPr>
          <w:rFonts w:ascii="標楷體" w:eastAsia="標楷體" w:hAnsi="標楷體"/>
        </w:rPr>
        <w:t>勞資爭議</w:t>
      </w:r>
      <w:proofErr w:type="gramStart"/>
      <w:r w:rsidR="009E2A73" w:rsidRPr="00FC2A9B">
        <w:rPr>
          <w:rFonts w:ascii="標楷體" w:eastAsia="標楷體" w:hAnsi="標楷體"/>
        </w:rPr>
        <w:t>迫使移工</w:t>
      </w:r>
      <w:r w:rsidR="00D0370A" w:rsidRPr="00FC2A9B">
        <w:rPr>
          <w:rFonts w:ascii="標楷體" w:eastAsia="標楷體" w:hAnsi="標楷體"/>
        </w:rPr>
        <w:t>的</w:t>
      </w:r>
      <w:proofErr w:type="gramEnd"/>
      <w:r w:rsidR="00D0370A" w:rsidRPr="00FC2A9B">
        <w:rPr>
          <w:rFonts w:ascii="標楷體" w:eastAsia="標楷體" w:hAnsi="標楷體"/>
        </w:rPr>
        <w:t>空間，在官方檢視下顯露殘酷真相</w:t>
      </w:r>
    </w:p>
    <w:p w14:paraId="290E895A" w14:textId="71B89745" w:rsidR="00D0370A" w:rsidRDefault="00146F3B" w:rsidP="00C043E7">
      <w:pPr>
        <w:spacing w:beforeLines="50" w:before="180"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2.</w:t>
      </w:r>
      <w:r w:rsidRPr="00146F3B">
        <w:rPr>
          <w:rFonts w:ascii="標楷體" w:eastAsia="標楷體" w:hAnsi="標楷體" w:hint="eastAsia"/>
        </w:rPr>
        <w:t>本段作者採用「</w:t>
      </w:r>
      <w:proofErr w:type="gramStart"/>
      <w:r w:rsidRPr="00146F3B">
        <w:rPr>
          <w:rFonts w:ascii="標楷體" w:eastAsia="標楷體" w:hAnsi="標楷體" w:hint="eastAsia"/>
        </w:rPr>
        <w:t>略筆速描」</w:t>
      </w:r>
      <w:proofErr w:type="gramEnd"/>
      <w:r w:rsidRPr="00146F3B">
        <w:rPr>
          <w:rFonts w:ascii="標楷體" w:eastAsia="標楷體" w:hAnsi="標楷體" w:hint="eastAsia"/>
        </w:rPr>
        <w:t>的方式，如同鏡頭快速掃過，勾勒</w:t>
      </w:r>
      <w:proofErr w:type="gramStart"/>
      <w:r w:rsidRPr="00146F3B">
        <w:rPr>
          <w:rFonts w:ascii="標楷體" w:eastAsia="標楷體" w:hAnsi="標楷體" w:hint="eastAsia"/>
        </w:rPr>
        <w:t>出移工</w:t>
      </w:r>
      <w:proofErr w:type="gramEnd"/>
      <w:r w:rsidRPr="00146F3B">
        <w:rPr>
          <w:rFonts w:ascii="標楷體" w:eastAsia="標楷體" w:hAnsi="標楷體" w:hint="eastAsia"/>
        </w:rPr>
        <w:t>宿舍的初步印象，並透過現場人物的肢體語言，營造出強大的階級反差。</w:t>
      </w:r>
      <w:r>
        <w:rPr>
          <w:rFonts w:ascii="標楷體" w:eastAsia="標楷體" w:hAnsi="標楷體" w:hint="eastAsia"/>
        </w:rPr>
        <w:t>請</w:t>
      </w:r>
      <w:r w:rsidR="00B74E53">
        <w:rPr>
          <w:rFonts w:ascii="標楷體" w:eastAsia="標楷體" w:hAnsi="標楷體" w:hint="eastAsia"/>
        </w:rPr>
        <w:t>閱讀第一段後</w:t>
      </w:r>
      <w:r w:rsidRPr="00146F3B">
        <w:rPr>
          <w:rFonts w:ascii="標楷體" w:eastAsia="標楷體" w:hAnsi="標楷體" w:hint="eastAsia"/>
        </w:rPr>
        <w:t>完成下表</w:t>
      </w:r>
      <w:r w:rsidR="00C043E7">
        <w:rPr>
          <w:rFonts w:ascii="標楷體" w:eastAsia="標楷體" w:hAnsi="標楷體" w:hint="eastAsia"/>
        </w:rPr>
        <w:t>。</w:t>
      </w:r>
    </w:p>
    <w:p w14:paraId="7EB1C165" w14:textId="3A2A5524" w:rsidR="00D465E8" w:rsidRDefault="00D465E8" w:rsidP="0088573E">
      <w:pPr>
        <w:spacing w:afterLines="50" w:after="18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(1)</w:t>
      </w:r>
      <w:proofErr w:type="gramStart"/>
      <w:r w:rsidRPr="00D465E8">
        <w:rPr>
          <w:rFonts w:ascii="標楷體" w:eastAsia="標楷體" w:hAnsi="標楷體" w:hint="eastAsia"/>
        </w:rPr>
        <w:t>移工居住</w:t>
      </w:r>
      <w:proofErr w:type="gramEnd"/>
      <w:r w:rsidRPr="00D465E8">
        <w:rPr>
          <w:rFonts w:ascii="標楷體" w:eastAsia="標楷體" w:hAnsi="標楷體" w:hint="eastAsia"/>
        </w:rPr>
        <w:t>環境的狀況如何？</w:t>
      </w:r>
      <w:r>
        <w:rPr>
          <w:rFonts w:ascii="標楷體" w:eastAsia="標楷體" w:hAnsi="標楷體" w:hint="eastAsia"/>
        </w:rPr>
        <w:t xml:space="preserve">請將相對應的答案連在一起。 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1385"/>
        <w:gridCol w:w="1020"/>
        <w:gridCol w:w="7229"/>
      </w:tblGrid>
      <w:tr w:rsidR="00D465E8" w:rsidRPr="00D465E8" w14:paraId="137F05D0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BBA4785" w14:textId="67E0302C" w:rsidR="00D465E8" w:rsidRPr="00C043E7" w:rsidRDefault="00D465E8" w:rsidP="00D465E8">
            <w:pPr>
              <w:jc w:val="both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 w:hint="eastAsia"/>
                <w:b/>
                <w:bCs/>
              </w:rPr>
              <w:t>宿舍狀況</w:t>
            </w:r>
          </w:p>
        </w:tc>
        <w:tc>
          <w:tcPr>
            <w:tcW w:w="102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5699BF" w14:textId="559FEEAE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9552BD3" w14:textId="66859A8D" w:rsidR="00D465E8" w:rsidRPr="00C043E7" w:rsidRDefault="00D465E8" w:rsidP="00FF0E3B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 w:hint="eastAsia"/>
                <w:b/>
                <w:bCs/>
              </w:rPr>
              <w:t>環境描述</w:t>
            </w:r>
          </w:p>
        </w:tc>
      </w:tr>
      <w:tr w:rsidR="00D465E8" w:rsidRPr="00D465E8" w14:paraId="3DDDA6DE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631DA00E" w14:textId="5F0BD7E4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進出窘迫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7413795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029233E6" w14:textId="3FD4E478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宿舍位在三樓建築頂樓加蓋、沒有冷氣的鐵皮屋</w:t>
            </w:r>
          </w:p>
        </w:tc>
      </w:tr>
      <w:tr w:rsidR="00D465E8" w:rsidRPr="00D465E8" w14:paraId="7337BFEA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7B5761D9" w14:textId="63354E65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夏天悶熱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08E51AEF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6251B273" w14:textId="654DAD41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三樓通往宿舍的是僅容一人攀爬的陳舊</w:t>
            </w:r>
            <w:proofErr w:type="gramStart"/>
            <w:r w:rsidRPr="00D465E8">
              <w:rPr>
                <w:rFonts w:ascii="標楷體" w:eastAsia="標楷體" w:hAnsi="標楷體" w:hint="eastAsia"/>
              </w:rPr>
              <w:t>生鏽窄梯</w:t>
            </w:r>
            <w:proofErr w:type="gramEnd"/>
          </w:p>
        </w:tc>
      </w:tr>
      <w:tr w:rsidR="00D465E8" w:rsidRPr="00D465E8" w14:paraId="08686A3E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3CCA618E" w14:textId="7E1D0CB5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擁擠、簡陋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7A29FC8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3B0D4DA4" w14:textId="6FFC7266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以兩人並肩的間距，排滿雙層鐵架木板床</w:t>
            </w:r>
          </w:p>
        </w:tc>
      </w:tr>
      <w:tr w:rsidR="00D465E8" w:rsidRPr="00D465E8" w14:paraId="269FCE08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28C081F3" w14:textId="42D35390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採光不佳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111DBA9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7C460E4E" w14:textId="42BDA073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私人物品、行李</w:t>
            </w:r>
            <w:proofErr w:type="gramStart"/>
            <w:r w:rsidRPr="00D465E8">
              <w:rPr>
                <w:rFonts w:ascii="標楷體" w:eastAsia="標楷體" w:hAnsi="標楷體" w:hint="eastAsia"/>
              </w:rPr>
              <w:t>擺滿床下</w:t>
            </w:r>
            <w:proofErr w:type="gramEnd"/>
            <w:r w:rsidRPr="00D465E8">
              <w:rPr>
                <w:rFonts w:ascii="標楷體" w:eastAsia="標楷體" w:hAnsi="標楷體" w:hint="eastAsia"/>
              </w:rPr>
              <w:t>，</w:t>
            </w:r>
            <w:proofErr w:type="gramStart"/>
            <w:r w:rsidRPr="00D465E8">
              <w:rPr>
                <w:rFonts w:ascii="標楷體" w:eastAsia="標楷體" w:hAnsi="標楷體" w:hint="eastAsia"/>
              </w:rPr>
              <w:t>下鋪只</w:t>
            </w:r>
            <w:proofErr w:type="gramEnd"/>
            <w:r w:rsidRPr="00D465E8">
              <w:rPr>
                <w:rFonts w:ascii="標楷體" w:eastAsia="標楷體" w:hAnsi="標楷體" w:hint="eastAsia"/>
              </w:rPr>
              <w:t>靠浴巾、長裙遮掩</w:t>
            </w:r>
          </w:p>
        </w:tc>
      </w:tr>
      <w:tr w:rsidR="00D465E8" w:rsidRPr="00D465E8" w14:paraId="3E3BAA77" w14:textId="77777777" w:rsidTr="00C043E7">
        <w:trPr>
          <w:trHeight w:val="510"/>
        </w:trPr>
        <w:tc>
          <w:tcPr>
            <w:tcW w:w="1385" w:type="dxa"/>
            <w:tcBorders>
              <w:right w:val="single" w:sz="4" w:space="0" w:color="auto"/>
            </w:tcBorders>
            <w:vAlign w:val="center"/>
          </w:tcPr>
          <w:p w14:paraId="5BAFE0F2" w14:textId="5BBB7DBB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毫無隱私</w:t>
            </w:r>
          </w:p>
        </w:tc>
        <w:tc>
          <w:tcPr>
            <w:tcW w:w="102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3928CB94" w14:textId="77777777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7229" w:type="dxa"/>
            <w:tcBorders>
              <w:left w:val="single" w:sz="4" w:space="0" w:color="auto"/>
            </w:tcBorders>
            <w:vAlign w:val="center"/>
          </w:tcPr>
          <w:p w14:paraId="05558E2B" w14:textId="7FC13D1B" w:rsidR="00D465E8" w:rsidRPr="00D465E8" w:rsidRDefault="00D465E8" w:rsidP="00D465E8">
            <w:pPr>
              <w:jc w:val="both"/>
              <w:rPr>
                <w:rFonts w:ascii="標楷體" w:eastAsia="標楷體" w:hAnsi="標楷體"/>
              </w:rPr>
            </w:pPr>
            <w:r w:rsidRPr="00D465E8">
              <w:rPr>
                <w:rFonts w:ascii="標楷體" w:eastAsia="標楷體" w:hAnsi="標楷體" w:hint="eastAsia"/>
              </w:rPr>
              <w:t>陳年塑膠衣櫥遮窗歪斜而立</w:t>
            </w:r>
          </w:p>
        </w:tc>
      </w:tr>
    </w:tbl>
    <w:p w14:paraId="25370526" w14:textId="77777777" w:rsidR="00D465E8" w:rsidRDefault="00D465E8" w:rsidP="00D0370A">
      <w:pPr>
        <w:spacing w:after="0" w:line="240" w:lineRule="auto"/>
        <w:rPr>
          <w:rFonts w:ascii="標楷體" w:eastAsia="標楷體" w:hAnsi="標楷體"/>
        </w:rPr>
      </w:pPr>
    </w:p>
    <w:p w14:paraId="36FCD4E3" w14:textId="7380A924" w:rsidR="00FF0E3B" w:rsidRPr="00D465E8" w:rsidRDefault="00FF0E3B" w:rsidP="00D0370A">
      <w:pPr>
        <w:spacing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(2)</w:t>
      </w:r>
      <w:r w:rsidR="000C6983" w:rsidRPr="000C6983">
        <w:rPr>
          <w:rFonts w:hint="eastAsia"/>
        </w:rPr>
        <w:t xml:space="preserve"> </w:t>
      </w:r>
      <w:r w:rsidR="000C6983" w:rsidRPr="000C6983">
        <w:rPr>
          <w:rFonts w:ascii="標楷體" w:eastAsia="標楷體" w:hAnsi="標楷體" w:hint="eastAsia"/>
        </w:rPr>
        <w:t>請參考下表提示，完成檢索與分析</w:t>
      </w:r>
      <w:r w:rsidR="00C043E7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271"/>
        <w:gridCol w:w="3686"/>
        <w:gridCol w:w="4677"/>
      </w:tblGrid>
      <w:tr w:rsidR="00146F3B" w:rsidRPr="00146F3B" w14:paraId="7B5944FF" w14:textId="77777777" w:rsidTr="006F2AB7">
        <w:trPr>
          <w:trHeight w:val="437"/>
        </w:trPr>
        <w:tc>
          <w:tcPr>
            <w:tcW w:w="1271" w:type="dxa"/>
            <w:shd w:val="clear" w:color="auto" w:fill="D9D9D9" w:themeFill="background1" w:themeFillShade="D9"/>
            <w:vAlign w:val="center"/>
            <w:hideMark/>
          </w:tcPr>
          <w:p w14:paraId="2C7DE7F6" w14:textId="77777777" w:rsidR="00146F3B" w:rsidRPr="00C043E7" w:rsidRDefault="00146F3B" w:rsidP="00C043E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/>
                <w:b/>
                <w:bCs/>
              </w:rPr>
              <w:t>觀察面向</w:t>
            </w:r>
          </w:p>
        </w:tc>
        <w:tc>
          <w:tcPr>
            <w:tcW w:w="3686" w:type="dxa"/>
            <w:shd w:val="clear" w:color="auto" w:fill="D9D9D9" w:themeFill="background1" w:themeFillShade="D9"/>
            <w:vAlign w:val="center"/>
            <w:hideMark/>
          </w:tcPr>
          <w:p w14:paraId="753885CE" w14:textId="77777777" w:rsidR="00146F3B" w:rsidRPr="00C043E7" w:rsidRDefault="00146F3B" w:rsidP="00C043E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/>
                <w:b/>
                <w:bCs/>
              </w:rPr>
              <w:t>具體細節與原文摘錄</w:t>
            </w:r>
          </w:p>
        </w:tc>
        <w:tc>
          <w:tcPr>
            <w:tcW w:w="4677" w:type="dxa"/>
            <w:shd w:val="clear" w:color="auto" w:fill="D9D9D9" w:themeFill="background1" w:themeFillShade="D9"/>
            <w:vAlign w:val="center"/>
            <w:hideMark/>
          </w:tcPr>
          <w:p w14:paraId="14722DF1" w14:textId="77777777" w:rsidR="00146F3B" w:rsidRPr="00C043E7" w:rsidRDefault="00146F3B" w:rsidP="00C043E7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C043E7">
              <w:rPr>
                <w:rFonts w:ascii="標楷體" w:eastAsia="標楷體" w:hAnsi="標楷體"/>
                <w:b/>
                <w:bCs/>
              </w:rPr>
              <w:t>文學修辭與階級張力分析</w:t>
            </w:r>
          </w:p>
        </w:tc>
      </w:tr>
      <w:tr w:rsidR="00146F3B" w:rsidRPr="00146F3B" w14:paraId="4F242008" w14:textId="77777777" w:rsidTr="006F2AB7">
        <w:trPr>
          <w:trHeight w:val="841"/>
        </w:trPr>
        <w:tc>
          <w:tcPr>
            <w:tcW w:w="1271" w:type="dxa"/>
            <w:vAlign w:val="center"/>
            <w:hideMark/>
          </w:tcPr>
          <w:p w14:paraId="2AB8F1A9" w14:textId="77777777" w:rsidR="00146F3B" w:rsidRP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空間初步印象</w:t>
            </w:r>
          </w:p>
        </w:tc>
        <w:tc>
          <w:tcPr>
            <w:tcW w:w="3686" w:type="dxa"/>
            <w:vAlign w:val="center"/>
            <w:hideMark/>
          </w:tcPr>
          <w:p w14:paraId="141BA029" w14:textId="77777777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鐵扶梯「陳舊克難」、「略</w:t>
            </w:r>
            <w:proofErr w:type="gramStart"/>
            <w:r w:rsidRPr="00146F3B">
              <w:rPr>
                <w:rFonts w:ascii="標楷體" w:eastAsia="標楷體" w:hAnsi="標楷體"/>
              </w:rPr>
              <w:t>有懸晃</w:t>
            </w:r>
            <w:proofErr w:type="gramEnd"/>
            <w:r w:rsidRPr="00146F3B">
              <w:rPr>
                <w:rFonts w:ascii="標楷體" w:eastAsia="標楷體" w:hAnsi="標楷體"/>
              </w:rPr>
              <w:t>」；扶手摸到「一手</w:t>
            </w:r>
            <w:proofErr w:type="gramStart"/>
            <w:r w:rsidRPr="00146F3B">
              <w:rPr>
                <w:rFonts w:ascii="標楷體" w:eastAsia="標楷體" w:hAnsi="標楷體"/>
              </w:rPr>
              <w:t>鏽漬，會扎</w:t>
            </w:r>
            <w:proofErr w:type="gramEnd"/>
            <w:r w:rsidRPr="00146F3B">
              <w:rPr>
                <w:rFonts w:ascii="標楷體" w:eastAsia="標楷體" w:hAnsi="標楷體"/>
              </w:rPr>
              <w:t>人」 。</w:t>
            </w:r>
          </w:p>
        </w:tc>
        <w:tc>
          <w:tcPr>
            <w:tcW w:w="4677" w:type="dxa"/>
            <w:vAlign w:val="center"/>
            <w:hideMark/>
          </w:tcPr>
          <w:p w14:paraId="02DC0E7A" w14:textId="578BCB62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透過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>
              <w:rPr>
                <w:rFonts w:ascii="標楷體" w:eastAsia="標楷體" w:hAnsi="標楷體" w:hint="eastAsia"/>
              </w:rPr>
              <w:t xml:space="preserve"> </w:t>
            </w:r>
            <w:r w:rsidRPr="00890235">
              <w:rPr>
                <w:rFonts w:ascii="標楷體" w:eastAsia="標楷體" w:hAnsi="標楷體"/>
                <w:color w:val="FFFFFF" w:themeColor="background1"/>
              </w:rPr>
              <w:t>觸覺</w:t>
            </w:r>
            <w:r w:rsidR="00C043E7"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146F3B">
              <w:rPr>
                <w:rFonts w:ascii="標楷體" w:eastAsia="標楷體" w:hAnsi="標楷體"/>
              </w:rPr>
              <w:t>摹寫，</w:t>
            </w:r>
            <w:proofErr w:type="gramStart"/>
            <w:r w:rsidRPr="00146F3B">
              <w:rPr>
                <w:rFonts w:ascii="標楷體" w:eastAsia="標楷體" w:hAnsi="標楷體"/>
              </w:rPr>
              <w:t>強調移工生存</w:t>
            </w:r>
            <w:proofErr w:type="gramEnd"/>
            <w:r w:rsidRPr="00146F3B">
              <w:rPr>
                <w:rFonts w:ascii="標楷體" w:eastAsia="標楷體" w:hAnsi="標楷體"/>
              </w:rPr>
              <w:t>環境的破落與不安全感 。</w:t>
            </w:r>
          </w:p>
        </w:tc>
      </w:tr>
      <w:tr w:rsidR="00146F3B" w:rsidRPr="00146F3B" w14:paraId="2940BECA" w14:textId="77777777" w:rsidTr="006F2AB7">
        <w:tc>
          <w:tcPr>
            <w:tcW w:w="1271" w:type="dxa"/>
            <w:vAlign w:val="center"/>
            <w:hideMark/>
          </w:tcPr>
          <w:p w14:paraId="769D820A" w14:textId="77777777" w:rsid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proofErr w:type="gramStart"/>
            <w:r w:rsidRPr="00146F3B">
              <w:rPr>
                <w:rFonts w:ascii="標楷體" w:eastAsia="標楷體" w:hAnsi="標楷體"/>
              </w:rPr>
              <w:t>移工的</w:t>
            </w:r>
            <w:proofErr w:type="gramEnd"/>
          </w:p>
          <w:p w14:paraId="37EDB836" w14:textId="0E79ED9E" w:rsidR="00146F3B" w:rsidRP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反應</w:t>
            </w:r>
          </w:p>
        </w:tc>
        <w:tc>
          <w:tcPr>
            <w:tcW w:w="3686" w:type="dxa"/>
            <w:vAlign w:val="center"/>
            <w:hideMark/>
          </w:tcPr>
          <w:p w14:paraId="35C0D047" w14:textId="77777777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蘿絲等人「緊</w:t>
            </w:r>
            <w:proofErr w:type="gramStart"/>
            <w:r w:rsidRPr="00146F3B">
              <w:rPr>
                <w:rFonts w:ascii="標楷體" w:eastAsia="標楷體" w:hAnsi="標楷體"/>
              </w:rPr>
              <w:t>捱著</w:t>
            </w:r>
            <w:proofErr w:type="gramEnd"/>
            <w:r w:rsidRPr="00146F3B">
              <w:rPr>
                <w:rFonts w:ascii="標楷體" w:eastAsia="標楷體" w:hAnsi="標楷體"/>
              </w:rPr>
              <w:t>我走」、</w:t>
            </w:r>
            <w:r w:rsidRPr="00890235">
              <w:rPr>
                <w:rFonts w:ascii="標楷體" w:eastAsia="標楷體" w:hAnsi="標楷體"/>
                <w:color w:val="FFFFFF" w:themeColor="background1"/>
              </w:rPr>
              <w:t>「面露尷尬且困窘</w:t>
            </w:r>
            <w:r w:rsidRPr="00890235">
              <w:rPr>
                <w:rFonts w:ascii="標楷體" w:eastAsia="標楷體" w:hAnsi="標楷體"/>
              </w:rPr>
              <w:t>」</w:t>
            </w:r>
            <w:r w:rsidRPr="00146F3B">
              <w:rPr>
                <w:rFonts w:ascii="標楷體" w:eastAsia="標楷體" w:hAnsi="標楷體"/>
              </w:rPr>
              <w:t>，像「</w:t>
            </w:r>
            <w:r w:rsidRPr="00890235">
              <w:rPr>
                <w:rFonts w:ascii="標楷體" w:eastAsia="標楷體" w:hAnsi="標楷體"/>
                <w:color w:val="FFFFFF" w:themeColor="background1"/>
              </w:rPr>
              <w:t>浩劫餘生</w:t>
            </w:r>
            <w:r w:rsidRPr="00146F3B">
              <w:rPr>
                <w:rFonts w:ascii="標楷體" w:eastAsia="標楷體" w:hAnsi="標楷體"/>
              </w:rPr>
              <w:t>」般不可置信 。</w:t>
            </w:r>
          </w:p>
        </w:tc>
        <w:tc>
          <w:tcPr>
            <w:tcW w:w="4677" w:type="dxa"/>
            <w:vAlign w:val="center"/>
            <w:hideMark/>
          </w:tcPr>
          <w:p w14:paraId="4102F368" w14:textId="714F6622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展現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>
              <w:rPr>
                <w:rFonts w:ascii="標楷體" w:eastAsia="標楷體" w:hAnsi="標楷體" w:hint="eastAsia"/>
              </w:rPr>
              <w:t xml:space="preserve"> </w:t>
            </w:r>
            <w:r w:rsidRPr="00890235">
              <w:rPr>
                <w:rFonts w:ascii="標楷體" w:eastAsia="標楷體" w:hAnsi="標楷體"/>
                <w:color w:val="FFFFFF" w:themeColor="background1"/>
              </w:rPr>
              <w:t>勞方</w:t>
            </w:r>
            <w:r w:rsidR="00C043E7"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146F3B">
              <w:rPr>
                <w:rFonts w:ascii="標楷體" w:eastAsia="標楷體" w:hAnsi="標楷體"/>
              </w:rPr>
              <w:t>卑微、</w:t>
            </w:r>
            <w:proofErr w:type="gramStart"/>
            <w:r w:rsidRPr="00146F3B">
              <w:rPr>
                <w:rFonts w:ascii="標楷體" w:eastAsia="標楷體" w:hAnsi="標楷體"/>
              </w:rPr>
              <w:t>認分且缺乏</w:t>
            </w:r>
            <w:proofErr w:type="gramEnd"/>
            <w:r w:rsidRPr="00146F3B">
              <w:rPr>
                <w:rFonts w:ascii="標楷體" w:eastAsia="標楷體" w:hAnsi="標楷體"/>
              </w:rPr>
              <w:t>主體性的特質，甚至產生「像是自己犯了錯」的心理負擔 。</w:t>
            </w:r>
          </w:p>
        </w:tc>
      </w:tr>
      <w:tr w:rsidR="00146F3B" w:rsidRPr="00146F3B" w14:paraId="357F12BA" w14:textId="77777777" w:rsidTr="006F2AB7">
        <w:tc>
          <w:tcPr>
            <w:tcW w:w="1271" w:type="dxa"/>
            <w:vAlign w:val="center"/>
            <w:hideMark/>
          </w:tcPr>
          <w:p w14:paraId="7C8EB3E7" w14:textId="77777777" w:rsid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lastRenderedPageBreak/>
              <w:t>資方的</w:t>
            </w:r>
          </w:p>
          <w:p w14:paraId="33E41557" w14:textId="1392A9F4" w:rsidR="00146F3B" w:rsidRPr="00146F3B" w:rsidRDefault="00146F3B" w:rsidP="00146F3B">
            <w:pPr>
              <w:jc w:val="center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姿態</w:t>
            </w:r>
          </w:p>
        </w:tc>
        <w:tc>
          <w:tcPr>
            <w:tcW w:w="3686" w:type="dxa"/>
            <w:vAlign w:val="center"/>
            <w:hideMark/>
          </w:tcPr>
          <w:p w14:paraId="501368CC" w14:textId="77777777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大老闆身穿「剪裁合宜深色西裝」，步伐「</w:t>
            </w:r>
            <w:proofErr w:type="gramStart"/>
            <w:r w:rsidRPr="003D0605">
              <w:rPr>
                <w:rFonts w:ascii="標楷體" w:eastAsia="標楷體" w:hAnsi="標楷體"/>
                <w:color w:val="FFFFFF" w:themeColor="background1"/>
              </w:rPr>
              <w:t>不</w:t>
            </w:r>
            <w:proofErr w:type="gramEnd"/>
            <w:r w:rsidRPr="003D0605">
              <w:rPr>
                <w:rFonts w:ascii="標楷體" w:eastAsia="標楷體" w:hAnsi="標楷體"/>
                <w:color w:val="FFFFFF" w:themeColor="background1"/>
              </w:rPr>
              <w:t>疾</w:t>
            </w:r>
            <w:proofErr w:type="gramStart"/>
            <w:r w:rsidRPr="003D0605">
              <w:rPr>
                <w:rFonts w:ascii="標楷體" w:eastAsia="標楷體" w:hAnsi="標楷體"/>
                <w:color w:val="FFFFFF" w:themeColor="background1"/>
              </w:rPr>
              <w:t>不</w:t>
            </w:r>
            <w:proofErr w:type="gramEnd"/>
            <w:r w:rsidRPr="003D0605">
              <w:rPr>
                <w:rFonts w:ascii="標楷體" w:eastAsia="標楷體" w:hAnsi="標楷體"/>
                <w:color w:val="FFFFFF" w:themeColor="background1"/>
              </w:rPr>
              <w:t>徐</w:t>
            </w:r>
            <w:r w:rsidRPr="00146F3B">
              <w:rPr>
                <w:rFonts w:ascii="標楷體" w:eastAsia="標楷體" w:hAnsi="標楷體"/>
              </w:rPr>
              <w:t>」、「</w:t>
            </w:r>
            <w:proofErr w:type="gramStart"/>
            <w:r w:rsidRPr="00146F3B">
              <w:rPr>
                <w:rFonts w:ascii="標楷體" w:eastAsia="標楷體" w:hAnsi="標楷體"/>
              </w:rPr>
              <w:t>一逕</w:t>
            </w:r>
            <w:proofErr w:type="gramEnd"/>
            <w:r w:rsidRPr="00146F3B">
              <w:rPr>
                <w:rFonts w:ascii="標楷體" w:eastAsia="標楷體" w:hAnsi="標楷體"/>
              </w:rPr>
              <w:t>保持帶領的穩當姿態」 。</w:t>
            </w:r>
          </w:p>
        </w:tc>
        <w:tc>
          <w:tcPr>
            <w:tcW w:w="4677" w:type="dxa"/>
            <w:vAlign w:val="center"/>
            <w:hideMark/>
          </w:tcPr>
          <w:p w14:paraId="13A82ACF" w14:textId="4EFE31F0" w:rsidR="00146F3B" w:rsidRPr="00146F3B" w:rsidRDefault="00146F3B" w:rsidP="00146F3B">
            <w:pPr>
              <w:jc w:val="both"/>
              <w:rPr>
                <w:rFonts w:ascii="標楷體" w:eastAsia="標楷體" w:hAnsi="標楷體"/>
              </w:rPr>
            </w:pPr>
            <w:r w:rsidRPr="00146F3B">
              <w:rPr>
                <w:rFonts w:ascii="標楷體" w:eastAsia="標楷體" w:hAnsi="標楷體"/>
              </w:rPr>
              <w:t>營造</w:t>
            </w:r>
            <w:r>
              <w:rPr>
                <w:rFonts w:ascii="標楷體" w:eastAsia="標楷體" w:hAnsi="標楷體" w:hint="eastAsia"/>
              </w:rPr>
              <w:t>【</w:t>
            </w:r>
            <w:r w:rsidR="00C043E7" w:rsidRPr="003D0605">
              <w:rPr>
                <w:rFonts w:ascii="標楷體" w:eastAsia="標楷體" w:hAnsi="標楷體" w:hint="eastAsia"/>
                <w:color w:val="FFFFFF" w:themeColor="background1"/>
              </w:rPr>
              <w:t xml:space="preserve"> </w:t>
            </w:r>
            <w:r w:rsidRPr="003D0605">
              <w:rPr>
                <w:rFonts w:ascii="標楷體" w:eastAsia="標楷體" w:hAnsi="標楷體"/>
                <w:color w:val="FFFFFF" w:themeColor="background1"/>
              </w:rPr>
              <w:t>資方</w:t>
            </w:r>
            <w:r w:rsidR="00C043E7"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】</w:t>
            </w:r>
            <w:r w:rsidRPr="00146F3B">
              <w:rPr>
                <w:rFonts w:ascii="標楷體" w:eastAsia="標楷體" w:hAnsi="標楷體"/>
              </w:rPr>
              <w:t>從容自若、掌握全局的權威感，與狼狽狹小的宿舍環境形成強烈反差 。</w:t>
            </w:r>
          </w:p>
        </w:tc>
      </w:tr>
    </w:tbl>
    <w:p w14:paraId="2DED9774" w14:textId="5EBFC4CE" w:rsidR="000C6983" w:rsidRPr="000C6983" w:rsidRDefault="000C6983" w:rsidP="00D77C12">
      <w:pPr>
        <w:snapToGrid w:val="0"/>
        <w:spacing w:beforeLines="50" w:before="180" w:after="0" w:line="240" w:lineRule="auto"/>
        <w:rPr>
          <w:rFonts w:ascii="標楷體" w:eastAsia="標楷體" w:hAnsi="標楷體"/>
        </w:rPr>
      </w:pPr>
      <w:r w:rsidRPr="000C6983">
        <w:rPr>
          <w:rFonts w:ascii="標楷體" w:eastAsia="標楷體" w:hAnsi="標楷體" w:hint="eastAsia"/>
        </w:rPr>
        <w:t>3.作者透過尋覓逃生門→開啟逃生門的</w:t>
      </w:r>
      <w:r w:rsidRPr="000B492E">
        <w:rPr>
          <w:rFonts w:ascii="標楷體" w:eastAsia="標楷體" w:hAnsi="標楷體" w:hint="eastAsia"/>
        </w:rPr>
        <w:t>過程，透露出</w:t>
      </w:r>
      <w:r w:rsidR="00C043E7" w:rsidRPr="000B492E">
        <w:rPr>
          <w:rFonts w:ascii="標楷體" w:eastAsia="標楷體" w:hAnsi="標楷體" w:hint="eastAsia"/>
        </w:rPr>
        <w:t>的訊息是：</w:t>
      </w:r>
      <w:r w:rsidR="000B492E" w:rsidRPr="000B492E">
        <w:rPr>
          <w:rFonts w:ascii="標楷體" w:eastAsia="標楷體" w:hAnsi="標楷體"/>
        </w:rPr>
        <w:t xml:space="preserve"> </w:t>
      </w:r>
    </w:p>
    <w:tbl>
      <w:tblPr>
        <w:tblW w:w="19278" w:type="dxa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9639"/>
        <w:gridCol w:w="9639"/>
      </w:tblGrid>
      <w:tr w:rsidR="00D77C12" w:rsidRPr="00E608ED" w14:paraId="3E905908" w14:textId="29CD2943" w:rsidTr="00D77C12">
        <w:tc>
          <w:tcPr>
            <w:tcW w:w="9639" w:type="dxa"/>
            <w:vAlign w:val="center"/>
          </w:tcPr>
          <w:p w14:paraId="01103EBC" w14:textId="77777777" w:rsidR="00D77C12" w:rsidRPr="00E608ED" w:rsidRDefault="00D77C12" w:rsidP="00785807">
            <w:pPr>
              <w:snapToGrid w:val="0"/>
              <w:rPr>
                <w:sz w:val="6"/>
                <w:szCs w:val="2"/>
              </w:rPr>
            </w:pPr>
          </w:p>
          <w:p w14:paraId="2B6993A5" w14:textId="447043D9" w:rsidR="00D77C12" w:rsidRPr="00E608ED" w:rsidRDefault="00A30102" w:rsidP="00D77C12">
            <w:pPr>
              <w:snapToGrid w:val="0"/>
              <w:spacing w:after="0" w:line="240" w:lineRule="atLeast"/>
              <w:jc w:val="center"/>
              <w:rPr>
                <w:sz w:val="2"/>
                <w:szCs w:val="2"/>
              </w:rPr>
            </w:pPr>
            <w:r w:rsidRPr="00A3010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86240" behindDoc="0" locked="0" layoutInCell="1" allowOverlap="1" wp14:anchorId="13B34C95" wp14:editId="4E517A43">
                  <wp:simplePos x="0" y="0"/>
                  <wp:positionH relativeFrom="column">
                    <wp:posOffset>2397125</wp:posOffset>
                  </wp:positionH>
                  <wp:positionV relativeFrom="paragraph">
                    <wp:posOffset>1390015</wp:posOffset>
                  </wp:positionV>
                  <wp:extent cx="124460" cy="121920"/>
                  <wp:effectExtent l="0" t="0" r="8890" b="0"/>
                  <wp:wrapNone/>
                  <wp:docPr id="84828021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280212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46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30102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88288" behindDoc="0" locked="0" layoutInCell="1" allowOverlap="1" wp14:anchorId="5794F4C4" wp14:editId="21E7A27E">
                  <wp:simplePos x="0" y="0"/>
                  <wp:positionH relativeFrom="column">
                    <wp:posOffset>2814320</wp:posOffset>
                  </wp:positionH>
                  <wp:positionV relativeFrom="paragraph">
                    <wp:posOffset>1385570</wp:posOffset>
                  </wp:positionV>
                  <wp:extent cx="121285" cy="118745"/>
                  <wp:effectExtent l="0" t="0" r="0" b="0"/>
                  <wp:wrapNone/>
                  <wp:docPr id="158259695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8280212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285" cy="118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0605" w:rsidRPr="003D0605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85216" behindDoc="0" locked="0" layoutInCell="1" allowOverlap="1" wp14:anchorId="54C4E9F1" wp14:editId="00E68661">
                  <wp:simplePos x="0" y="0"/>
                  <wp:positionH relativeFrom="column">
                    <wp:posOffset>2146935</wp:posOffset>
                  </wp:positionH>
                  <wp:positionV relativeFrom="paragraph">
                    <wp:posOffset>979805</wp:posOffset>
                  </wp:positionV>
                  <wp:extent cx="492760" cy="169545"/>
                  <wp:effectExtent l="0" t="0" r="2540" b="1905"/>
                  <wp:wrapNone/>
                  <wp:docPr id="694877799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361957" name="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760" cy="16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0605" w:rsidRPr="003D0605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83168" behindDoc="0" locked="0" layoutInCell="1" allowOverlap="1" wp14:anchorId="3BA7DB77" wp14:editId="4196A8D8">
                  <wp:simplePos x="0" y="0"/>
                  <wp:positionH relativeFrom="column">
                    <wp:posOffset>2037080</wp:posOffset>
                  </wp:positionH>
                  <wp:positionV relativeFrom="paragraph">
                    <wp:posOffset>2136775</wp:posOffset>
                  </wp:positionV>
                  <wp:extent cx="657225" cy="169545"/>
                  <wp:effectExtent l="0" t="0" r="9525" b="1905"/>
                  <wp:wrapNone/>
                  <wp:docPr id="141818546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361957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16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D0605" w:rsidRPr="003D0605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81120" behindDoc="0" locked="0" layoutInCell="1" allowOverlap="1" wp14:anchorId="35413B5C" wp14:editId="7452F6D2">
                  <wp:simplePos x="0" y="0"/>
                  <wp:positionH relativeFrom="column">
                    <wp:posOffset>1541145</wp:posOffset>
                  </wp:positionH>
                  <wp:positionV relativeFrom="paragraph">
                    <wp:posOffset>2489200</wp:posOffset>
                  </wp:positionV>
                  <wp:extent cx="657225" cy="169545"/>
                  <wp:effectExtent l="0" t="0" r="9525" b="1905"/>
                  <wp:wrapNone/>
                  <wp:docPr id="1525361957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361957" name="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169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77C12" w:rsidRPr="0066333B">
              <w:rPr>
                <w:noProof/>
                <w:sz w:val="2"/>
                <w:szCs w:val="2"/>
              </w:rPr>
              <w:drawing>
                <wp:inline distT="0" distB="0" distL="0" distR="0" wp14:anchorId="7AD0669C" wp14:editId="370747FF">
                  <wp:extent cx="5327015" cy="2682240"/>
                  <wp:effectExtent l="0" t="0" r="6985" b="3810"/>
                  <wp:docPr id="211" name="圖片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r="-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4357" cy="27060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C51F0D2" w14:textId="0048E851" w:rsidR="00D77C12" w:rsidRPr="00E608ED" w:rsidRDefault="00D77C12" w:rsidP="00785807">
            <w:pPr>
              <w:snapToGrid w:val="0"/>
              <w:rPr>
                <w:sz w:val="2"/>
                <w:szCs w:val="2"/>
              </w:rPr>
            </w:pPr>
          </w:p>
        </w:tc>
        <w:tc>
          <w:tcPr>
            <w:tcW w:w="9639" w:type="dxa"/>
          </w:tcPr>
          <w:p w14:paraId="3EB4AEF4" w14:textId="77777777" w:rsidR="00D77C12" w:rsidRPr="00E608ED" w:rsidRDefault="00D77C12" w:rsidP="00785807">
            <w:pPr>
              <w:snapToGrid w:val="0"/>
              <w:rPr>
                <w:sz w:val="6"/>
                <w:szCs w:val="2"/>
              </w:rPr>
            </w:pPr>
          </w:p>
        </w:tc>
      </w:tr>
      <w:tr w:rsidR="00D77C12" w:rsidRPr="00FC1EAE" w14:paraId="07355767" w14:textId="34A8A8A6" w:rsidTr="00D77C12">
        <w:tc>
          <w:tcPr>
            <w:tcW w:w="9639" w:type="dxa"/>
            <w:tcBorders>
              <w:bottom w:val="single" w:sz="4" w:space="0" w:color="auto"/>
            </w:tcBorders>
            <w:vAlign w:val="center"/>
          </w:tcPr>
          <w:p w14:paraId="12B6BB1F" w14:textId="2FA49947" w:rsidR="00D77C12" w:rsidRPr="00A30102" w:rsidRDefault="00D77C12" w:rsidP="0066333B">
            <w:pPr>
              <w:ind w:left="192" w:hangingChars="80" w:hanging="192"/>
              <w:rPr>
                <w:rFonts w:ascii="標楷體" w:eastAsia="標楷體" w:hAnsi="標楷體"/>
              </w:rPr>
            </w:pPr>
            <w:r w:rsidRPr="0066333B">
              <w:rPr>
                <w:rFonts w:ascii="標楷體" w:eastAsia="標楷體" w:hAnsi="標楷體" w:hint="eastAsia"/>
              </w:rPr>
              <w:t>從上圖的整理我們可以發現：</w:t>
            </w:r>
          </w:p>
        </w:tc>
        <w:tc>
          <w:tcPr>
            <w:tcW w:w="9639" w:type="dxa"/>
            <w:tcBorders>
              <w:bottom w:val="single" w:sz="4" w:space="0" w:color="auto"/>
            </w:tcBorders>
          </w:tcPr>
          <w:p w14:paraId="455AB242" w14:textId="77777777" w:rsidR="00D77C12" w:rsidRPr="0066333B" w:rsidRDefault="00D77C12" w:rsidP="0066333B">
            <w:pPr>
              <w:ind w:left="192" w:hangingChars="80" w:hanging="192"/>
              <w:rPr>
                <w:rFonts w:ascii="標楷體" w:eastAsia="標楷體" w:hAnsi="標楷體"/>
              </w:rPr>
            </w:pPr>
          </w:p>
        </w:tc>
      </w:tr>
      <w:tr w:rsidR="00D77C12" w:rsidRPr="00FC1EAE" w14:paraId="38F95F98" w14:textId="43757288" w:rsidTr="00D77C12">
        <w:trPr>
          <w:trHeight w:val="737"/>
        </w:trPr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B24AC79" w14:textId="2178E27F" w:rsidR="00D77C12" w:rsidRPr="0066333B" w:rsidRDefault="00D77C12" w:rsidP="00852C71">
            <w:pPr>
              <w:spacing w:after="0" w:line="240" w:lineRule="auto"/>
              <w:ind w:left="192" w:hangingChars="80" w:hanging="192"/>
              <w:jc w:val="both"/>
              <w:rPr>
                <w:rFonts w:ascii="標楷體" w:eastAsia="標楷體" w:hAnsi="標楷體"/>
              </w:rPr>
            </w:pPr>
            <w:r w:rsidRPr="002C1010">
              <w:rPr>
                <w:rFonts w:ascii="標楷體" w:eastAsia="標楷體" w:hAnsi="標楷體" w:hint="eastAsia"/>
                <w:b/>
                <w:bCs/>
              </w:rPr>
              <w:t>答：</w:t>
            </w:r>
            <w:r w:rsidRPr="003D0605">
              <w:rPr>
                <w:rFonts w:ascii="標楷體" w:eastAsia="標楷體" w:hAnsi="標楷體" w:hint="eastAsia"/>
                <w:color w:val="FFFFFF" w:themeColor="background1"/>
              </w:rPr>
              <w:t>逃生門形同虛設，資方</w:t>
            </w:r>
            <w:proofErr w:type="gramStart"/>
            <w:r w:rsidRPr="003D0605">
              <w:rPr>
                <w:rFonts w:ascii="標楷體" w:eastAsia="標楷體" w:hAnsi="標楷體" w:hint="eastAsia"/>
                <w:color w:val="FFFFFF" w:themeColor="background1"/>
              </w:rPr>
              <w:t>罔</w:t>
            </w:r>
            <w:proofErr w:type="gramEnd"/>
            <w:r w:rsidRPr="003D0605">
              <w:rPr>
                <w:rFonts w:ascii="標楷體" w:eastAsia="標楷體" w:hAnsi="標楷體" w:hint="eastAsia"/>
                <w:color w:val="FFFFFF" w:themeColor="background1"/>
              </w:rPr>
              <w:t>顧勞方生命安全。</w:t>
            </w:r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79C1C" w14:textId="77777777" w:rsidR="00D77C12" w:rsidRPr="002C1010" w:rsidRDefault="00D77C12" w:rsidP="00852C71">
            <w:pPr>
              <w:spacing w:after="0" w:line="240" w:lineRule="auto"/>
              <w:ind w:left="192" w:hangingChars="80" w:hanging="192"/>
              <w:jc w:val="both"/>
              <w:rPr>
                <w:rFonts w:ascii="標楷體" w:eastAsia="標楷體" w:hAnsi="標楷體"/>
                <w:b/>
                <w:bCs/>
              </w:rPr>
            </w:pPr>
          </w:p>
        </w:tc>
      </w:tr>
    </w:tbl>
    <w:p w14:paraId="56FBA57C" w14:textId="77777777" w:rsidR="002C1010" w:rsidRDefault="002C1010" w:rsidP="00E5603B">
      <w:pPr>
        <w:spacing w:beforeLines="20" w:before="72" w:afterLines="20" w:after="72"/>
        <w:rPr>
          <w:rFonts w:ascii="標楷體" w:eastAsia="標楷體" w:hAnsi="標楷體"/>
          <w:b/>
          <w:bCs/>
        </w:rPr>
      </w:pPr>
    </w:p>
    <w:p w14:paraId="6A7FA5AA" w14:textId="0FB2BCA4" w:rsidR="00E5603B" w:rsidRPr="00E458D7" w:rsidRDefault="00E5603B" w:rsidP="00E5603B">
      <w:pPr>
        <w:spacing w:beforeLines="20" w:before="72" w:afterLines="20" w:after="72"/>
        <w:rPr>
          <w:rFonts w:ascii="標楷體" w:eastAsia="標楷體" w:hAnsi="標楷體"/>
          <w:b/>
          <w:bCs/>
        </w:rPr>
      </w:pPr>
      <w:r w:rsidRPr="00EF3BB9">
        <w:rPr>
          <w:rFonts w:ascii="標楷體" w:eastAsia="標楷體" w:hAnsi="標楷體" w:hint="eastAsia"/>
          <w:b/>
          <w:bCs/>
        </w:rPr>
        <w:t>第</w:t>
      </w:r>
      <w:r>
        <w:rPr>
          <w:rFonts w:ascii="標楷體" w:eastAsia="標楷體" w:hAnsi="標楷體" w:hint="eastAsia"/>
          <w:b/>
          <w:bCs/>
        </w:rPr>
        <w:t>二</w:t>
      </w:r>
      <w:r w:rsidRPr="00EF3BB9">
        <w:rPr>
          <w:rFonts w:ascii="標楷體" w:eastAsia="標楷體" w:hAnsi="標楷體" w:hint="eastAsia"/>
          <w:b/>
          <w:bCs/>
        </w:rPr>
        <w:t>段：</w:t>
      </w:r>
      <w:r>
        <w:rPr>
          <w:rFonts w:ascii="標楷體" w:eastAsia="標楷體" w:hAnsi="標楷體" w:hint="eastAsia"/>
          <w:b/>
          <w:bCs/>
        </w:rPr>
        <w:t>段旨</w:t>
      </w:r>
      <w:proofErr w:type="gramStart"/>
      <w:r>
        <w:rPr>
          <w:rFonts w:ascii="標楷體" w:eastAsia="標楷體" w:hAnsi="標楷體" w:hint="eastAsia"/>
          <w:b/>
          <w:bCs/>
        </w:rPr>
        <w:t>──</w:t>
      </w:r>
      <w:r w:rsidR="00D0370A" w:rsidRPr="00D0370A">
        <w:rPr>
          <w:rFonts w:ascii="標楷體" w:eastAsia="標楷體" w:hAnsi="標楷體" w:hint="eastAsia"/>
          <w:b/>
          <w:bCs/>
        </w:rPr>
        <w:t>補敘</w:t>
      </w:r>
      <w:proofErr w:type="gramEnd"/>
      <w:r w:rsidR="00D0370A" w:rsidRPr="00D0370A">
        <w:rPr>
          <w:rFonts w:ascii="標楷體" w:eastAsia="標楷體" w:hAnsi="標楷體" w:hint="eastAsia"/>
          <w:b/>
          <w:bCs/>
        </w:rPr>
        <w:t>勞資糾紛的背景原委，以及協調過程中資方避重就輕的應對 。</w:t>
      </w:r>
    </w:p>
    <w:tbl>
      <w:tblPr>
        <w:tblStyle w:val="af3"/>
        <w:tblW w:w="9776" w:type="dxa"/>
        <w:tblLook w:val="04A0" w:firstRow="1" w:lastRow="0" w:firstColumn="1" w:lastColumn="0" w:noHBand="0" w:noVBand="1"/>
      </w:tblPr>
      <w:tblGrid>
        <w:gridCol w:w="9776"/>
      </w:tblGrid>
      <w:tr w:rsidR="00E5603B" w14:paraId="3BEEB46F" w14:textId="77777777" w:rsidTr="002C1010">
        <w:tc>
          <w:tcPr>
            <w:tcW w:w="9776" w:type="dxa"/>
          </w:tcPr>
          <w:p w14:paraId="1B4356B1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夏天才過了一半，三十四名菲律賓女工就已經連續三個月沒領到足額薪水了。我們利用假日在火車站討論多次，小心地累積打卡紀錄、薪資單、扣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款簽據等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證明文件，以及淡季時被轉賣至其他工廠的現場照片。經過漫長的資料收集及證據取得，蘿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絲帶著移工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們申訴的連署書，正式向官方舉發工廠違反《勞動基準法》，申請勞動檢查，同時在工廠一樓進行勞資爭議協調會。</w:t>
            </w:r>
          </w:p>
          <w:p w14:paraId="01618E56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現在，我們攤開厚厚一疊薪資單，這是三十四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名移工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的破損心聲，每個人都蓋了手印，斑斑紅印宛如血跡。</w:t>
            </w:r>
          </w:p>
          <w:p w14:paraId="169E180A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資方是個頭髮花白的老紳士，受過日式教育，整個人有一種老派而古典的禮貌舉止。我作為勞方陪同代理人的身分入座時，他微微欠身頷首，完全是長期教養下自然流露的致意，風度翩翩。當然我也注意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到移工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入座時，他並沒有回以同質等量的示意，而是後靠著椅背，冷靜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盯視著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她們一一低頭坐上臨時加添的塑膠椅凳。老紳士客氣遞來的名片上，頭銜不少，他是董事長，也是宗親會長，更是地方文史協會的榮譽顧問。</w:t>
            </w:r>
          </w:p>
          <w:p w14:paraId="4A0D0436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果然是見過世面的人。老紳士一開口，字句斟酌得體，不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慍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不火。</w:t>
            </w:r>
          </w:p>
          <w:p w14:paraId="70676305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但我們申訴的內容，倒是血淋淋的毫不留情。電子廠的訂單不穩定，旺季趕工時，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所有移工都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連續工作十二小時以上，有時睡到半夜還被領班直接進入宿舍搖醒立即上工，但加班費計算卻嚴重違法；淡季時，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生產線上物料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不足，工資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不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全額給付，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有的移工甚至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被轉賣到</w:t>
            </w:r>
            <w:r w:rsidRPr="00E5603B">
              <w:rPr>
                <w:rFonts w:ascii="標楷體" w:eastAsia="標楷體" w:hAnsi="標楷體" w:hint="eastAsia"/>
              </w:rPr>
              <w:lastRenderedPageBreak/>
              <w:t>其他工廠工作。蘿絲她們偷偷拍下的相片裡，足以辨識廠址的就有淡水、新竹、新店，都是電子廠，但都不是相關企業，她們的薪水單還是來自原有的工廠，至於老闆拿走多少差額，就沒有人知道了。</w:t>
            </w:r>
          </w:p>
          <w:p w14:paraId="494E9F6B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面對所有的指控，老紳士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一逕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從容以對，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說是誤會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說要調查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，說打卡紀錄的工時不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準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，說那些相片是外包廠商，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移工只是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陪同送貨並未被派去工作。他的態度客氣，措詞有禮，掃向蘿絲她們的眼神又慈愛又有威嚴，像是很抱歉管教無方，這些女孩子們真不懂事啊就別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再添亂了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。</w:t>
            </w:r>
          </w:p>
          <w:p w14:paraId="68469539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proofErr w:type="gramStart"/>
            <w:r w:rsidRPr="00E5603B">
              <w:rPr>
                <w:rFonts w:ascii="標楷體" w:eastAsia="標楷體" w:hAnsi="標楷體" w:hint="eastAsia"/>
              </w:rPr>
              <w:t>移工宿舍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就在工廠兼倉庫的頂樓，鐵皮加蓋，夏天的悶熱可想而知。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但移工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們最抱怨的還是門禁出入問題：每天下工後，最後一個臺灣工人離開廠房，一樓的電動鐵門就拉下，住在頂樓的菲律賓女工就宛如被軟禁。</w:t>
            </w:r>
          </w:p>
          <w:p w14:paraId="76D7A53D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這部分，老紳士倒是坦承不諱：「下班很累了，就在宿舍好好休息。工業區這麼亂，年輕女孩子下了班還出去趴趴走，被強暴怎麼辦？」</w:t>
            </w:r>
          </w:p>
          <w:p w14:paraId="49EB06D3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「可是下班後肚子餓，也不能出去買東西</w:t>
            </w:r>
            <w:r w:rsidRPr="00E5603B">
              <w:rPr>
                <w:rFonts w:ascii="標楷體" w:eastAsia="標楷體" w:hAnsi="標楷體" w:cs="SimSun" w:hint="eastAsia"/>
              </w:rPr>
              <w:t>…</w:t>
            </w:r>
            <w:proofErr w:type="gramStart"/>
            <w:r w:rsidRPr="00E5603B">
              <w:rPr>
                <w:rFonts w:ascii="標楷體" w:eastAsia="標楷體" w:hAnsi="標楷體" w:cs="SimSun" w:hint="eastAsia"/>
              </w:rPr>
              <w:t>…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」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瑪莉安才二十出頭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，來臺灣工作才半年就瘦了五公斤。</w:t>
            </w:r>
          </w:p>
          <w:p w14:paraId="5871BB9F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「有的人晚上不加班跑到外面抱男朋友，這像話嗎？」他的眼睛透過金邊眼鏡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盯視著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艾琳，再一一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掃視在場女工們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：「來臺灣就是要賺錢，不該貪玩。說真的，你們讓我很失望！」</w:t>
            </w:r>
          </w:p>
          <w:p w14:paraId="1E379CFA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艾琳瞪大了眼。我知道她和男友一同赴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臺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工作，男友在高雄，好不容易和同事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調班連休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二天才上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臺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北來會面，她因此拒絕過一次加班，當月考績就被倒扣一千元。沒料到大老闆連這個都知道。</w:t>
            </w:r>
          </w:p>
          <w:p w14:paraId="568DF0F8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「我沒有愛玩</w:t>
            </w:r>
            <w:r w:rsidRPr="00E5603B">
              <w:rPr>
                <w:rFonts w:ascii="標楷體" w:eastAsia="標楷體" w:hAnsi="標楷體" w:cs="SimSun" w:hint="eastAsia"/>
              </w:rPr>
              <w:t>…</w:t>
            </w:r>
            <w:proofErr w:type="gramStart"/>
            <w:r w:rsidRPr="00E5603B">
              <w:rPr>
                <w:rFonts w:ascii="標楷體" w:eastAsia="標楷體" w:hAnsi="標楷體" w:cs="SimSun" w:hint="eastAsia"/>
              </w:rPr>
              <w:t>…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」艾琳無效地抗辯。</w:t>
            </w:r>
          </w:p>
          <w:p w14:paraId="1E62453E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「你問問她們，」老紳士轉頭對著我，商量似地娓娓道來：「我對待她們就像是我自己的女兒一樣，平常都很照顧。晚上不給出門是為了保護她們。」</w:t>
            </w:r>
          </w:p>
          <w:p w14:paraId="3B072B9F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「你會把自己女兒關起來嗎？失火了怎麼辦？四樓連逃生門都沒有！」</w:t>
            </w:r>
          </w:p>
          <w:p w14:paraId="1D215346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「我們真的很怕會出事！我的朋友在別的工廠被火災燒死了。」</w:t>
            </w:r>
          </w:p>
          <w:p w14:paraId="2284561C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「下班不能出去好像一直沒下班，都快生病了。」</w:t>
            </w:r>
          </w:p>
          <w:p w14:paraId="49E8340E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勞檢員總算說話了：「一樓鐵門上鎖，沒辦法從裡面打開嗎？如果沒有足夠的消防及逃生安全設施，四樓不能當作員工宿舍。」</w:t>
            </w:r>
          </w:p>
          <w:p w14:paraId="6C21ECA7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老紳士這才改口：「一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樓門鎖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了，頂樓還有別的逃生門，外勞住進來前都會教他們使用消防設備。」</w:t>
            </w:r>
          </w:p>
          <w:p w14:paraId="6C80AE43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任誰都聽得出來，老闆以保護之名，隱藏的是聘僱成本下降的利益，下班後宿舍直接關門就可以省掉聘舍監管理的費用了。但宿舍門禁不在法令規範內，此時我們只能捉緊消防設備，要求立即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到移工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宿舍進行勞動檢查。</w:t>
            </w:r>
          </w:p>
          <w:p w14:paraId="1FAA3A40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proofErr w:type="gramStart"/>
            <w:r w:rsidRPr="00E5603B">
              <w:rPr>
                <w:rFonts w:ascii="標楷體" w:eastAsia="標楷體" w:hAnsi="標楷體" w:hint="eastAsia"/>
              </w:rPr>
              <w:t>顫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顫巍巍上了四樓，從牆上機器被遷移的痕跡看來，頂樓本來也是生產線，但幾年前開始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引進移工以來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，就拆了機器，改裝成宿舍。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說是改裝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，其實也不過是把原有的長形空間從中下掛一道米黃色塑膠折疊簾，分隔餐廳與住宿區。</w:t>
            </w:r>
          </w:p>
          <w:p w14:paraId="6089711B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餐廳裡散放十餘張陳舊的長型會議桌、數十只塑膠折疊椅，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一臺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二十吋的舊電視放在碗櫃上，平日三餐都吃便當。轉入宿舍區，舉目盡是排排站的雙層床，以及挨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挨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碰碰的塑膠衣櫃。這正是我所熟悉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的移工宿舍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，不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髒不亂但就是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擠，人不在場還是有一種滿溢出來的擁擠。隨身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傢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私全都塞在床上、衣櫥裡，床下還有拖鞋及出外鞋，再多就溢出來了。</w:t>
            </w:r>
          </w:p>
          <w:p w14:paraId="13C4FA12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空間侷促，生活就更顯得急就章。洗淨的內衣褲懸在一線鐵絲，吊在床與床間隔的半空</w:t>
            </w:r>
            <w:r w:rsidRPr="00E5603B">
              <w:rPr>
                <w:rFonts w:ascii="標楷體" w:eastAsia="標楷體" w:hAnsi="標楷體" w:hint="eastAsia"/>
              </w:rPr>
              <w:lastRenderedPageBreak/>
              <w:t>中，潮氣沉沉。連空氣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都很擠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，不夠用。整個人生壓縮成一只行李箱，彈開來又壓回去，無處從容安置。</w:t>
            </w:r>
          </w:p>
          <w:p w14:paraId="06BA2F2D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通往衛浴，三十四名女工只有三間廁所、四個蓮蓬頭，有的廁所門已經壞了許久，浴室前一律只有塑膠簾子，牆角有霉。勞檢員皺著眉：「這樣子不符規定哦，浴廁這樣怎麼夠用？」</w:t>
            </w:r>
          </w:p>
          <w:p w14:paraId="2FB09263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「還有這二間廁所啦，正在修。」人事經理忙指向另兩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個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沉沉上鎖的門。</w:t>
            </w:r>
          </w:p>
          <w:p w14:paraId="23ECACEB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「我來一年多了都沒有修好過。」蘿絲冷靜地插話。</w:t>
            </w:r>
          </w:p>
          <w:p w14:paraId="49B27BC0" w14:textId="77777777" w:rsidR="00E5603B" w:rsidRP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檢查宿舍不在預定的行程，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官資雙方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都有點手忙腳亂。走道上有一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臺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飲水機，我翻開濾水檢查紀錄給勞檢員看，一整年都是空白的。</w:t>
            </w:r>
          </w:p>
          <w:p w14:paraId="4B15803B" w14:textId="77777777" w:rsidR="0088573E" w:rsidRDefault="00E5603B" w:rsidP="0088573E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「逃生門在哪裡？」勞檢員問。</w:t>
            </w:r>
          </w:p>
          <w:p w14:paraId="2B141176" w14:textId="723735BD" w:rsidR="00E5603B" w:rsidRDefault="00E5603B" w:rsidP="0088573E">
            <w:pPr>
              <w:ind w:firstLineChars="200" w:firstLine="480"/>
              <w:jc w:val="both"/>
              <w:rPr>
                <w:rFonts w:ascii="標楷體" w:eastAsia="標楷體" w:hAnsi="標楷體" w:cs="Times New Roman"/>
                <w:b/>
                <w:bCs/>
              </w:rPr>
            </w:pPr>
            <w:r w:rsidRPr="00E5603B">
              <w:rPr>
                <w:rFonts w:ascii="標楷體" w:eastAsia="標楷體" w:hAnsi="標楷體" w:hint="eastAsia"/>
              </w:rPr>
              <w:t>我們都一樣好奇。在哪裡？</w:t>
            </w:r>
          </w:p>
        </w:tc>
      </w:tr>
    </w:tbl>
    <w:p w14:paraId="2CC970A2" w14:textId="48E20643" w:rsidR="007B4BBF" w:rsidRPr="007B4BBF" w:rsidRDefault="00D0370A" w:rsidP="002C1010">
      <w:pPr>
        <w:snapToGrid w:val="0"/>
        <w:spacing w:beforeLines="50" w:before="180" w:after="0" w:line="240" w:lineRule="auto"/>
        <w:ind w:left="283" w:hangingChars="118" w:hanging="283"/>
        <w:rPr>
          <w:rFonts w:ascii="標楷體" w:eastAsia="標楷體" w:hAnsi="標楷體" w:cs="Times New Roman"/>
        </w:rPr>
      </w:pPr>
      <w:r w:rsidRPr="007B4BBF">
        <w:rPr>
          <w:rFonts w:ascii="標楷體" w:eastAsia="標楷體" w:hAnsi="標楷體" w:cs="Times New Roman" w:hint="eastAsia"/>
        </w:rPr>
        <w:lastRenderedPageBreak/>
        <w:t>1.</w:t>
      </w:r>
      <w:r w:rsidRPr="007B4BBF">
        <w:rPr>
          <w:rFonts w:ascii="標楷體" w:eastAsia="標楷體" w:hAnsi="標楷體" w:cs="Times New Roman"/>
        </w:rPr>
        <w:t>在勞資協調會上，老紳士對待作者</w:t>
      </w:r>
      <w:proofErr w:type="gramStart"/>
      <w:r w:rsidRPr="007B4BBF">
        <w:rPr>
          <w:rFonts w:ascii="標楷體" w:eastAsia="標楷體" w:hAnsi="標楷體" w:cs="Times New Roman"/>
        </w:rPr>
        <w:t>與移工</w:t>
      </w:r>
      <w:proofErr w:type="gramEnd"/>
      <w:r w:rsidRPr="007B4BBF">
        <w:rPr>
          <w:rFonts w:ascii="標楷體" w:eastAsia="標楷體" w:hAnsi="標楷體" w:cs="Times New Roman"/>
        </w:rPr>
        <w:t>的態度呈現鮮明對比（如「欠身頷首」對比「冷靜盯視」</w:t>
      </w:r>
      <w:r w:rsidRPr="000B492E">
        <w:rPr>
          <w:rFonts w:ascii="標楷體" w:eastAsia="標楷體" w:hAnsi="標楷體" w:cs="Times New Roman"/>
        </w:rPr>
        <w:t>）。這種描寫反映</w:t>
      </w:r>
      <w:r w:rsidR="002C1010" w:rsidRPr="000B492E">
        <w:rPr>
          <w:rFonts w:ascii="標楷體" w:eastAsia="標楷體" w:hAnsi="標楷體" w:cs="Times New Roman"/>
        </w:rPr>
        <w:t>的社會現象是</w:t>
      </w:r>
      <w:r w:rsidR="002C1010" w:rsidRPr="000B492E">
        <w:rPr>
          <w:rFonts w:ascii="標楷體" w:eastAsia="標楷體" w:hAnsi="標楷體" w:cs="Times New Roman" w:hint="eastAsia"/>
        </w:rPr>
        <w:t>：</w:t>
      </w:r>
      <w:r w:rsidRPr="000B492E">
        <w:rPr>
          <w:rFonts w:ascii="標楷體" w:eastAsia="標楷體" w:hAnsi="標楷體" w:cs="Times New Roman"/>
        </w:rPr>
        <w:t xml:space="preserve"> </w:t>
      </w:r>
    </w:p>
    <w:p w14:paraId="6AF81696" w14:textId="60C09265" w:rsidR="007B4BBF" w:rsidRPr="000B492E" w:rsidRDefault="002C1010" w:rsidP="007B4BBF">
      <w:pPr>
        <w:snapToGrid w:val="0"/>
        <w:spacing w:after="0" w:line="240" w:lineRule="auto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 xml:space="preserve">　</w:t>
      </w:r>
      <w:r w:rsidR="007B4BBF" w:rsidRPr="000B492E">
        <w:rPr>
          <w:rFonts w:ascii="標楷體" w:eastAsia="標楷體" w:hAnsi="標楷體" w:cs="Times New Roman" w:hint="eastAsia"/>
        </w:rPr>
        <w:t>□</w:t>
      </w:r>
      <w:r w:rsidR="00D0370A" w:rsidRPr="000B492E">
        <w:rPr>
          <w:rFonts w:ascii="標楷體" w:eastAsia="標楷體" w:hAnsi="標楷體" w:cs="Times New Roman"/>
        </w:rPr>
        <w:t>資方展現出日式教養，體現了對所有人</w:t>
      </w:r>
      <w:r w:rsidRPr="000B492E">
        <w:rPr>
          <w:rFonts w:ascii="標楷體" w:eastAsia="標楷體" w:hAnsi="標楷體" w:cs="Times New Roman"/>
        </w:rPr>
        <w:t>應有</w:t>
      </w:r>
      <w:r w:rsidR="00D0370A" w:rsidRPr="000B492E">
        <w:rPr>
          <w:rFonts w:ascii="標楷體" w:eastAsia="標楷體" w:hAnsi="標楷體" w:cs="Times New Roman"/>
        </w:rPr>
        <w:t xml:space="preserve">的尊重 </w:t>
      </w:r>
    </w:p>
    <w:p w14:paraId="45293025" w14:textId="7E6FE23C" w:rsidR="007B4BBF" w:rsidRPr="000B492E" w:rsidRDefault="002C1010" w:rsidP="007B4BBF">
      <w:pPr>
        <w:snapToGrid w:val="0"/>
        <w:spacing w:after="0" w:line="240" w:lineRule="auto"/>
        <w:rPr>
          <w:rFonts w:ascii="標楷體" w:eastAsia="標楷體" w:hAnsi="標楷體" w:cs="Times New Roman"/>
        </w:rPr>
      </w:pPr>
      <w:r w:rsidRPr="000B492E">
        <w:rPr>
          <w:rFonts w:ascii="標楷體" w:eastAsia="標楷體" w:hAnsi="標楷體" w:cs="Times New Roman" w:hint="eastAsia"/>
        </w:rPr>
        <w:t xml:space="preserve">　</w:t>
      </w:r>
      <w:r w:rsidR="00DD53B5" w:rsidRPr="000B492E">
        <w:rPr>
          <w:rFonts w:ascii="標楷體" w:eastAsia="標楷體" w:hAnsi="標楷體" w:cs="Times New Roman" w:hint="eastAsia"/>
        </w:rPr>
        <w:t>□</w:t>
      </w:r>
      <w:r w:rsidR="00D0370A" w:rsidRPr="000B492E">
        <w:rPr>
          <w:rFonts w:ascii="標楷體" w:eastAsia="標楷體" w:hAnsi="標楷體" w:cs="Times New Roman"/>
        </w:rPr>
        <w:t>社會地位與國籍差異</w:t>
      </w:r>
      <w:r w:rsidRPr="000B492E">
        <w:rPr>
          <w:rFonts w:ascii="標楷體" w:eastAsia="標楷體" w:hAnsi="標楷體" w:cs="Times New Roman" w:hint="eastAsia"/>
        </w:rPr>
        <w:t>，</w:t>
      </w:r>
      <w:r w:rsidR="00D0370A" w:rsidRPr="000B492E">
        <w:rPr>
          <w:rFonts w:ascii="標楷體" w:eastAsia="標楷體" w:hAnsi="標楷體" w:cs="Times New Roman"/>
        </w:rPr>
        <w:t xml:space="preserve">導致資方對勞方的隱形歧視 </w:t>
      </w:r>
    </w:p>
    <w:p w14:paraId="31939C71" w14:textId="62E034AF" w:rsidR="007B4BBF" w:rsidRPr="000B492E" w:rsidRDefault="002C1010" w:rsidP="007B4BBF">
      <w:pPr>
        <w:snapToGrid w:val="0"/>
        <w:spacing w:after="0" w:line="240" w:lineRule="auto"/>
        <w:rPr>
          <w:rFonts w:ascii="標楷體" w:eastAsia="標楷體" w:hAnsi="標楷體" w:cs="Times New Roman"/>
        </w:rPr>
      </w:pPr>
      <w:r w:rsidRPr="000B492E">
        <w:rPr>
          <w:rFonts w:ascii="標楷體" w:eastAsia="標楷體" w:hAnsi="標楷體" w:cs="Times New Roman" w:hint="eastAsia"/>
        </w:rPr>
        <w:t xml:space="preserve">　</w:t>
      </w:r>
      <w:r w:rsidR="007B4BBF" w:rsidRPr="000B492E">
        <w:rPr>
          <w:rFonts w:ascii="標楷體" w:eastAsia="標楷體" w:hAnsi="標楷體" w:cs="Times New Roman" w:hint="eastAsia"/>
        </w:rPr>
        <w:t>□</w:t>
      </w:r>
      <w:r w:rsidR="00D0370A" w:rsidRPr="000B492E">
        <w:rPr>
          <w:rFonts w:ascii="標楷體" w:eastAsia="標楷體" w:hAnsi="標楷體" w:cs="Times New Roman"/>
        </w:rPr>
        <w:t>官方</w:t>
      </w:r>
      <w:proofErr w:type="gramStart"/>
      <w:r w:rsidR="00D0370A" w:rsidRPr="000B492E">
        <w:rPr>
          <w:rFonts w:ascii="標楷體" w:eastAsia="標楷體" w:hAnsi="標楷體" w:cs="Times New Roman"/>
        </w:rPr>
        <w:t>代表在場</w:t>
      </w:r>
      <w:proofErr w:type="gramEnd"/>
      <w:r w:rsidR="00D0370A" w:rsidRPr="000B492E">
        <w:rPr>
          <w:rFonts w:ascii="標楷體" w:eastAsia="標楷體" w:hAnsi="標楷體" w:cs="Times New Roman"/>
        </w:rPr>
        <w:t xml:space="preserve">，資方必須維持表面上的禮貌與威嚴 </w:t>
      </w:r>
    </w:p>
    <w:p w14:paraId="467BAA51" w14:textId="7A61CB3E" w:rsidR="002C1010" w:rsidRDefault="002C1010" w:rsidP="002C1010">
      <w:pPr>
        <w:snapToGrid w:val="0"/>
        <w:spacing w:after="0" w:line="240" w:lineRule="auto"/>
        <w:rPr>
          <w:rFonts w:ascii="標楷體" w:eastAsia="標楷體" w:hAnsi="標楷體" w:cs="Times New Roman"/>
        </w:rPr>
      </w:pPr>
      <w:r w:rsidRPr="000B492E">
        <w:rPr>
          <w:rFonts w:ascii="標楷體" w:eastAsia="標楷體" w:hAnsi="標楷體" w:cs="Times New Roman" w:hint="eastAsia"/>
        </w:rPr>
        <w:t xml:space="preserve">　</w:t>
      </w:r>
      <w:r w:rsidR="007B4BBF" w:rsidRPr="000B492E">
        <w:rPr>
          <w:rFonts w:ascii="標楷體" w:eastAsia="標楷體" w:hAnsi="標楷體" w:cs="Times New Roman" w:hint="eastAsia"/>
        </w:rPr>
        <w:t>□</w:t>
      </w:r>
      <w:r w:rsidR="00D0370A" w:rsidRPr="00B31C9B">
        <w:rPr>
          <w:rFonts w:ascii="標楷體" w:eastAsia="標楷體" w:hAnsi="標楷體" w:cs="Times New Roman"/>
        </w:rPr>
        <w:t>因語言</w:t>
      </w:r>
      <w:r w:rsidR="00B31C9B">
        <w:rPr>
          <w:rFonts w:ascii="標楷體" w:eastAsia="標楷體" w:hAnsi="標楷體" w:cs="Times New Roman"/>
        </w:rPr>
        <w:t>與文化的差異</w:t>
      </w:r>
      <w:r w:rsidR="00D0370A" w:rsidRPr="000B492E">
        <w:rPr>
          <w:rFonts w:ascii="標楷體" w:eastAsia="標楷體" w:hAnsi="標楷體" w:cs="Times New Roman"/>
        </w:rPr>
        <w:t>，</w:t>
      </w:r>
      <w:r w:rsidR="00B31C9B">
        <w:rPr>
          <w:rFonts w:ascii="標楷體" w:eastAsia="標楷體" w:hAnsi="標楷體" w:cs="Times New Roman"/>
        </w:rPr>
        <w:t>以</w:t>
      </w:r>
      <w:r w:rsidR="00D0370A" w:rsidRPr="000B492E">
        <w:rPr>
          <w:rFonts w:ascii="標楷體" w:eastAsia="標楷體" w:hAnsi="標楷體" w:cs="Times New Roman"/>
        </w:rPr>
        <w:t>眼神</w:t>
      </w:r>
      <w:r w:rsidR="00B31C9B">
        <w:rPr>
          <w:rFonts w:ascii="標楷體" w:eastAsia="標楷體" w:hAnsi="標楷體" w:cs="Times New Roman"/>
        </w:rPr>
        <w:t>及肢體</w:t>
      </w:r>
      <w:r w:rsidRPr="000B492E">
        <w:rPr>
          <w:rFonts w:ascii="標楷體" w:eastAsia="標楷體" w:hAnsi="標楷體" w:cs="Times New Roman"/>
        </w:rPr>
        <w:t>交流</w:t>
      </w:r>
      <w:r w:rsidR="00D0370A" w:rsidRPr="000B492E">
        <w:rPr>
          <w:rFonts w:ascii="標楷體" w:eastAsia="標楷體" w:hAnsi="標楷體" w:cs="Times New Roman"/>
        </w:rPr>
        <w:t>進行溝通</w:t>
      </w:r>
    </w:p>
    <w:p w14:paraId="1CBD88D2" w14:textId="6483A360" w:rsidR="00056A79" w:rsidRDefault="002C1010" w:rsidP="00196C1E">
      <w:pPr>
        <w:snapToGrid w:val="0"/>
        <w:spacing w:beforeLines="50" w:before="180" w:after="0" w:line="240" w:lineRule="auto"/>
        <w:ind w:left="283" w:hangingChars="118" w:hanging="283"/>
        <w:jc w:val="both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2</w:t>
      </w:r>
      <w:r w:rsidR="007B4BBF">
        <w:rPr>
          <w:rFonts w:ascii="標楷體" w:eastAsia="標楷體" w:hAnsi="標楷體" w:cs="Times New Roman" w:hint="eastAsia"/>
        </w:rPr>
        <w:t>.</w:t>
      </w:r>
      <w:r w:rsidR="00D0370A" w:rsidRPr="00220A78">
        <w:rPr>
          <w:rFonts w:ascii="標楷體" w:eastAsia="標楷體" w:hAnsi="標楷體" w:cs="Times New Roman"/>
        </w:rPr>
        <w:t>紀實文學</w:t>
      </w:r>
      <w:r w:rsidR="007C7256">
        <w:rPr>
          <w:rFonts w:ascii="標楷體" w:eastAsia="標楷體" w:hAnsi="標楷體" w:cs="Times New Roman" w:hint="eastAsia"/>
        </w:rPr>
        <w:t>著重於</w:t>
      </w:r>
      <w:r w:rsidR="00D0370A" w:rsidRPr="00220A78">
        <w:rPr>
          <w:rFonts w:ascii="標楷體" w:eastAsia="標楷體" w:hAnsi="標楷體" w:cs="Times New Roman"/>
        </w:rPr>
        <w:t>細節堆疊真相</w:t>
      </w:r>
      <w:r w:rsidR="00B31C9B">
        <w:rPr>
          <w:rFonts w:ascii="標楷體" w:eastAsia="標楷體" w:hAnsi="標楷體" w:cs="Times New Roman" w:hint="eastAsia"/>
        </w:rPr>
        <w:t>，</w:t>
      </w:r>
      <w:r w:rsidR="00B31C9B" w:rsidRPr="00DD53B5">
        <w:rPr>
          <w:rFonts w:ascii="標楷體" w:eastAsia="標楷體" w:hAnsi="標楷體" w:cs="Times New Roman" w:hint="eastAsia"/>
        </w:rPr>
        <w:t>在第二段中</w:t>
      </w:r>
      <w:r w:rsidR="007B4BBF" w:rsidRPr="00DD53B5">
        <w:rPr>
          <w:rFonts w:ascii="標楷體" w:eastAsia="標楷體" w:hAnsi="標楷體" w:cs="Times New Roman"/>
        </w:rPr>
        <w:t>作者</w:t>
      </w:r>
      <w:r w:rsidR="007C7256" w:rsidRPr="00DD53B5">
        <w:rPr>
          <w:rFonts w:ascii="標楷體" w:eastAsia="標楷體" w:hAnsi="標楷體" w:cs="Times New Roman" w:hint="eastAsia"/>
        </w:rPr>
        <w:t>運用</w:t>
      </w:r>
      <w:r w:rsidR="00B31C9B" w:rsidRPr="00DD53B5">
        <w:rPr>
          <w:rFonts w:ascii="標楷體" w:eastAsia="標楷體" w:hAnsi="標楷體" w:cs="Times New Roman" w:hint="eastAsia"/>
        </w:rPr>
        <w:t>兩個</w:t>
      </w:r>
      <w:r w:rsidR="00D0370A" w:rsidRPr="00DD53B5">
        <w:rPr>
          <w:rFonts w:ascii="標楷體" w:eastAsia="標楷體" w:hAnsi="標楷體" w:cs="Times New Roman"/>
        </w:rPr>
        <w:t>關鍵意象將「生存</w:t>
      </w:r>
      <w:r w:rsidR="00B31C9B" w:rsidRPr="00DD53B5">
        <w:rPr>
          <w:rFonts w:ascii="標楷體" w:eastAsia="標楷體" w:hAnsi="標楷體" w:cs="Times New Roman"/>
        </w:rPr>
        <w:t>感</w:t>
      </w:r>
      <w:r w:rsidR="00D0370A" w:rsidRPr="00DD53B5">
        <w:rPr>
          <w:rFonts w:ascii="標楷體" w:eastAsia="標楷體" w:hAnsi="標楷體" w:cs="Times New Roman"/>
        </w:rPr>
        <w:t>」文學化</w:t>
      </w:r>
      <w:r w:rsidRPr="00DD53B5">
        <w:rPr>
          <w:rFonts w:ascii="標楷體" w:eastAsia="標楷體" w:hAnsi="標楷體" w:cs="Times New Roman" w:hint="eastAsia"/>
        </w:rPr>
        <w:t>，請</w:t>
      </w:r>
      <w:r w:rsidR="00B31C9B" w:rsidRPr="00DD53B5">
        <w:rPr>
          <w:rFonts w:ascii="標楷體" w:eastAsia="標楷體" w:hAnsi="標楷體" w:cs="Times New Roman" w:hint="eastAsia"/>
        </w:rPr>
        <w:t>根據文句</w:t>
      </w:r>
      <w:r w:rsidRPr="00DD53B5">
        <w:rPr>
          <w:rFonts w:ascii="標楷體" w:eastAsia="標楷體" w:hAnsi="標楷體" w:cs="Times New Roman" w:hint="eastAsia"/>
        </w:rPr>
        <w:t>進</w:t>
      </w:r>
      <w:r w:rsidR="007C7256" w:rsidRPr="00DD53B5">
        <w:rPr>
          <w:rFonts w:ascii="標楷體" w:eastAsia="標楷體" w:hAnsi="標楷體" w:cs="Times New Roman" w:hint="eastAsia"/>
        </w:rPr>
        <w:t>行分析</w:t>
      </w:r>
      <w:r w:rsidR="00B31C9B" w:rsidRPr="00DD53B5">
        <w:rPr>
          <w:rFonts w:ascii="標楷體" w:eastAsia="標楷體" w:hAnsi="標楷體" w:cs="Times New Roman" w:hint="eastAsia"/>
        </w:rPr>
        <w:t>。</w:t>
      </w:r>
    </w:p>
    <w:tbl>
      <w:tblPr>
        <w:tblStyle w:val="af3"/>
        <w:tblW w:w="9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3823"/>
        <w:gridCol w:w="1559"/>
        <w:gridCol w:w="4394"/>
      </w:tblGrid>
      <w:tr w:rsidR="007C7256" w14:paraId="700F7A02" w14:textId="77777777" w:rsidTr="006F2AB7">
        <w:trPr>
          <w:trHeight w:val="510"/>
        </w:trPr>
        <w:tc>
          <w:tcPr>
            <w:tcW w:w="3823" w:type="dxa"/>
            <w:shd w:val="clear" w:color="auto" w:fill="D9D9D9" w:themeFill="background1" w:themeFillShade="D9"/>
            <w:vAlign w:val="center"/>
          </w:tcPr>
          <w:p w14:paraId="6B785235" w14:textId="66EE8A24" w:rsidR="007C7256" w:rsidRPr="00196C1E" w:rsidRDefault="007C7256" w:rsidP="00056A79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196C1E">
              <w:rPr>
                <w:rFonts w:ascii="標楷體" w:eastAsia="標楷體" w:hAnsi="標楷體" w:hint="eastAsia"/>
                <w:b/>
                <w:bCs/>
              </w:rPr>
              <w:t>文句</w:t>
            </w:r>
          </w:p>
        </w:tc>
        <w:tc>
          <w:tcPr>
            <w:tcW w:w="1559" w:type="dxa"/>
            <w:shd w:val="clear" w:color="auto" w:fill="D9D9D9" w:themeFill="background1" w:themeFillShade="D9"/>
            <w:vAlign w:val="center"/>
          </w:tcPr>
          <w:p w14:paraId="65AE7D39" w14:textId="78990CFB" w:rsidR="007C7256" w:rsidRPr="00196C1E" w:rsidRDefault="007C7256" w:rsidP="00056A79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196C1E">
              <w:rPr>
                <w:rFonts w:ascii="標楷體" w:eastAsia="標楷體" w:hAnsi="標楷體" w:hint="eastAsia"/>
                <w:b/>
                <w:bCs/>
              </w:rPr>
              <w:t>意象</w:t>
            </w:r>
          </w:p>
        </w:tc>
        <w:tc>
          <w:tcPr>
            <w:tcW w:w="4394" w:type="dxa"/>
            <w:shd w:val="clear" w:color="auto" w:fill="D9D9D9" w:themeFill="background1" w:themeFillShade="D9"/>
            <w:vAlign w:val="center"/>
          </w:tcPr>
          <w:p w14:paraId="01F6B1CB" w14:textId="247EDC80" w:rsidR="007C7256" w:rsidRPr="00196C1E" w:rsidRDefault="007C7256" w:rsidP="00056A79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196C1E">
              <w:rPr>
                <w:rFonts w:ascii="標楷體" w:eastAsia="標楷體" w:hAnsi="標楷體" w:hint="eastAsia"/>
                <w:b/>
                <w:bCs/>
              </w:rPr>
              <w:t>生存事實</w:t>
            </w:r>
          </w:p>
        </w:tc>
      </w:tr>
      <w:tr w:rsidR="007C7256" w14:paraId="5450DE30" w14:textId="77777777" w:rsidTr="007E6956">
        <w:trPr>
          <w:trHeight w:val="925"/>
        </w:trPr>
        <w:tc>
          <w:tcPr>
            <w:tcW w:w="3823" w:type="dxa"/>
            <w:vAlign w:val="center"/>
          </w:tcPr>
          <w:p w14:paraId="1CC88096" w14:textId="4EF34D6F" w:rsidR="007C7256" w:rsidRDefault="007C7256" w:rsidP="007E6956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7B4BBF">
              <w:rPr>
                <w:rFonts w:ascii="標楷體" w:eastAsia="標楷體" w:hAnsi="標楷體"/>
              </w:rPr>
              <w:t>整個人生壓縮成一只行李箱，彈開來又壓回去，無處從容安置</w:t>
            </w:r>
          </w:p>
        </w:tc>
        <w:tc>
          <w:tcPr>
            <w:tcW w:w="1559" w:type="dxa"/>
            <w:vAlign w:val="center"/>
          </w:tcPr>
          <w:p w14:paraId="0CAEA704" w14:textId="1A67DADA" w:rsidR="007C7256" w:rsidRDefault="007C7256" w:rsidP="007E6956">
            <w:pPr>
              <w:spacing w:line="0" w:lineRule="atLeast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行李箱</w:t>
            </w:r>
          </w:p>
        </w:tc>
        <w:tc>
          <w:tcPr>
            <w:tcW w:w="4394" w:type="dxa"/>
            <w:vAlign w:val="center"/>
          </w:tcPr>
          <w:p w14:paraId="52F9CD96" w14:textId="68DC15AA" w:rsidR="007C7256" w:rsidRPr="002C1010" w:rsidRDefault="002C1010" w:rsidP="007E6956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  <w:proofErr w:type="gramStart"/>
            <w:r w:rsidRPr="00DD53B5">
              <w:rPr>
                <w:rFonts w:ascii="標楷體" w:eastAsia="標楷體" w:hAnsi="標楷體"/>
                <w:color w:val="FFFFFF" w:themeColor="background1"/>
              </w:rPr>
              <w:t>移工的</w:t>
            </w:r>
            <w:proofErr w:type="gramEnd"/>
            <w:r w:rsidR="007C7256" w:rsidRPr="00DD53B5">
              <w:rPr>
                <w:rFonts w:ascii="標楷體" w:eastAsia="標楷體" w:hAnsi="標楷體"/>
                <w:color w:val="FFFFFF" w:themeColor="background1"/>
              </w:rPr>
              <w:t>隱私、夢想、時間、尊嚴</w:t>
            </w:r>
          </w:p>
        </w:tc>
      </w:tr>
      <w:tr w:rsidR="007C7256" w14:paraId="3B4D23E2" w14:textId="77777777" w:rsidTr="007E6956">
        <w:trPr>
          <w:trHeight w:val="1123"/>
        </w:trPr>
        <w:tc>
          <w:tcPr>
            <w:tcW w:w="3823" w:type="dxa"/>
            <w:vAlign w:val="center"/>
          </w:tcPr>
          <w:p w14:paraId="3D68CA74" w14:textId="1C7E4438" w:rsidR="007C7256" w:rsidRDefault="007C7256" w:rsidP="007E6956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我們攤開厚厚一疊薪資單，這是三十四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名移工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的破損心聲，每個人都蓋了手印，</w:t>
            </w:r>
            <w:r w:rsidRPr="00056A79">
              <w:rPr>
                <w:rFonts w:ascii="標楷體" w:eastAsia="標楷體" w:hAnsi="標楷體" w:hint="eastAsia"/>
                <w:b/>
                <w:bCs/>
              </w:rPr>
              <w:t>斑斑紅印宛如血跡</w:t>
            </w:r>
            <w:r w:rsidRPr="00E5603B">
              <w:rPr>
                <w:rFonts w:ascii="標楷體" w:eastAsia="標楷體" w:hAnsi="標楷體" w:hint="eastAsia"/>
              </w:rPr>
              <w:t>。</w:t>
            </w:r>
          </w:p>
        </w:tc>
        <w:tc>
          <w:tcPr>
            <w:tcW w:w="1559" w:type="dxa"/>
            <w:vAlign w:val="center"/>
          </w:tcPr>
          <w:p w14:paraId="65A84EED" w14:textId="2735ED27" w:rsidR="007C7256" w:rsidRPr="007C7256" w:rsidRDefault="002C1010" w:rsidP="00D55824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2C1010">
              <w:rPr>
                <w:rFonts w:ascii="標楷體" w:eastAsia="標楷體" w:hAnsi="標楷體" w:hint="eastAsia"/>
              </w:rPr>
              <w:t>【</w:t>
            </w:r>
            <w:r w:rsidRPr="00DD53B5">
              <w:rPr>
                <w:rFonts w:ascii="標楷體" w:eastAsia="標楷體" w:hAnsi="標楷體" w:hint="eastAsia"/>
                <w:color w:val="FFFFFF" w:themeColor="background1"/>
              </w:rPr>
              <w:t xml:space="preserve"> </w:t>
            </w:r>
            <w:r w:rsidR="007C7256" w:rsidRPr="00DD53B5">
              <w:rPr>
                <w:rFonts w:ascii="標楷體" w:eastAsia="標楷體" w:hAnsi="標楷體" w:hint="eastAsia"/>
                <w:color w:val="FFFFFF" w:themeColor="background1"/>
              </w:rPr>
              <w:t>薪資單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2C1010">
              <w:rPr>
                <w:rFonts w:ascii="標楷體" w:eastAsia="標楷體" w:hAnsi="標楷體" w:hint="eastAsia"/>
              </w:rPr>
              <w:t>】</w:t>
            </w:r>
          </w:p>
        </w:tc>
        <w:tc>
          <w:tcPr>
            <w:tcW w:w="4394" w:type="dxa"/>
            <w:vAlign w:val="center"/>
          </w:tcPr>
          <w:p w14:paraId="782B9702" w14:textId="307B6D42" w:rsidR="007C7256" w:rsidRDefault="007C7256" w:rsidP="008E578B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proofErr w:type="gramStart"/>
            <w:r w:rsidRPr="00220A78">
              <w:rPr>
                <w:rFonts w:ascii="標楷體" w:eastAsia="標楷體" w:hAnsi="標楷體" w:cs="Times New Roman"/>
              </w:rPr>
              <w:t>移工辛勞</w:t>
            </w:r>
            <w:proofErr w:type="gramEnd"/>
            <w:r w:rsidRPr="00220A78">
              <w:rPr>
                <w:rFonts w:ascii="標楷體" w:eastAsia="標楷體" w:hAnsi="標楷體" w:cs="Times New Roman"/>
              </w:rPr>
              <w:t>的工作紀錄</w:t>
            </w:r>
            <w:r>
              <w:rPr>
                <w:rFonts w:ascii="標楷體" w:eastAsia="標楷體" w:hAnsi="標楷體" w:cs="Times New Roman" w:hint="eastAsia"/>
              </w:rPr>
              <w:t>、</w:t>
            </w:r>
            <w:r w:rsidRPr="007B4BBF">
              <w:rPr>
                <w:rFonts w:ascii="標楷體" w:eastAsia="標楷體" w:hAnsi="標楷體" w:cs="Times New Roman"/>
              </w:rPr>
              <w:t>勞資關係中隱含的「吸血/剝削」本質</w:t>
            </w:r>
          </w:p>
        </w:tc>
      </w:tr>
    </w:tbl>
    <w:p w14:paraId="46A15270" w14:textId="49593880" w:rsidR="00056A79" w:rsidRPr="00056A79" w:rsidRDefault="006E40D5" w:rsidP="002C1010">
      <w:pPr>
        <w:spacing w:before="240" w:afterLines="50" w:after="180" w:line="0" w:lineRule="atLeast"/>
        <w:rPr>
          <w:rFonts w:ascii="標楷體" w:eastAsia="標楷體" w:hAnsi="標楷體"/>
        </w:rPr>
      </w:pPr>
      <w:r>
        <w:rPr>
          <w:rFonts w:ascii="標楷體" w:eastAsia="標楷體" w:hAnsi="標楷體" w:hint="eastAsia"/>
          <w:b/>
          <w:bCs/>
        </w:rPr>
        <w:t>3.</w:t>
      </w:r>
      <w:r w:rsidR="00056A79" w:rsidRPr="00056A79">
        <w:rPr>
          <w:rFonts w:ascii="標楷體" w:eastAsia="標楷體" w:hAnsi="標楷體"/>
        </w:rPr>
        <w:t>在勞資協調會中，真相往往隱藏</w:t>
      </w:r>
      <w:proofErr w:type="gramStart"/>
      <w:r w:rsidR="00056A79" w:rsidRPr="00056A79">
        <w:rPr>
          <w:rFonts w:ascii="標楷體" w:eastAsia="標楷體" w:hAnsi="標楷體"/>
        </w:rPr>
        <w:t>在說詞之後</w:t>
      </w:r>
      <w:proofErr w:type="gramEnd"/>
      <w:r w:rsidR="00056A79" w:rsidRPr="00056A79">
        <w:rPr>
          <w:rFonts w:ascii="標楷體" w:eastAsia="標楷體" w:hAnsi="標楷體"/>
        </w:rPr>
        <w:t>。請化身為</w:t>
      </w:r>
      <w:r w:rsidR="00056A79" w:rsidRPr="00056A79">
        <w:rPr>
          <w:rFonts w:ascii="標楷體" w:eastAsia="標楷體" w:hAnsi="標楷體"/>
          <w:b/>
          <w:bCs/>
        </w:rPr>
        <w:t>勞檢員</w:t>
      </w:r>
      <w:r w:rsidR="00056A79" w:rsidRPr="00056A79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請</w:t>
      </w:r>
      <w:r w:rsidR="00056A79" w:rsidRPr="00056A79">
        <w:rPr>
          <w:rFonts w:ascii="標楷體" w:eastAsia="標楷體" w:hAnsi="標楷體"/>
        </w:rPr>
        <w:t>運用</w:t>
      </w:r>
      <w:r w:rsidR="002C1010">
        <w:rPr>
          <w:rFonts w:ascii="標楷體" w:eastAsia="標楷體" w:hAnsi="標楷體" w:hint="eastAsia"/>
        </w:rPr>
        <w:t>「</w:t>
      </w:r>
      <w:r w:rsidR="00056A79" w:rsidRPr="00056A79">
        <w:rPr>
          <w:rFonts w:ascii="標楷體" w:eastAsia="標楷體" w:hAnsi="標楷體"/>
        </w:rPr>
        <w:t>麥肯錫筆記法</w:t>
      </w:r>
      <w:r w:rsidR="002C1010">
        <w:rPr>
          <w:rFonts w:ascii="標楷體" w:eastAsia="標楷體" w:hAnsi="標楷體" w:hint="eastAsia"/>
        </w:rPr>
        <w:t>」</w:t>
      </w:r>
      <w:r w:rsidR="00056A79" w:rsidRPr="00056A79">
        <w:rPr>
          <w:rFonts w:ascii="標楷體" w:eastAsia="標楷體" w:hAnsi="標楷體"/>
        </w:rPr>
        <w:t>的邏輯（事實、解釋、行動）</w:t>
      </w:r>
      <w:r>
        <w:rPr>
          <w:rFonts w:ascii="標楷體" w:eastAsia="標楷體" w:hAnsi="標楷體" w:hint="eastAsia"/>
        </w:rPr>
        <w:t>來分析</w:t>
      </w:r>
      <w:r w:rsidRPr="006E40D5">
        <w:rPr>
          <w:rFonts w:ascii="標楷體" w:eastAsia="標楷體" w:hAnsi="標楷體" w:hint="eastAsia"/>
        </w:rPr>
        <w:t>勞資爭議現場</w:t>
      </w:r>
      <w:r w:rsidR="00056A79" w:rsidRPr="00056A79">
        <w:rPr>
          <w:rFonts w:ascii="標楷體" w:eastAsia="標楷體" w:hAnsi="標楷體"/>
        </w:rPr>
        <w:t>，</w:t>
      </w:r>
      <w:r>
        <w:rPr>
          <w:rFonts w:ascii="標楷體" w:eastAsia="標楷體" w:hAnsi="標楷體" w:hint="eastAsia"/>
        </w:rPr>
        <w:t>找出</w:t>
      </w:r>
      <w:r w:rsidR="00056A79" w:rsidRPr="00056A79">
        <w:rPr>
          <w:rFonts w:ascii="標楷體" w:eastAsia="標楷體" w:hAnsi="標楷體"/>
        </w:rPr>
        <w:t>課文第二段的衝突核心</w:t>
      </w:r>
      <w:r w:rsidR="002C1010">
        <w:rPr>
          <w:rFonts w:ascii="標楷體" w:eastAsia="標楷體" w:hAnsi="標楷體" w:hint="eastAsia"/>
        </w:rPr>
        <w:t>。</w:t>
      </w:r>
    </w:p>
    <w:tbl>
      <w:tblPr>
        <w:tblStyle w:val="af3"/>
        <w:tblW w:w="9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2140"/>
        <w:gridCol w:w="2534"/>
        <w:gridCol w:w="5102"/>
      </w:tblGrid>
      <w:tr w:rsidR="00056A79" w:rsidRPr="00056A79" w14:paraId="1AF9D98F" w14:textId="77777777" w:rsidTr="006F2AB7">
        <w:trPr>
          <w:trHeight w:val="510"/>
        </w:trPr>
        <w:tc>
          <w:tcPr>
            <w:tcW w:w="2140" w:type="dxa"/>
            <w:shd w:val="clear" w:color="auto" w:fill="D9D9D9" w:themeFill="background1" w:themeFillShade="D9"/>
            <w:vAlign w:val="center"/>
            <w:hideMark/>
          </w:tcPr>
          <w:p w14:paraId="35E47525" w14:textId="77777777" w:rsidR="00056A79" w:rsidRPr="002C1010" w:rsidRDefault="00056A79" w:rsidP="006E40D5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麥肯錫邏輯層次</w:t>
            </w:r>
          </w:p>
        </w:tc>
        <w:tc>
          <w:tcPr>
            <w:tcW w:w="2534" w:type="dxa"/>
            <w:shd w:val="clear" w:color="auto" w:fill="D9D9D9" w:themeFill="background1" w:themeFillShade="D9"/>
            <w:vAlign w:val="center"/>
            <w:hideMark/>
          </w:tcPr>
          <w:p w14:paraId="186ED9D8" w14:textId="77777777" w:rsidR="00056A79" w:rsidRPr="002C1010" w:rsidRDefault="00056A79" w:rsidP="006E40D5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課文觀察與原文摘錄</w:t>
            </w:r>
          </w:p>
        </w:tc>
        <w:tc>
          <w:tcPr>
            <w:tcW w:w="5102" w:type="dxa"/>
            <w:shd w:val="clear" w:color="auto" w:fill="D9D9D9" w:themeFill="background1" w:themeFillShade="D9"/>
            <w:vAlign w:val="center"/>
            <w:hideMark/>
          </w:tcPr>
          <w:p w14:paraId="6FA7FF4B" w14:textId="77777777" w:rsidR="00056A79" w:rsidRPr="002C1010" w:rsidRDefault="00056A79" w:rsidP="006E40D5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真相分析與生活情境遷移</w:t>
            </w:r>
          </w:p>
        </w:tc>
      </w:tr>
      <w:tr w:rsidR="00056A79" w:rsidRPr="00056A79" w14:paraId="27E03894" w14:textId="77777777" w:rsidTr="006F2AB7">
        <w:trPr>
          <w:trHeight w:val="1250"/>
        </w:trPr>
        <w:tc>
          <w:tcPr>
            <w:tcW w:w="2140" w:type="dxa"/>
            <w:vAlign w:val="center"/>
            <w:hideMark/>
          </w:tcPr>
          <w:p w14:paraId="7E1BF96B" w14:textId="27B8AD1D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事實(Fact)</w:t>
            </w:r>
          </w:p>
          <w:p w14:paraId="360B0D3C" w14:textId="77777777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看見了什麼？</w:t>
            </w:r>
          </w:p>
        </w:tc>
        <w:tc>
          <w:tcPr>
            <w:tcW w:w="2534" w:type="dxa"/>
            <w:vAlign w:val="center"/>
            <w:hideMark/>
          </w:tcPr>
          <w:p w14:paraId="61077B94" w14:textId="77777777" w:rsidR="00056A79" w:rsidRPr="00056A79" w:rsidRDefault="00056A79" w:rsidP="002C1010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</w:rPr>
              <w:t>薪資單上斑斑紅印「宛如血跡」；宿舍下工後「電動鐵門就拉下」。</w:t>
            </w:r>
          </w:p>
        </w:tc>
        <w:tc>
          <w:tcPr>
            <w:tcW w:w="5102" w:type="dxa"/>
            <w:vAlign w:val="center"/>
            <w:hideMark/>
          </w:tcPr>
          <w:p w14:paraId="771CD339" w14:textId="28119792" w:rsidR="00056A79" w:rsidRPr="00056A79" w:rsidRDefault="00056A79" w:rsidP="002C1010">
            <w:pPr>
              <w:spacing w:line="40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</w:rPr>
              <w:t>勞方累積了三個月的欠薪、違法轉賣的證據 ，並指控資方實質</w:t>
            </w:r>
            <w:proofErr w:type="gramStart"/>
            <w:r w:rsidRPr="00056A79">
              <w:rPr>
                <w:rFonts w:ascii="標楷體" w:eastAsia="標楷體" w:hAnsi="標楷體"/>
              </w:rPr>
              <w:t xml:space="preserve">【 </w:t>
            </w:r>
            <w:r w:rsidR="002C1010">
              <w:rPr>
                <w:rFonts w:ascii="標楷體" w:eastAsia="標楷體" w:hAnsi="標楷體" w:hint="eastAsia"/>
              </w:rPr>
              <w:t xml:space="preserve">  </w:t>
            </w:r>
            <w:r w:rsidRPr="00DD53B5">
              <w:rPr>
                <w:rFonts w:ascii="標楷體" w:eastAsia="標楷體" w:hAnsi="標楷體"/>
                <w:b/>
                <w:bCs/>
                <w:color w:val="FFFFFF" w:themeColor="background1"/>
              </w:rPr>
              <w:t>軟禁</w:t>
            </w:r>
            <w:r w:rsidRPr="002C1010">
              <w:rPr>
                <w:rFonts w:ascii="標楷體" w:eastAsia="標楷體" w:hAnsi="標楷體"/>
                <w:color w:val="EE0000"/>
              </w:rPr>
              <w:t xml:space="preserve"> </w:t>
            </w:r>
            <w:r w:rsidR="002C1010">
              <w:rPr>
                <w:rFonts w:ascii="標楷體" w:eastAsia="標楷體" w:hAnsi="標楷體" w:hint="eastAsia"/>
                <w:color w:val="EE0000"/>
              </w:rPr>
              <w:t xml:space="preserve">  </w:t>
            </w:r>
            <w:r w:rsidRPr="00056A79">
              <w:rPr>
                <w:rFonts w:ascii="標楷體" w:eastAsia="標楷體" w:hAnsi="標楷體"/>
              </w:rPr>
              <w:t>】移工</w:t>
            </w:r>
            <w:proofErr w:type="gramEnd"/>
            <w:r w:rsidRPr="00056A79">
              <w:rPr>
                <w:rFonts w:ascii="標楷體" w:eastAsia="標楷體" w:hAnsi="標楷體"/>
              </w:rPr>
              <w:t>。</w:t>
            </w:r>
          </w:p>
        </w:tc>
      </w:tr>
      <w:tr w:rsidR="00056A79" w:rsidRPr="00056A79" w14:paraId="1D8905C0" w14:textId="77777777" w:rsidTr="006F2AB7">
        <w:trPr>
          <w:trHeight w:val="1292"/>
        </w:trPr>
        <w:tc>
          <w:tcPr>
            <w:tcW w:w="2140" w:type="dxa"/>
            <w:vAlign w:val="center"/>
            <w:hideMark/>
          </w:tcPr>
          <w:p w14:paraId="5FE75DCE" w14:textId="6CD1DB07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解釋(Interpretation)</w:t>
            </w:r>
          </w:p>
          <w:p w14:paraId="791F1F32" w14:textId="77777777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代表什麼意義？</w:t>
            </w:r>
          </w:p>
        </w:tc>
        <w:tc>
          <w:tcPr>
            <w:tcW w:w="2534" w:type="dxa"/>
            <w:vAlign w:val="center"/>
            <w:hideMark/>
          </w:tcPr>
          <w:p w14:paraId="39FCACC3" w14:textId="77777777" w:rsidR="00056A79" w:rsidRPr="00056A79" w:rsidRDefault="00056A79" w:rsidP="002C1010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</w:rPr>
              <w:t>老紳士說：「晚上不給出門是為了保護她們」。</w:t>
            </w:r>
          </w:p>
        </w:tc>
        <w:tc>
          <w:tcPr>
            <w:tcW w:w="5102" w:type="dxa"/>
            <w:vAlign w:val="center"/>
            <w:hideMark/>
          </w:tcPr>
          <w:p w14:paraId="2D7C8863" w14:textId="18E1EA3E" w:rsidR="00056A79" w:rsidRPr="00056A79" w:rsidRDefault="00056A79" w:rsidP="002C1010">
            <w:pPr>
              <w:spacing w:line="34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  <w:b/>
                <w:bCs/>
              </w:rPr>
              <w:t>視角翻轉</w:t>
            </w:r>
            <w:r w:rsidRPr="00056A79">
              <w:rPr>
                <w:rFonts w:ascii="標楷體" w:eastAsia="標楷體" w:hAnsi="標楷體"/>
              </w:rPr>
              <w:t xml:space="preserve">：老闆以「保護」為名，實則為了省下【 </w:t>
            </w:r>
            <w:r w:rsidRPr="00DD53B5">
              <w:rPr>
                <w:rFonts w:ascii="標楷體" w:eastAsia="標楷體" w:hAnsi="標楷體"/>
                <w:b/>
                <w:bCs/>
                <w:color w:val="FFFFFF" w:themeColor="background1"/>
              </w:rPr>
              <w:t>聘僱舍監（管理）</w:t>
            </w:r>
            <w:r w:rsidRPr="00DD53B5">
              <w:rPr>
                <w:rFonts w:ascii="標楷體" w:eastAsia="標楷體" w:hAnsi="標楷體"/>
                <w:color w:val="FFFFFF" w:themeColor="background1"/>
              </w:rPr>
              <w:t xml:space="preserve"> </w:t>
            </w:r>
            <w:r w:rsidRPr="00056A79">
              <w:rPr>
                <w:rFonts w:ascii="標楷體" w:eastAsia="標楷體" w:hAnsi="標楷體"/>
              </w:rPr>
              <w:t>】的成本，並確保勞動力能隨時被搖醒上工。</w:t>
            </w:r>
          </w:p>
        </w:tc>
      </w:tr>
      <w:tr w:rsidR="00056A79" w:rsidRPr="00056A79" w14:paraId="190AD624" w14:textId="77777777" w:rsidTr="006F2AB7">
        <w:trPr>
          <w:trHeight w:val="1244"/>
        </w:trPr>
        <w:tc>
          <w:tcPr>
            <w:tcW w:w="2140" w:type="dxa"/>
            <w:vAlign w:val="center"/>
            <w:hideMark/>
          </w:tcPr>
          <w:p w14:paraId="2CAE4AAD" w14:textId="47D09388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行動(Action)</w:t>
            </w:r>
          </w:p>
          <w:p w14:paraId="306621C2" w14:textId="51AA00A2" w:rsidR="00056A79" w:rsidRPr="002C1010" w:rsidRDefault="00056A79" w:rsidP="00A819E0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2C1010">
              <w:rPr>
                <w:rFonts w:ascii="標楷體" w:eastAsia="標楷體" w:hAnsi="標楷體"/>
                <w:b/>
                <w:bCs/>
              </w:rPr>
              <w:t>現在該怎麼辦？</w:t>
            </w:r>
          </w:p>
        </w:tc>
        <w:tc>
          <w:tcPr>
            <w:tcW w:w="2534" w:type="dxa"/>
            <w:vAlign w:val="center"/>
            <w:hideMark/>
          </w:tcPr>
          <w:p w14:paraId="5929DFF3" w14:textId="77777777" w:rsidR="00056A79" w:rsidRPr="00056A79" w:rsidRDefault="00056A79" w:rsidP="002C1010">
            <w:pPr>
              <w:spacing w:line="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</w:rPr>
              <w:t>勞方與官員決定：「要求立即</w:t>
            </w:r>
            <w:proofErr w:type="gramStart"/>
            <w:r w:rsidRPr="00056A79">
              <w:rPr>
                <w:rFonts w:ascii="標楷體" w:eastAsia="標楷體" w:hAnsi="標楷體"/>
              </w:rPr>
              <w:t>到移工</w:t>
            </w:r>
            <w:proofErr w:type="gramEnd"/>
            <w:r w:rsidRPr="00056A79">
              <w:rPr>
                <w:rFonts w:ascii="標楷體" w:eastAsia="標楷體" w:hAnsi="標楷體"/>
              </w:rPr>
              <w:t>宿舍進行勞動檢查」。</w:t>
            </w:r>
          </w:p>
        </w:tc>
        <w:tc>
          <w:tcPr>
            <w:tcW w:w="5102" w:type="dxa"/>
            <w:vAlign w:val="center"/>
            <w:hideMark/>
          </w:tcPr>
          <w:p w14:paraId="36814A44" w14:textId="0A151AFE" w:rsidR="00056A79" w:rsidRPr="00056A79" w:rsidRDefault="00056A79" w:rsidP="002C1010">
            <w:pPr>
              <w:spacing w:line="320" w:lineRule="atLeast"/>
              <w:jc w:val="both"/>
              <w:rPr>
                <w:rFonts w:ascii="標楷體" w:eastAsia="標楷體" w:hAnsi="標楷體"/>
              </w:rPr>
            </w:pPr>
            <w:r w:rsidRPr="00056A79">
              <w:rPr>
                <w:rFonts w:ascii="標楷體" w:eastAsia="標楷體" w:hAnsi="標楷體"/>
                <w:b/>
                <w:bCs/>
              </w:rPr>
              <w:t>情境遷移</w:t>
            </w:r>
            <w:r w:rsidRPr="00056A79">
              <w:rPr>
                <w:rFonts w:ascii="標楷體" w:eastAsia="標楷體" w:hAnsi="標楷體"/>
              </w:rPr>
              <w:t>：這告訴我們，面對強勢者的「溫情包裝」，我們應【</w:t>
            </w:r>
            <w:r w:rsidR="002C1010">
              <w:rPr>
                <w:rFonts w:ascii="標楷體" w:eastAsia="標楷體" w:hAnsi="標楷體" w:hint="eastAsia"/>
              </w:rPr>
              <w:t xml:space="preserve">  </w:t>
            </w:r>
            <w:r w:rsidR="006E40D5" w:rsidRPr="00DD53B5">
              <w:rPr>
                <w:rFonts w:ascii="標楷體" w:eastAsia="標楷體" w:hAnsi="標楷體" w:hint="eastAsia"/>
                <w:color w:val="FFFFFF" w:themeColor="background1"/>
              </w:rPr>
              <w:t>掌握</w:t>
            </w:r>
            <w:r w:rsidRPr="00DD53B5">
              <w:rPr>
                <w:rFonts w:ascii="標楷體" w:eastAsia="標楷體" w:hAnsi="標楷體"/>
                <w:b/>
                <w:bCs/>
                <w:color w:val="FFFFFF" w:themeColor="background1"/>
              </w:rPr>
              <w:t>法令規範（消防／勞基法）</w:t>
            </w:r>
            <w:r w:rsidR="002C1010" w:rsidRPr="00DD53B5">
              <w:rPr>
                <w:rFonts w:ascii="標楷體" w:eastAsia="標楷體" w:hAnsi="標楷體" w:hint="eastAsia"/>
                <w:b/>
                <w:bCs/>
                <w:color w:val="FFFFFF" w:themeColor="background1"/>
              </w:rPr>
              <w:t xml:space="preserve">  </w:t>
            </w:r>
            <w:r w:rsidRPr="00056A79">
              <w:rPr>
                <w:rFonts w:ascii="標楷體" w:eastAsia="標楷體" w:hAnsi="標楷體"/>
              </w:rPr>
              <w:t xml:space="preserve"> 】，用</w:t>
            </w:r>
            <w:proofErr w:type="gramStart"/>
            <w:r w:rsidRPr="00056A79">
              <w:rPr>
                <w:rFonts w:ascii="標楷體" w:eastAsia="標楷體" w:hAnsi="標楷體"/>
              </w:rPr>
              <w:t>行動戳</w:t>
            </w:r>
            <w:proofErr w:type="gramEnd"/>
            <w:r w:rsidRPr="00056A79">
              <w:rPr>
                <w:rFonts w:ascii="標楷體" w:eastAsia="標楷體" w:hAnsi="標楷體"/>
              </w:rPr>
              <w:t>破偽善。</w:t>
            </w:r>
          </w:p>
        </w:tc>
      </w:tr>
    </w:tbl>
    <w:p w14:paraId="768237B3" w14:textId="5F79F969" w:rsidR="00056A79" w:rsidRPr="00056A79" w:rsidRDefault="006E40D5" w:rsidP="006E40D5">
      <w:pPr>
        <w:spacing w:before="240" w:after="0" w:line="0" w:lineRule="atLeast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</w:rPr>
        <w:lastRenderedPageBreak/>
        <w:t>4.</w:t>
      </w:r>
      <w:r w:rsidR="00056A79" w:rsidRPr="00056A79">
        <w:rPr>
          <w:rFonts w:ascii="標楷體" w:eastAsia="標楷體" w:hAnsi="標楷體"/>
          <w:b/>
          <w:bCs/>
        </w:rPr>
        <w:t>生活情境</w:t>
      </w:r>
      <w:proofErr w:type="gramStart"/>
      <w:r w:rsidR="00056A79" w:rsidRPr="00056A79">
        <w:rPr>
          <w:rFonts w:ascii="標楷體" w:eastAsia="標楷體" w:hAnsi="標楷體"/>
          <w:b/>
          <w:bCs/>
        </w:rPr>
        <w:t>大哉問</w:t>
      </w:r>
      <w:proofErr w:type="gramEnd"/>
      <w:r w:rsidR="00056A79" w:rsidRPr="00056A79">
        <w:rPr>
          <w:rFonts w:ascii="標楷體" w:eastAsia="標楷體" w:hAnsi="標楷體"/>
          <w:b/>
          <w:bCs/>
        </w:rPr>
        <w:t>：</w:t>
      </w:r>
      <w:r w:rsidR="00280FAA" w:rsidRPr="00056A79">
        <w:rPr>
          <w:rFonts w:ascii="標楷體" w:eastAsia="標楷體" w:hAnsi="標楷體"/>
          <w:b/>
          <w:bCs/>
        </w:rPr>
        <w:t xml:space="preserve"> </w:t>
      </w:r>
    </w:p>
    <w:p w14:paraId="4AF2AC57" w14:textId="4719BAA6" w:rsidR="00673149" w:rsidRPr="00056A79" w:rsidRDefault="0031603F" w:rsidP="00196C1E">
      <w:pPr>
        <w:spacing w:afterLines="50" w:after="180" w:line="0" w:lineRule="atLeast"/>
        <w:ind w:leftChars="100" w:left="566" w:hangingChars="136" w:hanging="326"/>
        <w:jc w:val="both"/>
        <w:rPr>
          <w:rFonts w:ascii="標楷體" w:eastAsia="標楷體" w:hAnsi="標楷體"/>
        </w:rPr>
      </w:pPr>
      <w:r w:rsidRPr="00EA27F8">
        <w:rPr>
          <w:rFonts w:ascii="標楷體" w:eastAsia="標楷體" w:hAnsi="標楷體" w:hint="eastAsia"/>
        </w:rPr>
        <w:t>(1)</w:t>
      </w:r>
      <w:r w:rsidR="00056A79" w:rsidRPr="00056A79">
        <w:rPr>
          <w:rFonts w:ascii="標楷體" w:eastAsia="標楷體" w:hAnsi="標楷體"/>
        </w:rPr>
        <w:t>文中資方用「</w:t>
      </w:r>
      <w:r w:rsidR="00056A79" w:rsidRPr="005D589C">
        <w:rPr>
          <w:rFonts w:ascii="標楷體" w:eastAsia="標楷體" w:hAnsi="標楷體"/>
          <w:b/>
          <w:bCs/>
        </w:rPr>
        <w:t>我是為了你好（保護妳）</w:t>
      </w:r>
      <w:r w:rsidR="00056A79" w:rsidRPr="00056A79">
        <w:rPr>
          <w:rFonts w:ascii="標楷體" w:eastAsia="標楷體" w:hAnsi="標楷體"/>
        </w:rPr>
        <w:t>」來</w:t>
      </w:r>
      <w:proofErr w:type="gramStart"/>
      <w:r w:rsidR="00056A79" w:rsidRPr="00056A79">
        <w:rPr>
          <w:rFonts w:ascii="標楷體" w:eastAsia="標楷體" w:hAnsi="標楷體"/>
        </w:rPr>
        <w:t>剝奪移工的</w:t>
      </w:r>
      <w:proofErr w:type="gramEnd"/>
      <w:r w:rsidR="00056A79" w:rsidRPr="00056A79">
        <w:rPr>
          <w:rFonts w:ascii="標楷體" w:eastAsia="標楷體" w:hAnsi="標楷體"/>
        </w:rPr>
        <w:t>自由</w:t>
      </w:r>
      <w:r w:rsidR="00673149" w:rsidRPr="00673149">
        <w:rPr>
          <w:rFonts w:ascii="標楷體" w:eastAsia="標楷體" w:hAnsi="標楷體" w:hint="eastAsia"/>
        </w:rPr>
        <w:t>。隱藏的是聘僱成本下降的利益（省掉聘舍監管理的費用）</w:t>
      </w:r>
      <w:r w:rsidR="00673149">
        <w:rPr>
          <w:rFonts w:ascii="標楷體" w:eastAsia="標楷體" w:hAnsi="標楷體" w:hint="eastAsia"/>
        </w:rPr>
        <w:t>例如</w:t>
      </w:r>
      <w:r w:rsidR="00673149" w:rsidRPr="00673149">
        <w:rPr>
          <w:rFonts w:ascii="標楷體" w:eastAsia="標楷體" w:hAnsi="標楷體" w:hint="eastAsia"/>
        </w:rPr>
        <w:t>資方無視一年空白的飲水機紀錄，</w:t>
      </w:r>
      <w:r w:rsidR="00673149">
        <w:rPr>
          <w:rFonts w:ascii="標楷體" w:eastAsia="標楷體" w:hAnsi="標楷體" w:hint="eastAsia"/>
        </w:rPr>
        <w:t>便能</w:t>
      </w:r>
      <w:r w:rsidR="00673149" w:rsidRPr="00673149">
        <w:rPr>
          <w:rFonts w:ascii="標楷體" w:eastAsia="標楷體" w:hAnsi="標楷體" w:hint="eastAsia"/>
        </w:rPr>
        <w:t>證明其並不真心在意員工生活品質。這其實是「結構性的偽善」（即為了利益而非安全）。</w:t>
      </w:r>
      <w:r w:rsidR="00056A79" w:rsidRPr="00056A79">
        <w:rPr>
          <w:rFonts w:ascii="標楷體" w:eastAsia="標楷體" w:hAnsi="標楷體"/>
        </w:rPr>
        <w:t>在你的日常生活中，是否也遇過類似的「情緒勒索」或「權力不對等」的情境？</w:t>
      </w:r>
      <w:r w:rsidR="00EA27F8" w:rsidRPr="00056A79">
        <w:rPr>
          <w:rFonts w:ascii="標楷體" w:eastAsia="標楷體" w:hAnsi="標楷體"/>
        </w:rPr>
        <w:t>麥肯錫筆記法能幫助</w:t>
      </w:r>
      <w:r w:rsidR="00852C71">
        <w:rPr>
          <w:rFonts w:ascii="標楷體" w:eastAsia="標楷體" w:hAnsi="標楷體" w:hint="eastAsia"/>
        </w:rPr>
        <w:t>我們在情緒字眼中找</w:t>
      </w:r>
      <w:r w:rsidR="00EA27F8" w:rsidRPr="00056A79">
        <w:rPr>
          <w:rFonts w:ascii="標楷體" w:eastAsia="標楷體" w:hAnsi="標楷體"/>
        </w:rPr>
        <w:t>出理性的「利益核心」</w:t>
      </w:r>
      <w:r w:rsidR="00852C71">
        <w:rPr>
          <w:rFonts w:ascii="標楷體" w:eastAsia="標楷體" w:hAnsi="標楷體" w:hint="eastAsia"/>
        </w:rPr>
        <w:t>。</w:t>
      </w:r>
      <w:r w:rsidR="00056A79" w:rsidRPr="00056A79">
        <w:rPr>
          <w:rFonts w:ascii="標楷體" w:eastAsia="標楷體" w:hAnsi="標楷體"/>
        </w:rPr>
        <w:t>請根據麥肯錫筆記法</w:t>
      </w:r>
      <w:r w:rsidR="00852C71">
        <w:rPr>
          <w:rFonts w:ascii="標楷體" w:eastAsia="標楷體" w:hAnsi="標楷體" w:hint="eastAsia"/>
        </w:rPr>
        <w:t>的提示</w:t>
      </w:r>
      <w:r w:rsidR="00056A79" w:rsidRPr="00056A79">
        <w:rPr>
          <w:rFonts w:ascii="標楷體" w:eastAsia="標楷體" w:hAnsi="標楷體"/>
        </w:rPr>
        <w:t>嘗試解構</w:t>
      </w:r>
      <w:r w:rsidR="00852C71">
        <w:rPr>
          <w:rFonts w:ascii="標楷體" w:eastAsia="標楷體" w:hAnsi="標楷體" w:hint="eastAsia"/>
        </w:rPr>
        <w:t>你的生活情境</w:t>
      </w:r>
      <w:r w:rsidR="005D589C">
        <w:rPr>
          <w:rFonts w:ascii="標楷體" w:eastAsia="標楷體" w:hAnsi="標楷體" w:hint="eastAsia"/>
        </w:rPr>
        <w:t>。</w:t>
      </w:r>
    </w:p>
    <w:tbl>
      <w:tblPr>
        <w:tblStyle w:val="af3"/>
        <w:tblW w:w="9776" w:type="dxa"/>
        <w:tblLook w:val="04A0" w:firstRow="1" w:lastRow="0" w:firstColumn="1" w:lastColumn="0" w:noHBand="0" w:noVBand="1"/>
      </w:tblPr>
      <w:tblGrid>
        <w:gridCol w:w="1787"/>
        <w:gridCol w:w="7989"/>
      </w:tblGrid>
      <w:tr w:rsidR="0031603F" w14:paraId="0A1C2C65" w14:textId="77777777" w:rsidTr="005D589C">
        <w:trPr>
          <w:trHeight w:val="667"/>
        </w:trPr>
        <w:tc>
          <w:tcPr>
            <w:tcW w:w="1787" w:type="dxa"/>
            <w:shd w:val="clear" w:color="auto" w:fill="F2F2F2" w:themeFill="background1" w:themeFillShade="F2"/>
            <w:vAlign w:val="center"/>
          </w:tcPr>
          <w:p w14:paraId="34243237" w14:textId="0A330637" w:rsidR="0031603F" w:rsidRPr="008A405D" w:rsidRDefault="0031603F" w:rsidP="008A405D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8A405D">
              <w:rPr>
                <w:rFonts w:ascii="標楷體" w:eastAsia="標楷體" w:hAnsi="標楷體"/>
                <w:b/>
                <w:bCs/>
              </w:rPr>
              <w:t>範例情境</w:t>
            </w:r>
          </w:p>
        </w:tc>
        <w:tc>
          <w:tcPr>
            <w:tcW w:w="7989" w:type="dxa"/>
            <w:vAlign w:val="center"/>
          </w:tcPr>
          <w:p w14:paraId="6BA73EAC" w14:textId="6D62E580" w:rsidR="0031603F" w:rsidRPr="005D589C" w:rsidRDefault="0031603F" w:rsidP="00196C1E">
            <w:pPr>
              <w:spacing w:line="0" w:lineRule="atLeast"/>
              <w:jc w:val="both"/>
              <w:rPr>
                <w:rFonts w:ascii="標楷體" w:eastAsia="標楷體" w:hAnsi="標楷體"/>
                <w:b/>
                <w:bCs/>
              </w:rPr>
            </w:pPr>
            <w:r w:rsidRPr="005D589C">
              <w:rPr>
                <w:rFonts w:ascii="標楷體" w:eastAsia="標楷體" w:hAnsi="標楷體"/>
                <w:b/>
                <w:bCs/>
              </w:rPr>
              <w:t>教練要求假日</w:t>
            </w:r>
            <w:proofErr w:type="gramStart"/>
            <w:r w:rsidRPr="005D589C">
              <w:rPr>
                <w:rFonts w:ascii="標楷體" w:eastAsia="標楷體" w:hAnsi="標楷體"/>
                <w:b/>
                <w:bCs/>
              </w:rPr>
              <w:t>無償加練</w:t>
            </w:r>
            <w:proofErr w:type="gramEnd"/>
            <w:r w:rsidRPr="005D589C">
              <w:rPr>
                <w:rFonts w:ascii="標楷體" w:eastAsia="標楷體" w:hAnsi="標楷體"/>
                <w:b/>
                <w:bCs/>
              </w:rPr>
              <w:t>，說：「我是為了讓你們拿冠軍，增加升學競爭力。</w:t>
            </w:r>
          </w:p>
        </w:tc>
      </w:tr>
      <w:tr w:rsidR="00280FAA" w14:paraId="0C3933CC" w14:textId="77777777" w:rsidTr="005D589C">
        <w:trPr>
          <w:trHeight w:val="957"/>
        </w:trPr>
        <w:tc>
          <w:tcPr>
            <w:tcW w:w="9776" w:type="dxa"/>
            <w:gridSpan w:val="2"/>
            <w:vAlign w:val="center"/>
          </w:tcPr>
          <w:p w14:paraId="296E6C30" w14:textId="76E629C2" w:rsidR="00280FAA" w:rsidRDefault="00280FAA" w:rsidP="00280FAA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>
              <w:rPr>
                <w:rFonts w:ascii="標楷體" w:eastAsia="標楷體" w:hAnsi="標楷體"/>
                <w:b/>
                <w:bCs/>
                <w:noProof/>
              </w:rPr>
              <w:drawing>
                <wp:inline distT="0" distB="0" distL="0" distR="0" wp14:anchorId="76DCE060" wp14:editId="193686C5">
                  <wp:extent cx="5383306" cy="2304960"/>
                  <wp:effectExtent l="0" t="0" r="8255" b="635"/>
                  <wp:docPr id="212" name="圖片 212" descr="一張含有 文字, 螢幕擷取畫面, 設計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圖片 212" descr="一張含有 文字, 螢幕擷取畫面, 設計 的圖片&#10;&#10;AI 產生的內容可能不正確。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91"/>
                          <a:stretch/>
                        </pic:blipFill>
                        <pic:spPr bwMode="auto">
                          <a:xfrm>
                            <a:off x="0" y="0"/>
                            <a:ext cx="5457953" cy="2336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C3E91DE" w14:textId="26277075" w:rsidR="00056A79" w:rsidRDefault="008C78FC" w:rsidP="0033474C">
      <w:pPr>
        <w:spacing w:beforeLines="50" w:before="180" w:afterLines="50" w:after="180" w:line="0" w:lineRule="atLeast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(2)</w:t>
      </w:r>
      <w:r w:rsidR="00056A79" w:rsidRPr="00056A79">
        <w:rPr>
          <w:rFonts w:ascii="標楷體" w:eastAsia="標楷體" w:hAnsi="標楷體"/>
        </w:rPr>
        <w:t>請你試著寫出一個生活情境</w:t>
      </w:r>
      <w:proofErr w:type="gramStart"/>
      <w:r w:rsidR="00056A79" w:rsidRPr="00056A79">
        <w:rPr>
          <w:rFonts w:ascii="標楷體" w:eastAsia="標楷體" w:hAnsi="標楷體"/>
        </w:rPr>
        <w:t>（</w:t>
      </w:r>
      <w:proofErr w:type="gramEnd"/>
      <w:r w:rsidR="00056A79" w:rsidRPr="00056A79">
        <w:rPr>
          <w:rFonts w:ascii="標楷體" w:eastAsia="標楷體" w:hAnsi="標楷體"/>
        </w:rPr>
        <w:t>如：校園人際、打工經驗、家庭溝通</w:t>
      </w:r>
      <w:proofErr w:type="gramStart"/>
      <w:r w:rsidR="00056A79" w:rsidRPr="00056A79">
        <w:rPr>
          <w:rFonts w:ascii="標楷體" w:eastAsia="標楷體" w:hAnsi="標楷體"/>
        </w:rPr>
        <w:t>）</w:t>
      </w:r>
      <w:proofErr w:type="gramEnd"/>
      <w:r w:rsidR="008A08C0">
        <w:rPr>
          <w:rFonts w:ascii="標楷體" w:eastAsia="標楷體" w:hAnsi="標楷體" w:hint="eastAsia"/>
        </w:rPr>
        <w:t>。</w:t>
      </w:r>
    </w:p>
    <w:tbl>
      <w:tblPr>
        <w:tblStyle w:val="af3"/>
        <w:tblW w:w="9776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413"/>
        <w:gridCol w:w="8363"/>
      </w:tblGrid>
      <w:tr w:rsidR="000A641E" w14:paraId="1D60E8C6" w14:textId="77777777" w:rsidTr="00A46D46">
        <w:trPr>
          <w:trHeight w:val="1022"/>
        </w:trPr>
        <w:tc>
          <w:tcPr>
            <w:tcW w:w="1413" w:type="dxa"/>
            <w:shd w:val="clear" w:color="auto" w:fill="F2F2F2" w:themeFill="background1" w:themeFillShade="F2"/>
            <w:vAlign w:val="center"/>
          </w:tcPr>
          <w:p w14:paraId="21D016E8" w14:textId="7584609E" w:rsidR="000A641E" w:rsidRPr="0033474C" w:rsidRDefault="000A641E" w:rsidP="000A641E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33474C">
              <w:rPr>
                <w:rFonts w:ascii="標楷體" w:eastAsia="標楷體" w:hAnsi="標楷體"/>
                <w:b/>
                <w:bCs/>
              </w:rPr>
              <w:t>你的情境</w:t>
            </w:r>
          </w:p>
        </w:tc>
        <w:tc>
          <w:tcPr>
            <w:tcW w:w="8363" w:type="dxa"/>
            <w:vAlign w:val="center"/>
          </w:tcPr>
          <w:p w14:paraId="470B73A9" w14:textId="25470F4F" w:rsidR="000A641E" w:rsidRPr="000A641E" w:rsidRDefault="000A641E" w:rsidP="000A641E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</w:p>
        </w:tc>
      </w:tr>
      <w:tr w:rsidR="000A641E" w14:paraId="5C9DC5E2" w14:textId="77777777" w:rsidTr="00A46D46">
        <w:trPr>
          <w:trHeight w:val="1022"/>
        </w:trPr>
        <w:tc>
          <w:tcPr>
            <w:tcW w:w="1413" w:type="dxa"/>
            <w:shd w:val="clear" w:color="auto" w:fill="F2F2F2" w:themeFill="background1" w:themeFillShade="F2"/>
            <w:vAlign w:val="center"/>
          </w:tcPr>
          <w:p w14:paraId="3C3FF38F" w14:textId="4315B27E" w:rsidR="000A641E" w:rsidRPr="0033474C" w:rsidRDefault="000A641E" w:rsidP="000A641E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33474C">
              <w:rPr>
                <w:rFonts w:ascii="標楷體" w:eastAsia="標楷體" w:hAnsi="標楷體" w:hint="eastAsia"/>
                <w:b/>
                <w:bCs/>
              </w:rPr>
              <w:t>事實</w:t>
            </w:r>
          </w:p>
        </w:tc>
        <w:tc>
          <w:tcPr>
            <w:tcW w:w="8363" w:type="dxa"/>
            <w:vAlign w:val="center"/>
          </w:tcPr>
          <w:p w14:paraId="7C6F8066" w14:textId="322318C0" w:rsidR="000A641E" w:rsidRPr="000A641E" w:rsidRDefault="000A641E" w:rsidP="000A641E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</w:p>
        </w:tc>
      </w:tr>
      <w:tr w:rsidR="000A641E" w14:paraId="4CB8F1C0" w14:textId="77777777" w:rsidTr="00A46D46">
        <w:trPr>
          <w:trHeight w:val="1022"/>
        </w:trPr>
        <w:tc>
          <w:tcPr>
            <w:tcW w:w="1413" w:type="dxa"/>
            <w:shd w:val="clear" w:color="auto" w:fill="F2F2F2" w:themeFill="background1" w:themeFillShade="F2"/>
            <w:vAlign w:val="center"/>
          </w:tcPr>
          <w:p w14:paraId="29CEA742" w14:textId="5B515FA7" w:rsidR="000A641E" w:rsidRPr="0033474C" w:rsidRDefault="000A641E" w:rsidP="000A641E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33474C">
              <w:rPr>
                <w:rFonts w:ascii="標楷體" w:eastAsia="標楷體" w:hAnsi="標楷體"/>
                <w:b/>
                <w:bCs/>
              </w:rPr>
              <w:t>解釋</w:t>
            </w:r>
          </w:p>
        </w:tc>
        <w:tc>
          <w:tcPr>
            <w:tcW w:w="8363" w:type="dxa"/>
            <w:vAlign w:val="center"/>
          </w:tcPr>
          <w:p w14:paraId="77F352B5" w14:textId="0779496E" w:rsidR="000A641E" w:rsidRPr="000A641E" w:rsidRDefault="000A641E" w:rsidP="000A641E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</w:p>
        </w:tc>
      </w:tr>
      <w:tr w:rsidR="000A641E" w14:paraId="62C73483" w14:textId="77777777" w:rsidTr="00A46D46">
        <w:trPr>
          <w:trHeight w:val="1022"/>
        </w:trPr>
        <w:tc>
          <w:tcPr>
            <w:tcW w:w="1413" w:type="dxa"/>
            <w:shd w:val="clear" w:color="auto" w:fill="F2F2F2" w:themeFill="background1" w:themeFillShade="F2"/>
            <w:vAlign w:val="center"/>
          </w:tcPr>
          <w:p w14:paraId="6E1F204C" w14:textId="1E2B1DAF" w:rsidR="000A641E" w:rsidRPr="0033474C" w:rsidRDefault="000A641E" w:rsidP="000A641E">
            <w:pPr>
              <w:spacing w:line="0" w:lineRule="atLeast"/>
              <w:jc w:val="center"/>
              <w:rPr>
                <w:rFonts w:ascii="標楷體" w:eastAsia="標楷體" w:hAnsi="標楷體"/>
                <w:b/>
                <w:bCs/>
              </w:rPr>
            </w:pPr>
            <w:r w:rsidRPr="0033474C">
              <w:rPr>
                <w:rFonts w:ascii="標楷體" w:eastAsia="標楷體" w:hAnsi="標楷體"/>
                <w:b/>
                <w:bCs/>
              </w:rPr>
              <w:t>行動</w:t>
            </w:r>
          </w:p>
        </w:tc>
        <w:tc>
          <w:tcPr>
            <w:tcW w:w="8363" w:type="dxa"/>
            <w:vAlign w:val="center"/>
          </w:tcPr>
          <w:p w14:paraId="3B2703BD" w14:textId="5302C5F8" w:rsidR="000A641E" w:rsidRPr="000A641E" w:rsidRDefault="000A641E" w:rsidP="000A641E">
            <w:pPr>
              <w:spacing w:line="0" w:lineRule="atLeast"/>
              <w:jc w:val="both"/>
              <w:rPr>
                <w:rFonts w:ascii="標楷體" w:eastAsia="標楷體" w:hAnsi="標楷體"/>
                <w:color w:val="FF0000"/>
              </w:rPr>
            </w:pPr>
          </w:p>
        </w:tc>
      </w:tr>
    </w:tbl>
    <w:p w14:paraId="2C40BC28" w14:textId="06EA63CE" w:rsidR="00E5603B" w:rsidRPr="00E458D7" w:rsidRDefault="00E5603B" w:rsidP="00852C71">
      <w:pPr>
        <w:spacing w:beforeLines="100" w:before="360" w:after="0" w:line="240" w:lineRule="auto"/>
        <w:rPr>
          <w:rFonts w:ascii="標楷體" w:eastAsia="標楷體" w:hAnsi="標楷體"/>
          <w:b/>
          <w:bCs/>
        </w:rPr>
      </w:pPr>
      <w:r w:rsidRPr="00EF3BB9">
        <w:rPr>
          <w:rFonts w:ascii="標楷體" w:eastAsia="標楷體" w:hAnsi="標楷體" w:hint="eastAsia"/>
          <w:b/>
          <w:bCs/>
        </w:rPr>
        <w:t>第</w:t>
      </w:r>
      <w:r>
        <w:rPr>
          <w:rFonts w:ascii="標楷體" w:eastAsia="標楷體" w:hAnsi="標楷體" w:hint="eastAsia"/>
          <w:b/>
          <w:bCs/>
        </w:rPr>
        <w:t>三</w:t>
      </w:r>
      <w:r w:rsidRPr="00EF3BB9">
        <w:rPr>
          <w:rFonts w:ascii="標楷體" w:eastAsia="標楷體" w:hAnsi="標楷體" w:hint="eastAsia"/>
          <w:b/>
          <w:bCs/>
        </w:rPr>
        <w:t>段：</w:t>
      </w:r>
      <w:r>
        <w:rPr>
          <w:rFonts w:ascii="標楷體" w:eastAsia="標楷體" w:hAnsi="標楷體" w:hint="eastAsia"/>
          <w:b/>
          <w:bCs/>
        </w:rPr>
        <w:t>段旨</w:t>
      </w:r>
      <w:proofErr w:type="gramStart"/>
      <w:r>
        <w:rPr>
          <w:rFonts w:ascii="標楷體" w:eastAsia="標楷體" w:hAnsi="標楷體" w:hint="eastAsia"/>
          <w:b/>
          <w:bCs/>
        </w:rPr>
        <w:t>──</w:t>
      </w:r>
      <w:proofErr w:type="gramEnd"/>
      <w:r w:rsidR="00D0370A" w:rsidRPr="00D0370A">
        <w:rPr>
          <w:rFonts w:ascii="標楷體" w:eastAsia="標楷體" w:hAnsi="標楷體" w:hint="eastAsia"/>
          <w:b/>
          <w:bCs/>
        </w:rPr>
        <w:t>描述勞動檢查進入宿舍實地訪查，揭露極端不對等的居住空間與「</w:t>
      </w:r>
      <w:proofErr w:type="gramStart"/>
      <w:r w:rsidR="00D0370A" w:rsidRPr="00D0370A">
        <w:rPr>
          <w:rFonts w:ascii="標楷體" w:eastAsia="標楷體" w:hAnsi="標楷體" w:hint="eastAsia"/>
          <w:b/>
          <w:bCs/>
        </w:rPr>
        <w:t>魔幻華梯</w:t>
      </w:r>
      <w:proofErr w:type="gramEnd"/>
      <w:r w:rsidR="00D0370A" w:rsidRPr="00D0370A">
        <w:rPr>
          <w:rFonts w:ascii="標楷體" w:eastAsia="標楷體" w:hAnsi="標楷體" w:hint="eastAsia"/>
          <w:b/>
          <w:bCs/>
        </w:rPr>
        <w:t>」的現身 。</w:t>
      </w:r>
    </w:p>
    <w:tbl>
      <w:tblPr>
        <w:tblStyle w:val="af3"/>
        <w:tblW w:w="9776" w:type="dxa"/>
        <w:tblLook w:val="04A0" w:firstRow="1" w:lastRow="0" w:firstColumn="1" w:lastColumn="0" w:noHBand="0" w:noVBand="1"/>
      </w:tblPr>
      <w:tblGrid>
        <w:gridCol w:w="9776"/>
      </w:tblGrid>
      <w:tr w:rsidR="00E5603B" w14:paraId="0F6ECF29" w14:textId="77777777" w:rsidTr="0033474C">
        <w:tc>
          <w:tcPr>
            <w:tcW w:w="9776" w:type="dxa"/>
          </w:tcPr>
          <w:p w14:paraId="7C918B69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宿舍盡頭，打開埋在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石綿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板後的木門，再打開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積塵多年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的鐵門，一道華麗的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赭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紅色地毯鋪在寬敞樓梯上。</w:t>
            </w:r>
          </w:p>
          <w:p w14:paraId="769E393F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這是愛麗絲夢遊仙境的入口，一定不只我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一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個人這樣想。空氣中有隱隱的騷動，好奇心膨脹摩擦宛若電光火石。順著樓梯往下走，兩旁的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牆面鋪著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一層燙金藕色的高雅壁紙，懸掛一幅又一幅風格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迥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異的油畫與水墨，看來是用心收藏的名家之作，畫框的材質毫不含糊，且</w:t>
            </w:r>
            <w:r w:rsidRPr="00E5603B">
              <w:rPr>
                <w:rFonts w:ascii="標楷體" w:eastAsia="標楷體" w:hAnsi="標楷體" w:hint="eastAsia"/>
              </w:rPr>
              <w:lastRenderedPageBreak/>
              <w:t>配備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照燈打光恍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如置身藝廊。樓梯轉角放著半人高的唐三彩，還有高聳銀花從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深口的描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金花瓶探身四放。</w:t>
            </w:r>
          </w:p>
          <w:p w14:paraId="2F071AB4" w14:textId="77777777" w:rsidR="00E5603B" w:rsidRPr="00E5603B" w:rsidRDefault="00E5603B" w:rsidP="00E5603B">
            <w:pPr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逃生門竟是一步就跨入奢華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祕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境，天地之別。</w:t>
            </w:r>
          </w:p>
          <w:p w14:paraId="3E9825C3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我們才剛走過擁擠狹隘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的移工宿舍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，三十四名女工共用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三個沒門的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廁所，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淋浴間的熱水器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壞了個把月也沒修好。才一牆之隔，就在水泥鐵皮屋的樓下，竟是美輪美奐的高級會客室，優雅、高尚、品味非凡。空間轉換宛如穿越劇，幽明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兩隔又任意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相通。我一時恍惚，不知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要笑要氣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，太魔幻寫實了。一千隻血色蝙蝠迷離倒掛在我們腳下的厚地毯，站不穩，搖搖欲墜。</w:t>
            </w:r>
          </w:p>
          <w:p w14:paraId="6DED706B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我借了勞檢員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的鐵尺彎腰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測量，一點六米寬！三人並肩而行也沒問題。</w:t>
            </w:r>
          </w:p>
          <w:p w14:paraId="48FEBD1F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「好美麗啊！」蘿絲喃喃自語。</w:t>
            </w:r>
          </w:p>
          <w:p w14:paraId="6FAA18AA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「好像故宮哦！」我聽見瑪莉安興奮地誇口。我知道她們都在旅遊快訊上看過故宮的介紹，但至今沒有人去過。</w:t>
            </w:r>
          </w:p>
          <w:p w14:paraId="6B8119C2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抵達樓梯口，轉彎就是老闆接待貴賓的私人會客室，足足有十五坪大。全套仿明代古董木家具，氣派非凡，玻璃櫃內是大老闆出國旅遊時帶回來的各國紀念品，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東西夾陳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，特別偏好手作的精緻質感，展示主人的品味與財力。</w:t>
            </w:r>
          </w:p>
          <w:p w14:paraId="52C605CF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我嘖嘖稱奇：「這些收藏，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很花心力吧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？」</w:t>
            </w:r>
          </w:p>
          <w:p w14:paraId="11D9CA6B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「我就是喜歡藝術品，」老紳士客氣地說：「有時在這裡一整天思考、看看書，可以想得更遠。開工廠的人也是要有文化啦！」</w:t>
            </w:r>
          </w:p>
          <w:p w14:paraId="6B3713C8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他頗為自豪多年的收藏，竟至完全忘記方才的衝突，大方地引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介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這個人偶是泰國皇室製作的，可不是贗品。那個水晶美人魚是丹麥哥本哈根的港口買的，還有序號哦！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你看掛在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那裡的手織絲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毯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不要以為不起眼，是當年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從西域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帶回來經典絲綢複製款，限量的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唷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！他侃侃而談，每件精品都有來歷，要價不便宜，重點是桌椅玻璃櫃都窗明几淨，塵埃不沾，猜想每天都有專人清掃、維護。</w:t>
            </w:r>
          </w:p>
          <w:p w14:paraId="3AFEC03D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老紳士談笑風生，毫無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牽強地暢言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一旦頂樓火災或出事了，外勞隨時可以使用紅地毯安全撤離，這個會客室有很好的防震防火處理，是絕對安全的逃生口。</w:t>
            </w:r>
          </w:p>
          <w:p w14:paraId="5A21C33E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勞檢員踱步到樓梯口，重新丈量並記錄逃生門的長度與寬度。</w:t>
            </w:r>
          </w:p>
          <w:p w14:paraId="5C4C0E9E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蘿絲、艾琳、瑪莉安回過神來，火速重返一點六米的樓梯通道，掏出手機拍照。誤闖禁地，機不可失。蘿絲攬著我在唐三彩前自拍留影，艾琳和瑪莉安也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立即搶站古畫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、古董等絕佳視框，笑容燦爛入鏡，一張又一張的永恆定格，到此一遊。到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此一遊正因為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深知未來不會重來，等官員走後，這一條寬敞的紅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毯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樓梯再也不會為她們開啟。</w:t>
            </w:r>
          </w:p>
          <w:p w14:paraId="6CD9AF38" w14:textId="77777777" w:rsidR="00E5603B" w:rsidRPr="00E5603B" w:rsidRDefault="00E5603B" w:rsidP="008A405D">
            <w:pPr>
              <w:ind w:firstLineChars="200" w:firstLine="480"/>
              <w:jc w:val="both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當勞檢員彎腰計算「逃生口」，當大老闆和官員坐在古董椅上大言不慚工廠的消防無死角，隔著一道牆，蘿絲、艾琳、瑪莉安在一點六米寬的樓梯間合影留念。她們大搖大擺地拾階而上，回首、展臂、擺姿態，兩人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單手拱出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心形，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奢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豪的宮廷背景襯托得笑容多麼美麗。她們踩在厚重的紅地毯上，華貴優雅，像是伸展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臺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上閃亮自信的天王巨星。</w:t>
            </w:r>
          </w:p>
          <w:p w14:paraId="187AB3AC" w14:textId="77777777" w:rsidR="00E5603B" w:rsidRDefault="00E5603B" w:rsidP="003926DB">
            <w:pPr>
              <w:snapToGrid w:val="0"/>
              <w:ind w:firstLineChars="200" w:firstLine="480"/>
              <w:rPr>
                <w:rFonts w:ascii="標楷體" w:eastAsia="標楷體" w:hAnsi="標楷體"/>
              </w:rPr>
            </w:pPr>
            <w:r w:rsidRPr="00E5603B">
              <w:rPr>
                <w:rFonts w:ascii="標楷體" w:eastAsia="標楷體" w:hAnsi="標楷體" w:hint="eastAsia"/>
              </w:rPr>
              <w:t>每一步都好似踩在夢裡，她們</w:t>
            </w:r>
            <w:proofErr w:type="gramStart"/>
            <w:r w:rsidRPr="00E5603B">
              <w:rPr>
                <w:rFonts w:ascii="標楷體" w:eastAsia="標楷體" w:hAnsi="標楷體" w:hint="eastAsia"/>
              </w:rPr>
              <w:t>輕盈旋</w:t>
            </w:r>
            <w:proofErr w:type="gramEnd"/>
            <w:r w:rsidRPr="00E5603B">
              <w:rPr>
                <w:rFonts w:ascii="標楷體" w:eastAsia="標楷體" w:hAnsi="標楷體" w:hint="eastAsia"/>
              </w:rPr>
              <w:t>身，沿著樓梯翩然跳起舞來了。</w:t>
            </w:r>
          </w:p>
          <w:p w14:paraId="6EE983B6" w14:textId="7623DFCA" w:rsidR="00DD53B5" w:rsidRPr="00E5603B" w:rsidRDefault="00DD53B5" w:rsidP="003926DB">
            <w:pPr>
              <w:snapToGrid w:val="0"/>
              <w:ind w:firstLineChars="200" w:firstLine="480"/>
              <w:rPr>
                <w:rFonts w:ascii="標楷體" w:eastAsia="標楷體" w:hAnsi="標楷體" w:cs="Times New Roman"/>
                <w:b/>
                <w:bCs/>
              </w:rPr>
            </w:pPr>
          </w:p>
        </w:tc>
      </w:tr>
    </w:tbl>
    <w:p w14:paraId="42385992" w14:textId="36900F28" w:rsidR="003926DB" w:rsidRDefault="003926DB" w:rsidP="00852C71">
      <w:pPr>
        <w:snapToGrid w:val="0"/>
        <w:spacing w:before="240" w:after="0" w:line="240" w:lineRule="auto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lastRenderedPageBreak/>
        <w:t>1.根據上文，</w:t>
      </w:r>
      <w:r w:rsidRPr="003926DB">
        <w:rPr>
          <w:rFonts w:ascii="標楷體" w:eastAsia="標楷體" w:hAnsi="標楷體" w:cs="Times New Roman"/>
        </w:rPr>
        <w:t>「逃生門竟是一步就跨入奢華祕境，天地之別」</w:t>
      </w:r>
      <w:r>
        <w:rPr>
          <w:rFonts w:ascii="標楷體" w:eastAsia="標楷體" w:hAnsi="標楷體" w:cs="Times New Roman"/>
        </w:rPr>
        <w:t>最</w:t>
      </w:r>
      <w:r w:rsidRPr="003926DB">
        <w:rPr>
          <w:rFonts w:ascii="標楷體" w:eastAsia="標楷體" w:hAnsi="標楷體" w:cs="Times New Roman"/>
        </w:rPr>
        <w:t>主要表</w:t>
      </w:r>
      <w:r>
        <w:rPr>
          <w:rFonts w:ascii="標楷體" w:eastAsia="標楷體" w:hAnsi="標楷體" w:cs="Times New Roman"/>
        </w:rPr>
        <w:t>達的</w:t>
      </w:r>
      <w:r w:rsidRPr="003926DB">
        <w:rPr>
          <w:rFonts w:ascii="標楷體" w:eastAsia="標楷體" w:hAnsi="標楷體" w:cs="Times New Roman"/>
        </w:rPr>
        <w:t>意</w:t>
      </w:r>
      <w:r>
        <w:rPr>
          <w:rFonts w:ascii="標楷體" w:eastAsia="標楷體" w:hAnsi="標楷體" w:cs="Times New Roman"/>
        </w:rPr>
        <w:t>涵是</w:t>
      </w:r>
      <w:r>
        <w:rPr>
          <w:rFonts w:ascii="標楷體" w:eastAsia="標楷體" w:hAnsi="標楷體" w:cs="Times New Roman" w:hint="eastAsia"/>
        </w:rPr>
        <w:t>：</w:t>
      </w:r>
    </w:p>
    <w:p w14:paraId="379A1BF1" w14:textId="2DDE83C1" w:rsidR="003926DB" w:rsidRDefault="003926DB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3926DB">
        <w:rPr>
          <w:rFonts w:ascii="標楷體" w:eastAsia="標楷體" w:hAnsi="標楷體" w:cs="Times New Roman"/>
        </w:rPr>
        <w:t>空間設計藝術美感</w:t>
      </w:r>
      <w:r>
        <w:rPr>
          <w:rFonts w:ascii="標楷體" w:eastAsia="標楷體" w:hAnsi="標楷體" w:cs="Times New Roman"/>
        </w:rPr>
        <w:t>與樸實的對比</w:t>
      </w:r>
    </w:p>
    <w:p w14:paraId="19E1AD2D" w14:textId="2F8308A0" w:rsidR="003926DB" w:rsidRDefault="003926DB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3926DB">
        <w:rPr>
          <w:rFonts w:ascii="標楷體" w:eastAsia="標楷體" w:hAnsi="標楷體" w:cs="Times New Roman"/>
        </w:rPr>
        <w:t>逃生設施規劃</w:t>
      </w:r>
      <w:r>
        <w:rPr>
          <w:rFonts w:ascii="標楷體" w:eastAsia="標楷體" w:hAnsi="標楷體" w:cs="Times New Roman"/>
        </w:rPr>
        <w:t>華麗及簡單的對比</w:t>
      </w:r>
    </w:p>
    <w:p w14:paraId="4FE30583" w14:textId="2DDE3E89" w:rsidR="003926DB" w:rsidRDefault="003926DB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3926DB">
        <w:rPr>
          <w:rFonts w:ascii="標楷體" w:eastAsia="標楷體" w:hAnsi="標楷體" w:cs="Times New Roman"/>
        </w:rPr>
        <w:t>建築風格</w:t>
      </w:r>
      <w:r>
        <w:rPr>
          <w:rFonts w:ascii="標楷體" w:eastAsia="標楷體" w:hAnsi="標楷體" w:cs="Times New Roman"/>
        </w:rPr>
        <w:t>與使用範圍的衝突對比</w:t>
      </w:r>
    </w:p>
    <w:p w14:paraId="14655345" w14:textId="1E17B33B" w:rsidR="00DC78EA" w:rsidRDefault="00DD53B5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  <w:r w:rsidRPr="000B492E">
        <w:rPr>
          <w:rFonts w:ascii="標楷體" w:eastAsia="標楷體" w:hAnsi="標楷體" w:cs="Times New Roman" w:hint="eastAsia"/>
        </w:rPr>
        <w:t>□</w:t>
      </w:r>
      <w:r w:rsidR="003926DB" w:rsidRPr="003926DB">
        <w:rPr>
          <w:rFonts w:ascii="標楷體" w:eastAsia="標楷體" w:hAnsi="標楷體" w:cs="Times New Roman"/>
        </w:rPr>
        <w:t>貧富差距與生活條件的強烈對比</w:t>
      </w:r>
    </w:p>
    <w:p w14:paraId="66E80C30" w14:textId="77777777" w:rsidR="008A405D" w:rsidRDefault="008A405D" w:rsidP="003926DB">
      <w:pPr>
        <w:snapToGrid w:val="0"/>
        <w:spacing w:after="0" w:line="240" w:lineRule="atLeast"/>
        <w:ind w:firstLineChars="100" w:firstLine="240"/>
        <w:rPr>
          <w:rFonts w:ascii="標楷體" w:eastAsia="標楷體" w:hAnsi="標楷體" w:cs="Times New Roman"/>
        </w:rPr>
      </w:pPr>
    </w:p>
    <w:p w14:paraId="5A016393" w14:textId="26D068B1" w:rsidR="00482A50" w:rsidRDefault="003926DB" w:rsidP="00852C71">
      <w:pPr>
        <w:snapToGrid w:val="0"/>
        <w:spacing w:before="240" w:after="0" w:line="240" w:lineRule="auto"/>
        <w:rPr>
          <w:rFonts w:ascii="標楷體" w:eastAsia="標楷體" w:hAnsi="標楷體" w:cs="Times New Roman"/>
          <w:b/>
          <w:bCs/>
        </w:rPr>
      </w:pPr>
      <w:r>
        <w:rPr>
          <w:rFonts w:ascii="標楷體" w:eastAsia="標楷體" w:hAnsi="標楷體" w:cs="Times New Roman" w:hint="eastAsia"/>
        </w:rPr>
        <w:lastRenderedPageBreak/>
        <w:t>2</w:t>
      </w:r>
      <w:r w:rsidR="002E0488" w:rsidRPr="002E0488">
        <w:rPr>
          <w:rFonts w:ascii="標楷體" w:eastAsia="標楷體" w:hAnsi="標楷體" w:cs="Times New Roman" w:hint="eastAsia"/>
        </w:rPr>
        <w:t>.</w:t>
      </w:r>
      <w:r w:rsidR="00482A50" w:rsidRPr="00220A78">
        <w:rPr>
          <w:rFonts w:ascii="標楷體" w:eastAsia="標楷體" w:hAnsi="標楷體" w:cs="Times New Roman"/>
          <w:b/>
          <w:bCs/>
        </w:rPr>
        <w:t>結局省思：那場「夢裡的舞蹈」</w:t>
      </w:r>
      <w:r w:rsidR="008A405D">
        <w:rPr>
          <w:rFonts w:ascii="標楷體" w:eastAsia="標楷體" w:hAnsi="標楷體" w:cs="Times New Roman" w:hint="eastAsia"/>
          <w:b/>
          <w:bCs/>
        </w:rPr>
        <w:t>。</w:t>
      </w:r>
    </w:p>
    <w:p w14:paraId="1038F51C" w14:textId="020CD3FF" w:rsidR="00852C71" w:rsidRDefault="00163A82" w:rsidP="0033474C">
      <w:pPr>
        <w:snapToGrid w:val="0"/>
        <w:spacing w:after="0" w:line="240" w:lineRule="auto"/>
        <w:jc w:val="center"/>
        <w:rPr>
          <w:rFonts w:ascii="標楷體" w:eastAsia="標楷體" w:hAnsi="標楷體" w:cs="Times New Roman"/>
          <w:b/>
          <w:bCs/>
        </w:rPr>
      </w:pPr>
      <w:r w:rsidRPr="00C74B14">
        <w:rPr>
          <w:rFonts w:ascii="標楷體" w:eastAsia="標楷體" w:hAnsi="標楷體" w:cs="Times New Roman"/>
          <w:b/>
          <w:bCs/>
          <w:noProof/>
        </w:rPr>
        <w:drawing>
          <wp:inline distT="0" distB="0" distL="0" distR="0" wp14:anchorId="412D8426" wp14:editId="5F1C9D4D">
            <wp:extent cx="2830086" cy="1544860"/>
            <wp:effectExtent l="0" t="0" r="8890" b="0"/>
            <wp:docPr id="215" name="圖片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840" cy="155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0BB26" w14:textId="1EDA60B2" w:rsidR="002E0488" w:rsidRPr="0033474C" w:rsidRDefault="00482A50" w:rsidP="00D55824">
      <w:pPr>
        <w:snapToGrid w:val="0"/>
        <w:spacing w:before="240" w:after="0" w:line="240" w:lineRule="auto"/>
        <w:ind w:left="283" w:hangingChars="118" w:hanging="283"/>
        <w:rPr>
          <w:rFonts w:ascii="標楷體" w:eastAsia="標楷體" w:hAnsi="標楷體" w:cs="Times New Roman"/>
          <w:color w:val="0000CC"/>
        </w:rPr>
      </w:pPr>
      <w:r>
        <w:rPr>
          <w:rFonts w:ascii="標楷體" w:eastAsia="標楷體" w:hAnsi="標楷體" w:cs="Times New Roman" w:hint="eastAsia"/>
          <w:b/>
          <w:bCs/>
        </w:rPr>
        <w:t>(1)</w:t>
      </w:r>
      <w:r w:rsidRPr="00673149">
        <w:rPr>
          <w:rFonts w:ascii="標楷體" w:eastAsia="標楷體" w:hAnsi="標楷體" w:cs="Times New Roman" w:hint="eastAsia"/>
        </w:rPr>
        <w:t>文章</w:t>
      </w:r>
      <w:proofErr w:type="gramStart"/>
      <w:r w:rsidRPr="00673149">
        <w:rPr>
          <w:rFonts w:ascii="標楷體" w:eastAsia="標楷體" w:hAnsi="標楷體" w:cs="Times New Roman" w:hint="eastAsia"/>
        </w:rPr>
        <w:t>結尾移工在</w:t>
      </w:r>
      <w:proofErr w:type="gramEnd"/>
      <w:r w:rsidRPr="00673149">
        <w:rPr>
          <w:rFonts w:ascii="標楷體" w:eastAsia="標楷體" w:hAnsi="標楷體" w:cs="Times New Roman" w:hint="eastAsia"/>
        </w:rPr>
        <w:t>1.6米寬的紅</w:t>
      </w:r>
      <w:proofErr w:type="gramStart"/>
      <w:r w:rsidRPr="00673149">
        <w:rPr>
          <w:rFonts w:ascii="標楷體" w:eastAsia="標楷體" w:hAnsi="標楷體" w:cs="Times New Roman" w:hint="eastAsia"/>
        </w:rPr>
        <w:t>毯</w:t>
      </w:r>
      <w:proofErr w:type="gramEnd"/>
      <w:r w:rsidRPr="00673149">
        <w:rPr>
          <w:rFonts w:ascii="標楷體" w:eastAsia="標楷體" w:hAnsi="標楷體" w:cs="Times New Roman" w:hint="eastAsia"/>
        </w:rPr>
        <w:t>上</w:t>
      </w:r>
      <w:r>
        <w:rPr>
          <w:rFonts w:ascii="標楷體" w:eastAsia="標楷體" w:hAnsi="標楷體" w:cs="Times New Roman" w:hint="eastAsia"/>
        </w:rPr>
        <w:t>「</w:t>
      </w:r>
      <w:r w:rsidRPr="00673149">
        <w:rPr>
          <w:rFonts w:ascii="標楷體" w:eastAsia="標楷體" w:hAnsi="標楷體" w:cs="Times New Roman" w:hint="eastAsia"/>
        </w:rPr>
        <w:t>翩然起舞</w:t>
      </w:r>
      <w:r>
        <w:rPr>
          <w:rFonts w:ascii="標楷體" w:eastAsia="標楷體" w:hAnsi="標楷體" w:cs="Times New Roman" w:hint="eastAsia"/>
        </w:rPr>
        <w:t>」</w:t>
      </w:r>
      <w:r w:rsidRPr="00673149">
        <w:rPr>
          <w:rFonts w:ascii="標楷體" w:eastAsia="標楷體" w:hAnsi="標楷體" w:cs="Times New Roman" w:hint="eastAsia"/>
        </w:rPr>
        <w:t>是全文最令讀者揪心的畫面。</w:t>
      </w:r>
      <w:r w:rsidR="002E0488" w:rsidRPr="002E0488">
        <w:rPr>
          <w:rFonts w:ascii="標楷體" w:eastAsia="標楷體" w:hAnsi="標楷體" w:cs="Times New Roman" w:hint="eastAsia"/>
        </w:rPr>
        <w:t>關於此意象的詮釋</w:t>
      </w:r>
      <w:r w:rsidR="002E0488" w:rsidRPr="000B492E">
        <w:rPr>
          <w:rFonts w:ascii="標楷體" w:eastAsia="標楷體" w:hAnsi="標楷體" w:cs="Times New Roman" w:hint="eastAsia"/>
        </w:rPr>
        <w:t>，</w:t>
      </w:r>
      <w:r w:rsidR="0033474C" w:rsidRPr="000B492E">
        <w:rPr>
          <w:rFonts w:ascii="標楷體" w:eastAsia="標楷體" w:hAnsi="標楷體" w:cs="Times New Roman" w:hint="eastAsia"/>
        </w:rPr>
        <w:t>下列敘述</w:t>
      </w:r>
      <w:r w:rsidR="002E0488" w:rsidRPr="000B492E">
        <w:rPr>
          <w:rFonts w:ascii="標楷體" w:eastAsia="標楷體" w:hAnsi="標楷體" w:cs="Times New Roman" w:hint="eastAsia"/>
        </w:rPr>
        <w:t>最貼切</w:t>
      </w:r>
      <w:r w:rsidR="0033474C" w:rsidRPr="000B492E">
        <w:rPr>
          <w:rFonts w:ascii="標楷體" w:eastAsia="標楷體" w:hAnsi="標楷體" w:cs="Times New Roman" w:hint="eastAsia"/>
        </w:rPr>
        <w:t>的是：</w:t>
      </w:r>
    </w:p>
    <w:p w14:paraId="0F187B52" w14:textId="34908B04" w:rsidR="002E0488" w:rsidRPr="002E0488" w:rsidRDefault="002E0488" w:rsidP="0033474C">
      <w:pPr>
        <w:snapToGrid w:val="0"/>
        <w:spacing w:after="0" w:line="240" w:lineRule="auto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proofErr w:type="gramStart"/>
      <w:r w:rsidRPr="002E0488">
        <w:rPr>
          <w:rFonts w:ascii="標楷體" w:eastAsia="標楷體" w:hAnsi="標楷體" w:cs="Times New Roman" w:hint="eastAsia"/>
        </w:rPr>
        <w:t>讚美移工</w:t>
      </w:r>
      <w:r w:rsidR="0033474C">
        <w:rPr>
          <w:rFonts w:ascii="標楷體" w:eastAsia="標楷體" w:hAnsi="標楷體" w:cs="Times New Roman" w:hint="eastAsia"/>
        </w:rPr>
        <w:t>的</w:t>
      </w:r>
      <w:proofErr w:type="gramEnd"/>
      <w:r w:rsidRPr="002E0488">
        <w:rPr>
          <w:rFonts w:ascii="標楷體" w:eastAsia="標楷體" w:hAnsi="標楷體" w:cs="Times New Roman" w:hint="eastAsia"/>
        </w:rPr>
        <w:t>天性樂觀，即便在艱困環境中也能尋得快樂</w:t>
      </w:r>
    </w:p>
    <w:p w14:paraId="393FBC73" w14:textId="1F772675" w:rsidR="002E0488" w:rsidRPr="002E0488" w:rsidRDefault="002E0488" w:rsidP="0033474C">
      <w:pPr>
        <w:snapToGrid w:val="0"/>
        <w:spacing w:after="0" w:line="240" w:lineRule="auto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proofErr w:type="gramStart"/>
      <w:r w:rsidRPr="002E0488">
        <w:rPr>
          <w:rFonts w:ascii="標楷體" w:eastAsia="標楷體" w:hAnsi="標楷體" w:cs="Times New Roman" w:hint="eastAsia"/>
        </w:rPr>
        <w:t>諷刺移工太過</w:t>
      </w:r>
      <w:proofErr w:type="gramEnd"/>
      <w:r w:rsidRPr="002E0488">
        <w:rPr>
          <w:rFonts w:ascii="標楷體" w:eastAsia="標楷體" w:hAnsi="標楷體" w:cs="Times New Roman" w:hint="eastAsia"/>
        </w:rPr>
        <w:t>天真，完全沒有意識到自己處於危險之中</w:t>
      </w:r>
    </w:p>
    <w:p w14:paraId="5D2D6270" w14:textId="0ADE40B0" w:rsidR="002E0488" w:rsidRPr="002E0488" w:rsidRDefault="00DD53B5" w:rsidP="0033474C">
      <w:pPr>
        <w:snapToGrid w:val="0"/>
        <w:spacing w:after="0" w:line="240" w:lineRule="auto"/>
        <w:ind w:firstLineChars="100" w:firstLine="240"/>
        <w:rPr>
          <w:rFonts w:ascii="標楷體" w:eastAsia="標楷體" w:hAnsi="標楷體" w:cs="Times New Roman"/>
        </w:rPr>
      </w:pPr>
      <w:r w:rsidRPr="000B492E">
        <w:rPr>
          <w:rFonts w:ascii="標楷體" w:eastAsia="標楷體" w:hAnsi="標楷體" w:cs="Times New Roman" w:hint="eastAsia"/>
        </w:rPr>
        <w:t>□</w:t>
      </w:r>
      <w:r w:rsidR="002E0488" w:rsidRPr="002E0488">
        <w:rPr>
          <w:rFonts w:ascii="標楷體" w:eastAsia="標楷體" w:hAnsi="標楷體" w:cs="Times New Roman" w:hint="eastAsia"/>
        </w:rPr>
        <w:t>暗示權利的獲得極其虛幻，官員走後這扇門將再度鎖死</w:t>
      </w:r>
    </w:p>
    <w:p w14:paraId="31265AA6" w14:textId="79D51978" w:rsidR="002E0488" w:rsidRPr="002E0488" w:rsidRDefault="002E0488" w:rsidP="0033474C">
      <w:pPr>
        <w:snapToGrid w:val="0"/>
        <w:spacing w:after="0" w:line="240" w:lineRule="auto"/>
        <w:ind w:firstLineChars="100" w:firstLine="240"/>
        <w:rPr>
          <w:rFonts w:ascii="標楷體" w:eastAsia="標楷體" w:hAnsi="標楷體" w:cs="Times New Roman"/>
        </w:rPr>
      </w:pPr>
      <w:r>
        <w:rPr>
          <w:rFonts w:ascii="標楷體" w:eastAsia="標楷體" w:hAnsi="標楷體" w:cs="Times New Roman" w:hint="eastAsia"/>
        </w:rPr>
        <w:t>□</w:t>
      </w:r>
      <w:r w:rsidRPr="002E0488">
        <w:rPr>
          <w:rFonts w:ascii="標楷體" w:eastAsia="標楷體" w:hAnsi="標楷體" w:cs="Times New Roman" w:hint="eastAsia"/>
        </w:rPr>
        <w:t>慶賀勞資爭議圓滿解決，</w:t>
      </w:r>
      <w:proofErr w:type="gramStart"/>
      <w:r w:rsidRPr="002E0488">
        <w:rPr>
          <w:rFonts w:ascii="標楷體" w:eastAsia="標楷體" w:hAnsi="標楷體" w:cs="Times New Roman" w:hint="eastAsia"/>
        </w:rPr>
        <w:t>移工終於</w:t>
      </w:r>
      <w:proofErr w:type="gramEnd"/>
      <w:r w:rsidRPr="002E0488">
        <w:rPr>
          <w:rFonts w:ascii="標楷體" w:eastAsia="標楷體" w:hAnsi="標楷體" w:cs="Times New Roman" w:hint="eastAsia"/>
        </w:rPr>
        <w:t>能大搖大擺踏入禁地</w:t>
      </w:r>
    </w:p>
    <w:p w14:paraId="231CA65A" w14:textId="70D3AFB0" w:rsidR="002E0488" w:rsidRDefault="00482A50" w:rsidP="00A46D46">
      <w:pPr>
        <w:spacing w:before="240" w:afterLines="50" w:after="180" w:line="240" w:lineRule="auto"/>
        <w:ind w:left="283" w:hangingChars="118" w:hanging="283"/>
        <w:jc w:val="both"/>
        <w:rPr>
          <w:rFonts w:ascii="標楷體" w:eastAsia="標楷體" w:hAnsi="標楷體" w:cs="Times New Roman"/>
        </w:rPr>
      </w:pPr>
      <w:r w:rsidRPr="00482A50">
        <w:rPr>
          <w:rFonts w:ascii="標楷體" w:eastAsia="標楷體" w:hAnsi="標楷體" w:cs="Times New Roman" w:hint="eastAsia"/>
        </w:rPr>
        <w:t>(2)呈上題，作者為何寫道「每一步都好似踩在夢裡」？</w:t>
      </w:r>
      <w:proofErr w:type="gramStart"/>
      <w:r w:rsidRPr="00482A50">
        <w:rPr>
          <w:rFonts w:ascii="標楷體" w:eastAsia="標楷體" w:hAnsi="標楷體" w:cs="Times New Roman" w:hint="eastAsia"/>
        </w:rPr>
        <w:t>這場舞隱喻了移工在</w:t>
      </w:r>
      <w:proofErr w:type="gramEnd"/>
      <w:r w:rsidRPr="00482A50">
        <w:rPr>
          <w:rFonts w:ascii="標楷體" w:eastAsia="標楷體" w:hAnsi="標楷體" w:cs="Times New Roman" w:hint="eastAsia"/>
        </w:rPr>
        <w:t>台灣處境的什麼特性？</w:t>
      </w:r>
      <w:proofErr w:type="gramStart"/>
      <w:r w:rsidRPr="00220A78">
        <w:rPr>
          <w:rFonts w:ascii="標楷體" w:eastAsia="標楷體" w:hAnsi="標楷體" w:cs="Times New Roman"/>
        </w:rPr>
        <w:t>（</w:t>
      </w:r>
      <w:proofErr w:type="gramEnd"/>
      <w:r w:rsidRPr="00220A78">
        <w:rPr>
          <w:rFonts w:ascii="標楷體" w:eastAsia="標楷體" w:hAnsi="標楷體" w:cs="Times New Roman"/>
        </w:rPr>
        <w:t>提示：短暫、虛幻、不屬於自己、夢醒後依舊是1.6米外的禁錮</w:t>
      </w:r>
      <w:proofErr w:type="gramStart"/>
      <w:r w:rsidRPr="00220A78">
        <w:rPr>
          <w:rFonts w:ascii="標楷體" w:eastAsia="標楷體" w:hAnsi="標楷體" w:cs="Times New Roman"/>
        </w:rPr>
        <w:t>）</w:t>
      </w:r>
      <w:proofErr w:type="gramEnd"/>
      <w:r w:rsidRPr="00220A78">
        <w:rPr>
          <w:rFonts w:ascii="標楷體" w:eastAsia="標楷體" w:hAnsi="標楷體" w:cs="Times New Roman"/>
        </w:rPr>
        <w:t>。</w:t>
      </w:r>
    </w:p>
    <w:tbl>
      <w:tblPr>
        <w:tblStyle w:val="af3"/>
        <w:tblW w:w="9771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838"/>
        <w:gridCol w:w="7933"/>
      </w:tblGrid>
      <w:tr w:rsidR="00045CAD" w14:paraId="68B9BF3F" w14:textId="77777777" w:rsidTr="00DD53B5">
        <w:trPr>
          <w:trHeight w:val="942"/>
        </w:trPr>
        <w:tc>
          <w:tcPr>
            <w:tcW w:w="1838" w:type="dxa"/>
            <w:vAlign w:val="center"/>
          </w:tcPr>
          <w:p w14:paraId="0E93A771" w14:textId="77470714" w:rsidR="00045CAD" w:rsidRPr="00623BAD" w:rsidRDefault="00045CAD" w:rsidP="00D55824">
            <w:pPr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623BAD">
              <w:rPr>
                <w:rFonts w:ascii="標楷體" w:eastAsia="標楷體" w:hAnsi="標楷體" w:cs="Times New Roman" w:hint="eastAsia"/>
                <w:b/>
                <w:bCs/>
              </w:rPr>
              <w:t>虛幻的翻轉</w:t>
            </w:r>
          </w:p>
        </w:tc>
        <w:tc>
          <w:tcPr>
            <w:tcW w:w="7933" w:type="dxa"/>
            <w:vAlign w:val="center"/>
          </w:tcPr>
          <w:p w14:paraId="518B5146" w14:textId="528E1B72" w:rsidR="00045CAD" w:rsidRDefault="00045CAD" w:rsidP="00163A82">
            <w:pPr>
              <w:jc w:val="both"/>
              <w:rPr>
                <w:rFonts w:ascii="標楷體" w:eastAsia="標楷體" w:hAnsi="標楷體" w:cs="Times New Roman"/>
              </w:rPr>
            </w:pPr>
            <w:proofErr w:type="gramStart"/>
            <w:r w:rsidRPr="00DD53B5">
              <w:rPr>
                <w:rFonts w:ascii="標楷體" w:eastAsia="標楷體" w:hAnsi="標楷體" w:cs="Times New Roman" w:hint="eastAsia"/>
                <w:color w:val="FFFFFF" w:themeColor="background1"/>
              </w:rPr>
              <w:t>隱喻移工的</w:t>
            </w:r>
            <w:proofErr w:type="gramEnd"/>
            <w:r w:rsidRPr="00DD53B5">
              <w:rPr>
                <w:rFonts w:ascii="標楷體" w:eastAsia="標楷體" w:hAnsi="標楷體" w:cs="Times New Roman" w:hint="eastAsia"/>
                <w:color w:val="FFFFFF" w:themeColor="background1"/>
              </w:rPr>
              <w:t>權益與尊嚴並非常態，僅是建立在官員到場、法律介入下的短暫假象。</w:t>
            </w:r>
          </w:p>
        </w:tc>
      </w:tr>
      <w:tr w:rsidR="00045CAD" w14:paraId="2709FB5D" w14:textId="77777777" w:rsidTr="00DD53B5">
        <w:trPr>
          <w:trHeight w:val="1078"/>
        </w:trPr>
        <w:tc>
          <w:tcPr>
            <w:tcW w:w="1838" w:type="dxa"/>
            <w:vAlign w:val="center"/>
          </w:tcPr>
          <w:p w14:paraId="38EAC567" w14:textId="19298161" w:rsidR="00045CAD" w:rsidRPr="00623BAD" w:rsidRDefault="00623BAD" w:rsidP="00163A82">
            <w:pPr>
              <w:jc w:val="both"/>
              <w:rPr>
                <w:rFonts w:ascii="標楷體" w:eastAsia="標楷體" w:hAnsi="標楷體" w:cs="Times New Roman"/>
                <w:b/>
                <w:bCs/>
              </w:rPr>
            </w:pPr>
            <w:r w:rsidRPr="00623BAD">
              <w:rPr>
                <w:rFonts w:ascii="標楷體" w:eastAsia="標楷體" w:hAnsi="標楷體" w:cs="Times New Roman" w:hint="eastAsia"/>
                <w:b/>
                <w:bCs/>
              </w:rPr>
              <w:t>【</w:t>
            </w:r>
            <w:r w:rsidR="00045CAD" w:rsidRPr="00DD53B5">
              <w:rPr>
                <w:rFonts w:ascii="標楷體" w:eastAsia="標楷體" w:hAnsi="標楷體" w:cs="Times New Roman" w:hint="eastAsia"/>
                <w:b/>
                <w:bCs/>
                <w:color w:val="FFFFFF" w:themeColor="background1"/>
              </w:rPr>
              <w:t>現實的禁錮</w:t>
            </w:r>
            <w:r w:rsidRPr="00623BAD">
              <w:rPr>
                <w:rFonts w:ascii="標楷體" w:eastAsia="標楷體" w:hAnsi="標楷體" w:cs="Times New Roman" w:hint="eastAsia"/>
                <w:b/>
                <w:bCs/>
              </w:rPr>
              <w:t>】</w:t>
            </w:r>
          </w:p>
        </w:tc>
        <w:tc>
          <w:tcPr>
            <w:tcW w:w="7933" w:type="dxa"/>
            <w:vAlign w:val="center"/>
          </w:tcPr>
          <w:p w14:paraId="21A3E161" w14:textId="62202A57" w:rsidR="00045CAD" w:rsidRDefault="00045CAD" w:rsidP="00163A82">
            <w:pPr>
              <w:jc w:val="both"/>
              <w:rPr>
                <w:rFonts w:ascii="標楷體" w:eastAsia="標楷體" w:hAnsi="標楷體" w:cs="Times New Roman"/>
              </w:rPr>
            </w:pPr>
            <w:proofErr w:type="gramStart"/>
            <w:r w:rsidRPr="00045CAD">
              <w:rPr>
                <w:rFonts w:ascii="標楷體" w:eastAsia="標楷體" w:hAnsi="標楷體" w:cs="Times New Roman" w:hint="eastAsia"/>
              </w:rPr>
              <w:t>舞終後</w:t>
            </w:r>
            <w:proofErr w:type="gramEnd"/>
            <w:r w:rsidRPr="00045CAD">
              <w:rPr>
                <w:rFonts w:ascii="標楷體" w:eastAsia="標楷體" w:hAnsi="標楷體" w:cs="Times New Roman" w:hint="eastAsia"/>
              </w:rPr>
              <w:t>的「夢醒」，象徵她們仍須回到那扇1.6米窄門後，繼續過著被隱形、被剝削的日常生活。</w:t>
            </w:r>
          </w:p>
        </w:tc>
      </w:tr>
      <w:tr w:rsidR="00045CAD" w14:paraId="12D9F8A3" w14:textId="77777777" w:rsidTr="00DD53B5">
        <w:trPr>
          <w:trHeight w:val="1076"/>
        </w:trPr>
        <w:tc>
          <w:tcPr>
            <w:tcW w:w="1838" w:type="dxa"/>
            <w:vAlign w:val="center"/>
          </w:tcPr>
          <w:p w14:paraId="44FCF04F" w14:textId="07D73802" w:rsidR="00045CAD" w:rsidRPr="00623BAD" w:rsidRDefault="00045CAD" w:rsidP="00D55824">
            <w:pPr>
              <w:jc w:val="center"/>
              <w:rPr>
                <w:rFonts w:ascii="標楷體" w:eastAsia="標楷體" w:hAnsi="標楷體" w:cs="Times New Roman"/>
                <w:b/>
                <w:bCs/>
              </w:rPr>
            </w:pPr>
            <w:r w:rsidRPr="00623BAD">
              <w:rPr>
                <w:rFonts w:ascii="標楷體" w:eastAsia="標楷體" w:hAnsi="標楷體" w:cs="Times New Roman" w:hint="eastAsia"/>
                <w:b/>
                <w:bCs/>
              </w:rPr>
              <w:t>階級的隔絕</w:t>
            </w:r>
          </w:p>
        </w:tc>
        <w:tc>
          <w:tcPr>
            <w:tcW w:w="7933" w:type="dxa"/>
            <w:vAlign w:val="center"/>
          </w:tcPr>
          <w:p w14:paraId="369BD227" w14:textId="39537A78" w:rsidR="00045CAD" w:rsidRPr="00045CAD" w:rsidRDefault="00045CAD" w:rsidP="00163A82">
            <w:pPr>
              <w:jc w:val="both"/>
              <w:rPr>
                <w:rFonts w:ascii="標楷體" w:eastAsia="標楷體" w:hAnsi="標楷體" w:cs="Times New Roman"/>
              </w:rPr>
            </w:pPr>
            <w:r w:rsidRPr="00DD53B5">
              <w:rPr>
                <w:rFonts w:ascii="標楷體" w:eastAsia="標楷體" w:hAnsi="標楷體" w:cs="Times New Roman" w:hint="eastAsia"/>
                <w:color w:val="FFFFFF" w:themeColor="background1"/>
              </w:rPr>
              <w:t>紅</w:t>
            </w:r>
            <w:proofErr w:type="gramStart"/>
            <w:r w:rsidRPr="00DD53B5">
              <w:rPr>
                <w:rFonts w:ascii="標楷體" w:eastAsia="標楷體" w:hAnsi="標楷體" w:cs="Times New Roman" w:hint="eastAsia"/>
                <w:color w:val="FFFFFF" w:themeColor="background1"/>
              </w:rPr>
              <w:t>毯華梯</w:t>
            </w:r>
            <w:proofErr w:type="gramEnd"/>
            <w:r w:rsidRPr="00DD53B5">
              <w:rPr>
                <w:rFonts w:ascii="標楷體" w:eastAsia="標楷體" w:hAnsi="標楷體" w:cs="Times New Roman" w:hint="eastAsia"/>
                <w:color w:val="FFFFFF" w:themeColor="background1"/>
              </w:rPr>
              <w:t>代表台灣的文明與富裕，</w:t>
            </w:r>
            <w:proofErr w:type="gramStart"/>
            <w:r w:rsidRPr="00DD53B5">
              <w:rPr>
                <w:rFonts w:ascii="標楷體" w:eastAsia="標楷體" w:hAnsi="標楷體" w:cs="Times New Roman" w:hint="eastAsia"/>
                <w:color w:val="FFFFFF" w:themeColor="background1"/>
              </w:rPr>
              <w:t>對移工而言</w:t>
            </w:r>
            <w:proofErr w:type="gramEnd"/>
            <w:r w:rsidRPr="00DD53B5">
              <w:rPr>
                <w:rFonts w:ascii="標楷體" w:eastAsia="標楷體" w:hAnsi="標楷體" w:cs="Times New Roman" w:hint="eastAsia"/>
                <w:color w:val="FFFFFF" w:themeColor="background1"/>
              </w:rPr>
              <w:t>是「近在咫尺，卻遠在天邊」的禁地。</w:t>
            </w:r>
          </w:p>
        </w:tc>
      </w:tr>
    </w:tbl>
    <w:p w14:paraId="432B089E" w14:textId="3B87F643" w:rsidR="00BE2F9E" w:rsidRDefault="007E6956" w:rsidP="00163A82">
      <w:pPr>
        <w:snapToGrid w:val="0"/>
        <w:spacing w:before="240" w:after="0" w:line="240" w:lineRule="auto"/>
        <w:rPr>
          <w:rFonts w:ascii="標楷體" w:eastAsia="標楷體" w:hAnsi="標楷體" w:cs="Times New Roman"/>
          <w:b/>
          <w:bCs/>
        </w:rPr>
      </w:pPr>
      <w:r>
        <w:rPr>
          <w:rFonts w:ascii="標楷體" w:eastAsia="標楷體" w:hAnsi="標楷體" w:cs="Times New Roman" w:hint="eastAsia"/>
          <w:b/>
          <w:bCs/>
        </w:rPr>
        <w:t>3</w:t>
      </w:r>
      <w:r w:rsidR="00673149" w:rsidRPr="00714243">
        <w:rPr>
          <w:rFonts w:ascii="標楷體" w:eastAsia="標楷體" w:hAnsi="標楷體" w:cs="Times New Roman" w:hint="eastAsia"/>
          <w:b/>
          <w:bCs/>
        </w:rPr>
        <w:t>.</w:t>
      </w:r>
      <w:r w:rsidR="00714243" w:rsidRPr="00714243">
        <w:rPr>
          <w:rFonts w:ascii="標楷體" w:eastAsia="標楷體" w:hAnsi="標楷體" w:cs="Times New Roman" w:hint="eastAsia"/>
          <w:b/>
          <w:bCs/>
        </w:rPr>
        <w:t>空間的隱喻：誰的生存？誰的品味？</w:t>
      </w:r>
    </w:p>
    <w:p w14:paraId="4A2BE517" w14:textId="58225763" w:rsidR="00673149" w:rsidRPr="00BE2F9E" w:rsidRDefault="00720C86" w:rsidP="00163A82">
      <w:pPr>
        <w:spacing w:before="120" w:after="0" w:line="240" w:lineRule="auto"/>
        <w:ind w:firstLine="482"/>
        <w:jc w:val="both"/>
        <w:rPr>
          <w:rFonts w:ascii="標楷體" w:eastAsia="標楷體" w:hAnsi="標楷體" w:cs="Times New Roman"/>
        </w:rPr>
      </w:pPr>
      <w:r w:rsidRPr="00BE2F9E">
        <w:rPr>
          <w:rFonts w:ascii="標楷體" w:eastAsia="標楷體" w:hAnsi="標楷體"/>
        </w:rPr>
        <w:t>埋藏在木門後、纏繞鐵鍊的「逃生門」，對資方而言是展示品味的美術館入口，對勞方而言卻是奪命的陷阱。</w:t>
      </w:r>
      <w:r w:rsidR="00BE2F9E" w:rsidRPr="00BE2F9E">
        <w:rPr>
          <w:rFonts w:ascii="標楷體" w:eastAsia="標楷體" w:hAnsi="標楷體" w:hint="eastAsia"/>
        </w:rPr>
        <w:t>顧玉玲在〈一點六米寬的樓梯〉的最後</w:t>
      </w:r>
      <w:r w:rsidR="00BE2F9E" w:rsidRPr="00731A98">
        <w:rPr>
          <w:rFonts w:ascii="標楷體" w:eastAsia="標楷體" w:hAnsi="標楷體"/>
        </w:rPr>
        <w:t>一幕之所以被稱為「魔幻寫實」，在於將極度真實的社會剝削與極度荒謬的華麗場景並置。</w:t>
      </w:r>
    </w:p>
    <w:p w14:paraId="224A50D5" w14:textId="27A96BBC" w:rsidR="00C74B14" w:rsidRDefault="00714243" w:rsidP="00163A82">
      <w:pPr>
        <w:spacing w:after="0" w:line="240" w:lineRule="auto"/>
        <w:jc w:val="center"/>
        <w:rPr>
          <w:rFonts w:ascii="標楷體" w:eastAsia="標楷體" w:hAnsi="標楷體"/>
        </w:rPr>
      </w:pPr>
      <w:r w:rsidRPr="00714243">
        <w:rPr>
          <w:rFonts w:ascii="標楷體" w:eastAsia="標楷體" w:hAnsi="標楷體"/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4654B9DE" wp14:editId="0A92EE6E">
                <wp:simplePos x="0" y="0"/>
                <wp:positionH relativeFrom="column">
                  <wp:posOffset>1071748</wp:posOffset>
                </wp:positionH>
                <wp:positionV relativeFrom="paragraph">
                  <wp:posOffset>187036</wp:posOffset>
                </wp:positionV>
                <wp:extent cx="1021080" cy="563880"/>
                <wp:effectExtent l="0" t="0" r="0" b="0"/>
                <wp:wrapNone/>
                <wp:docPr id="216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080" cy="5638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EC7894" w14:textId="6E5E520E" w:rsidR="00CE0700" w:rsidRPr="00714243" w:rsidRDefault="00CE0700" w:rsidP="00714243">
                            <w:pPr>
                              <w:jc w:val="center"/>
                              <w:rPr>
                                <w:rFonts w:ascii="微軟正黑體" w:eastAsia="微軟正黑體" w:hAnsi="微軟正黑體"/>
                                <w:b/>
                                <w:bCs/>
                              </w:rPr>
                            </w:pPr>
                            <w:proofErr w:type="gramStart"/>
                            <w:r w:rsidRPr="00D0370A">
                              <w:rPr>
                                <w:rFonts w:ascii="微軟正黑體" w:eastAsia="微軟正黑體" w:hAnsi="微軟正黑體"/>
                                <w:b/>
                                <w:bCs/>
                              </w:rPr>
                              <w:t>移工住宿</w:t>
                            </w:r>
                            <w:proofErr w:type="gramEnd"/>
                            <w:r w:rsidRPr="00D0370A">
                              <w:rPr>
                                <w:rFonts w:ascii="微軟正黑體" w:eastAsia="微軟正黑體" w:hAnsi="微軟正黑體"/>
                                <w:b/>
                                <w:bCs/>
                              </w:rPr>
                              <w:t>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4B9DE" id="文字方塊 2" o:spid="_x0000_s1032" type="#_x0000_t202" style="position:absolute;left:0;text-align:left;margin-left:84.4pt;margin-top:14.75pt;width:80.4pt;height:44.4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" filled="f" stroked="f">
                <v:textbox>
                  <w:txbxContent>
                    <w:p w14:paraId="62EC7894" w14:textId="6E5E520E" w:rsidR="00CE0700" w:rsidRPr="00714243" w:rsidRDefault="00CE0700" w:rsidP="00714243">
                      <w:pPr>
                        <w:jc w:val="center"/>
                        <w:rPr>
                          <w:rFonts w:ascii="微軟正黑體" w:eastAsia="微軟正黑體" w:hAnsi="微軟正黑體"/>
                          <w:b/>
                          <w:bCs/>
                        </w:rPr>
                      </w:pPr>
                      <w:r w:rsidRPr="00D0370A">
                        <w:rPr>
                          <w:rFonts w:ascii="微軟正黑體" w:eastAsia="微軟正黑體" w:hAnsi="微軟正黑體"/>
                          <w:b/>
                          <w:bCs/>
                        </w:rPr>
                        <w:t>移工住宿區</w:t>
                      </w:r>
                    </w:p>
                  </w:txbxContent>
                </v:textbox>
              </v:shape>
            </w:pict>
          </mc:Fallback>
        </mc:AlternateContent>
      </w:r>
      <w:r w:rsidRPr="00714243">
        <w:rPr>
          <w:rFonts w:ascii="標楷體" w:eastAsia="標楷體" w:hAnsi="標楷體"/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3931AFE2" wp14:editId="2996CDE9">
                <wp:simplePos x="0" y="0"/>
                <wp:positionH relativeFrom="column">
                  <wp:posOffset>3357080</wp:posOffset>
                </wp:positionH>
                <wp:positionV relativeFrom="paragraph">
                  <wp:posOffset>186690</wp:posOffset>
                </wp:positionV>
                <wp:extent cx="1021278" cy="563979"/>
                <wp:effectExtent l="0" t="0" r="0" b="0"/>
                <wp:wrapNone/>
                <wp:docPr id="218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1278" cy="56397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DB820F5" w14:textId="7345981B" w:rsidR="00CE0700" w:rsidRPr="00714243" w:rsidRDefault="00CE0700" w:rsidP="00714243">
                            <w:pPr>
                              <w:jc w:val="center"/>
                              <w:rPr>
                                <w:rFonts w:ascii="微軟正黑體" w:eastAsia="微軟正黑體" w:hAnsi="微軟正黑體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微軟正黑體" w:eastAsia="微軟正黑體" w:hAnsi="微軟正黑體" w:hint="eastAsia"/>
                                <w:b/>
                                <w:bCs/>
                              </w:rPr>
                              <w:t>資方會客室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1AFE2" id="_x0000_s1033" type="#_x0000_t202" style="position:absolute;left:0;text-align:left;margin-left:264.35pt;margin-top:14.7pt;width:80.4pt;height:44.4pt;z-index:2517360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" filled="f" stroked="f">
                <v:textbox>
                  <w:txbxContent>
                    <w:p w14:paraId="3DB820F5" w14:textId="7345981B" w:rsidR="00CE0700" w:rsidRPr="00714243" w:rsidRDefault="00CE0700" w:rsidP="00714243">
                      <w:pPr>
                        <w:jc w:val="center"/>
                        <w:rPr>
                          <w:rFonts w:ascii="微軟正黑體" w:eastAsia="微軟正黑體" w:hAnsi="微軟正黑體"/>
                          <w:b/>
                          <w:bCs/>
                        </w:rPr>
                      </w:pPr>
                      <w:r>
                        <w:rPr>
                          <w:rFonts w:ascii="微軟正黑體" w:eastAsia="微軟正黑體" w:hAnsi="微軟正黑體" w:hint="eastAsia"/>
                          <w:b/>
                          <w:bCs/>
                        </w:rPr>
                        <w:t>資方會客室</w:t>
                      </w:r>
                    </w:p>
                  </w:txbxContent>
                </v:textbox>
              </v:shape>
            </w:pict>
          </mc:Fallback>
        </mc:AlternateContent>
      </w:r>
      <w:r w:rsidR="00C74B14">
        <w:rPr>
          <w:rFonts w:ascii="標楷體" w:eastAsia="標楷體" w:hAnsi="標楷體" w:hint="eastAsia"/>
          <w:noProof/>
        </w:rPr>
        <w:drawing>
          <wp:inline distT="0" distB="0" distL="0" distR="0" wp14:anchorId="6CEE59F6" wp14:editId="579BF704">
            <wp:extent cx="4985191" cy="2125579"/>
            <wp:effectExtent l="0" t="0" r="6350" b="8255"/>
            <wp:docPr id="214" name="圖片 214" descr="一張含有 油畫, 藝術, 圖畫, 相框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圖片 214" descr="一張含有 油畫, 藝術, 圖畫, 相框 的圖片&#10;&#10;AI 產生的內容可能不正確。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2100" cy="2149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1C48F" w14:textId="4555A971" w:rsidR="00BE2F9E" w:rsidRDefault="00DC78EA" w:rsidP="00720C86">
      <w:pPr>
        <w:spacing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lastRenderedPageBreak/>
        <w:t>※</w:t>
      </w:r>
      <w:r w:rsidR="00BE2F9E">
        <w:rPr>
          <w:rFonts w:ascii="標楷體" w:eastAsia="標楷體" w:hAnsi="標楷體" w:hint="eastAsia"/>
        </w:rPr>
        <w:t>請閱讀完第三</w:t>
      </w:r>
      <w:r w:rsidR="00143B84">
        <w:rPr>
          <w:rFonts w:ascii="標楷體" w:eastAsia="標楷體" w:hAnsi="標楷體" w:hint="eastAsia"/>
        </w:rPr>
        <w:t>段後</w:t>
      </w:r>
      <w:r w:rsidR="00BE2F9E">
        <w:rPr>
          <w:rFonts w:ascii="標楷體" w:eastAsia="標楷體" w:hAnsi="標楷體" w:hint="eastAsia"/>
        </w:rPr>
        <w:t>觀察上圖</w:t>
      </w:r>
      <w:r w:rsidR="00143B84">
        <w:rPr>
          <w:rFonts w:ascii="標楷體" w:eastAsia="標楷體" w:hAnsi="標楷體" w:hint="eastAsia"/>
        </w:rPr>
        <w:t>並</w:t>
      </w:r>
      <w:r w:rsidR="00BE2F9E">
        <w:rPr>
          <w:rFonts w:ascii="標楷體" w:eastAsia="標楷體" w:hAnsi="標楷體" w:hint="eastAsia"/>
        </w:rPr>
        <w:t>完成下方表格</w:t>
      </w:r>
      <w:r w:rsidR="008A08C0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124"/>
        <w:gridCol w:w="4395"/>
        <w:gridCol w:w="997"/>
        <w:gridCol w:w="3118"/>
      </w:tblGrid>
      <w:tr w:rsidR="00714243" w:rsidRPr="00BE2F9E" w14:paraId="545B5BAD" w14:textId="77777777" w:rsidTr="00163A82">
        <w:tc>
          <w:tcPr>
            <w:tcW w:w="1124" w:type="dxa"/>
            <w:shd w:val="clear" w:color="auto" w:fill="D9D9D9" w:themeFill="background1" w:themeFillShade="D9"/>
            <w:vAlign w:val="center"/>
            <w:hideMark/>
          </w:tcPr>
          <w:p w14:paraId="7F64A317" w14:textId="77777777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觀察</w:t>
            </w:r>
          </w:p>
          <w:p w14:paraId="583A9861" w14:textId="03CD8B46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對象</w:t>
            </w:r>
          </w:p>
        </w:tc>
        <w:tc>
          <w:tcPr>
            <w:tcW w:w="4395" w:type="dxa"/>
            <w:shd w:val="clear" w:color="auto" w:fill="D9D9D9" w:themeFill="background1" w:themeFillShade="D9"/>
            <w:vAlign w:val="center"/>
            <w:hideMark/>
          </w:tcPr>
          <w:p w14:paraId="5BB65B86" w14:textId="77777777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空間與物件的具體描寫</w:t>
            </w:r>
          </w:p>
          <w:p w14:paraId="5AF4A8B7" w14:textId="79EB8766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（請節錄原文，15字內）</w:t>
            </w:r>
          </w:p>
        </w:tc>
        <w:tc>
          <w:tcPr>
            <w:tcW w:w="997" w:type="dxa"/>
            <w:shd w:val="clear" w:color="auto" w:fill="D9D9D9" w:themeFill="background1" w:themeFillShade="D9"/>
            <w:vAlign w:val="center"/>
          </w:tcPr>
          <w:p w14:paraId="3792B77E" w14:textId="7F25AE98" w:rsidR="00714243" w:rsidRPr="00163A82" w:rsidRDefault="00714243" w:rsidP="00163A82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兩極的碰撞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  <w:hideMark/>
          </w:tcPr>
          <w:p w14:paraId="46F9F0E7" w14:textId="77777777" w:rsidR="00BE2F9E" w:rsidRPr="00163A82" w:rsidRDefault="00714243" w:rsidP="00BE2F9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象徵意義</w:t>
            </w:r>
          </w:p>
          <w:p w14:paraId="76F94866" w14:textId="498679C2" w:rsidR="00714243" w:rsidRPr="00163A82" w:rsidRDefault="00714243" w:rsidP="00BE2F9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與階級隱喻</w:t>
            </w:r>
          </w:p>
        </w:tc>
      </w:tr>
      <w:tr w:rsidR="00714243" w:rsidRPr="00BE2F9E" w14:paraId="51275983" w14:textId="77777777" w:rsidTr="00DD53B5">
        <w:trPr>
          <w:trHeight w:val="1282"/>
        </w:trPr>
        <w:tc>
          <w:tcPr>
            <w:tcW w:w="1124" w:type="dxa"/>
            <w:vAlign w:val="center"/>
            <w:hideMark/>
          </w:tcPr>
          <w:p w14:paraId="4FD8E7F8" w14:textId="64BCDFFC" w:rsidR="00714243" w:rsidRPr="00163A82" w:rsidRDefault="00714243" w:rsidP="00714243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proofErr w:type="gramStart"/>
            <w:r w:rsidRPr="00163A82">
              <w:rPr>
                <w:rFonts w:ascii="標楷體" w:eastAsia="標楷體" w:hAnsi="標楷體"/>
                <w:b/>
                <w:bCs/>
              </w:rPr>
              <w:t>移工住宿</w:t>
            </w:r>
            <w:proofErr w:type="gramEnd"/>
            <w:r w:rsidRPr="00163A82">
              <w:rPr>
                <w:rFonts w:ascii="標楷體" w:eastAsia="標楷體" w:hAnsi="標楷體"/>
                <w:b/>
                <w:bCs/>
              </w:rPr>
              <w:t>區</w:t>
            </w:r>
          </w:p>
        </w:tc>
        <w:tc>
          <w:tcPr>
            <w:tcW w:w="4395" w:type="dxa"/>
            <w:vAlign w:val="center"/>
          </w:tcPr>
          <w:p w14:paraId="4F47F30E" w14:textId="0B12E901" w:rsidR="00714243" w:rsidRPr="00D0370A" w:rsidRDefault="00714243" w:rsidP="00714243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97" w:type="dxa"/>
            <w:vAlign w:val="center"/>
          </w:tcPr>
          <w:p w14:paraId="241F4039" w14:textId="1603EB63" w:rsidR="00714243" w:rsidRPr="00163A82" w:rsidRDefault="00714243" w:rsidP="00163A82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寫實的底色</w:t>
            </w:r>
          </w:p>
        </w:tc>
        <w:tc>
          <w:tcPr>
            <w:tcW w:w="3118" w:type="dxa"/>
            <w:vAlign w:val="center"/>
            <w:hideMark/>
          </w:tcPr>
          <w:p w14:paraId="16443163" w14:textId="0009387F" w:rsidR="00714243" w:rsidRPr="00D0370A" w:rsidRDefault="00714243" w:rsidP="00714243">
            <w:pPr>
              <w:jc w:val="both"/>
              <w:rPr>
                <w:rFonts w:ascii="標楷體" w:eastAsia="標楷體" w:hAnsi="標楷體"/>
              </w:rPr>
            </w:pPr>
            <w:proofErr w:type="gramStart"/>
            <w:r w:rsidRPr="00D0370A">
              <w:rPr>
                <w:rFonts w:ascii="標楷體" w:eastAsia="標楷體" w:hAnsi="標楷體"/>
              </w:rPr>
              <w:t>象徵移工的</w:t>
            </w:r>
            <w:proofErr w:type="gramEnd"/>
            <w:r w:rsidRPr="00D0370A">
              <w:rPr>
                <w:rFonts w:ascii="標楷體" w:eastAsia="標楷體" w:hAnsi="標楷體"/>
              </w:rPr>
              <w:t>人生被高度「</w:t>
            </w:r>
            <w:r w:rsidRPr="003926DB">
              <w:rPr>
                <w:rFonts w:ascii="標楷體" w:eastAsia="標楷體" w:hAnsi="標楷體"/>
              </w:rPr>
              <w:t>壓縮</w:t>
            </w:r>
            <w:r w:rsidRPr="00D0370A">
              <w:rPr>
                <w:rFonts w:ascii="標楷體" w:eastAsia="標楷體" w:hAnsi="標楷體"/>
              </w:rPr>
              <w:t>」與「非人化」。</w:t>
            </w:r>
          </w:p>
        </w:tc>
      </w:tr>
      <w:tr w:rsidR="00714243" w:rsidRPr="00BE2F9E" w14:paraId="63A195E5" w14:textId="77777777" w:rsidTr="00DD53B5">
        <w:trPr>
          <w:trHeight w:val="1412"/>
        </w:trPr>
        <w:tc>
          <w:tcPr>
            <w:tcW w:w="1124" w:type="dxa"/>
            <w:vAlign w:val="center"/>
            <w:hideMark/>
          </w:tcPr>
          <w:p w14:paraId="6DA1D96B" w14:textId="77777777" w:rsidR="00714243" w:rsidRPr="00D0370A" w:rsidRDefault="00714243" w:rsidP="00714243">
            <w:pPr>
              <w:jc w:val="center"/>
              <w:rPr>
                <w:rFonts w:ascii="標楷體" w:eastAsia="標楷體" w:hAnsi="標楷體"/>
              </w:rPr>
            </w:pPr>
            <w:r w:rsidRPr="00D0370A">
              <w:rPr>
                <w:rFonts w:ascii="標楷體" w:eastAsia="標楷體" w:hAnsi="標楷體"/>
              </w:rPr>
              <w:t>資方會客室</w:t>
            </w:r>
          </w:p>
        </w:tc>
        <w:tc>
          <w:tcPr>
            <w:tcW w:w="4395" w:type="dxa"/>
            <w:vAlign w:val="center"/>
          </w:tcPr>
          <w:p w14:paraId="751ECE1C" w14:textId="6F817FA9" w:rsidR="00714243" w:rsidRPr="00D0370A" w:rsidRDefault="00714243" w:rsidP="00714243">
            <w:pPr>
              <w:jc w:val="both"/>
              <w:rPr>
                <w:rFonts w:ascii="標楷體" w:eastAsia="標楷體" w:hAnsi="標楷體"/>
              </w:rPr>
            </w:pPr>
          </w:p>
        </w:tc>
        <w:tc>
          <w:tcPr>
            <w:tcW w:w="997" w:type="dxa"/>
            <w:vAlign w:val="center"/>
          </w:tcPr>
          <w:p w14:paraId="4A7D6394" w14:textId="154DCA92" w:rsidR="00714243" w:rsidRPr="00BE2F9E" w:rsidRDefault="00714243" w:rsidP="00163A82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31A98">
              <w:rPr>
                <w:rFonts w:ascii="標楷體" w:eastAsia="標楷體" w:hAnsi="標楷體"/>
                <w:b/>
                <w:bCs/>
              </w:rPr>
              <w:t>魔</w:t>
            </w:r>
            <w:r w:rsidRPr="00163A82">
              <w:rPr>
                <w:rFonts w:ascii="標楷體" w:eastAsia="標楷體" w:hAnsi="標楷體"/>
              </w:rPr>
              <w:t>幻的表象</w:t>
            </w:r>
          </w:p>
        </w:tc>
        <w:tc>
          <w:tcPr>
            <w:tcW w:w="3118" w:type="dxa"/>
            <w:vAlign w:val="center"/>
            <w:hideMark/>
          </w:tcPr>
          <w:p w14:paraId="39D60C45" w14:textId="7CC9170E" w:rsidR="00714243" w:rsidRPr="00D0370A" w:rsidRDefault="00714243" w:rsidP="00714243">
            <w:pPr>
              <w:jc w:val="both"/>
              <w:rPr>
                <w:rFonts w:ascii="標楷體" w:eastAsia="標楷體" w:hAnsi="標楷體"/>
              </w:rPr>
            </w:pPr>
            <w:r w:rsidRPr="00D0370A">
              <w:rPr>
                <w:rFonts w:ascii="標楷體" w:eastAsia="標楷體" w:hAnsi="標楷體"/>
              </w:rPr>
              <w:t>象徵資方以勞工血汗堆砌出的「</w:t>
            </w:r>
            <w:r w:rsidRPr="00DD53B5">
              <w:rPr>
                <w:rFonts w:ascii="標楷體" w:eastAsia="標楷體" w:hAnsi="標楷體"/>
                <w:color w:val="FFFFFF" w:themeColor="background1"/>
              </w:rPr>
              <w:t>文化高度</w:t>
            </w:r>
            <w:r w:rsidRPr="00D0370A">
              <w:rPr>
                <w:rFonts w:ascii="標楷體" w:eastAsia="標楷體" w:hAnsi="標楷體"/>
              </w:rPr>
              <w:t>」與權力。</w:t>
            </w:r>
          </w:p>
        </w:tc>
      </w:tr>
    </w:tbl>
    <w:p w14:paraId="2709CE42" w14:textId="7F222152" w:rsidR="006E7337" w:rsidRPr="006E7337" w:rsidRDefault="007E6956" w:rsidP="00163A82">
      <w:pPr>
        <w:spacing w:beforeLines="50" w:before="180" w:after="120" w:line="240" w:lineRule="atLeast"/>
        <w:jc w:val="both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t>4</w:t>
      </w:r>
      <w:r w:rsidR="00EE5E42" w:rsidRPr="006E7337">
        <w:rPr>
          <w:rFonts w:ascii="標楷體" w:eastAsia="標楷體" w:hAnsi="標楷體" w:hint="eastAsia"/>
          <w:b/>
          <w:bCs/>
        </w:rPr>
        <w:t>.</w:t>
      </w:r>
      <w:r w:rsidR="006E7337" w:rsidRPr="006E7337">
        <w:rPr>
          <w:rFonts w:ascii="標楷體" w:eastAsia="標楷體" w:hAnsi="標楷體" w:hint="eastAsia"/>
          <w:b/>
          <w:bCs/>
        </w:rPr>
        <w:t>天堂與地獄：</w:t>
      </w:r>
    </w:p>
    <w:p w14:paraId="5FE13B02" w14:textId="4F51E9F1" w:rsidR="00FA2685" w:rsidRPr="00143B84" w:rsidRDefault="00FA2685" w:rsidP="00163A82">
      <w:pPr>
        <w:snapToGrid w:val="0"/>
        <w:spacing w:after="0" w:line="240" w:lineRule="auto"/>
        <w:ind w:firstLine="482"/>
        <w:jc w:val="both"/>
        <w:rPr>
          <w:rFonts w:ascii="標楷體" w:eastAsia="標楷體" w:hAnsi="標楷體"/>
        </w:rPr>
      </w:pPr>
      <w:r w:rsidRPr="00143B84">
        <w:rPr>
          <w:rFonts w:ascii="標楷體" w:eastAsia="標楷體" w:hAnsi="標楷體"/>
        </w:rPr>
        <w:t>文中資方老紳士（頭銜包含董事長、宗親會長、文史協會榮譽顧問）強調「開工廠也要有文化」，並引以為傲其私人收藏。</w:t>
      </w:r>
      <w:r w:rsidR="00143B84" w:rsidRPr="00143B84">
        <w:rPr>
          <w:rFonts w:ascii="標楷體" w:eastAsia="標楷體" w:hAnsi="標楷體" w:hint="eastAsia"/>
        </w:rPr>
        <w:t>然而</w:t>
      </w:r>
      <w:r w:rsidR="00143B84" w:rsidRPr="00143B84">
        <w:rPr>
          <w:rFonts w:ascii="標楷體" w:eastAsia="標楷體" w:hAnsi="標楷體"/>
        </w:rPr>
        <w:t>對資方而言展示品味的美術館入口，</w:t>
      </w:r>
      <w:r w:rsidRPr="00143B84">
        <w:rPr>
          <w:rFonts w:ascii="標楷體" w:eastAsia="標楷體" w:hAnsi="標楷體"/>
        </w:rPr>
        <w:t>埋藏在木門後、纏繞鐵鍊的「逃生門」，對勞方而言卻是奪命的陷阱。</w:t>
      </w:r>
      <w:r w:rsidR="00143B84" w:rsidRPr="00143B84">
        <w:rPr>
          <w:rFonts w:ascii="標楷體" w:eastAsia="標楷體" w:hAnsi="標楷體" w:hint="eastAsia"/>
        </w:rPr>
        <w:t>若</w:t>
      </w:r>
      <w:r w:rsidRPr="00143B84">
        <w:rPr>
          <w:rFonts w:ascii="標楷體" w:eastAsia="標楷體" w:hAnsi="標楷體"/>
        </w:rPr>
        <w:t>資方的虛偽</w:t>
      </w:r>
      <w:r w:rsidR="00143B84" w:rsidRPr="00143B84">
        <w:rPr>
          <w:rFonts w:ascii="標楷體" w:eastAsia="標楷體" w:hAnsi="標楷體" w:hint="eastAsia"/>
        </w:rPr>
        <w:t>可以羅列，請完成下方冰山圖的清單</w:t>
      </w:r>
      <w:r w:rsidR="00163A82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562"/>
        <w:gridCol w:w="9072"/>
      </w:tblGrid>
      <w:tr w:rsidR="00D42D7E" w14:paraId="51ACFDCC" w14:textId="77777777" w:rsidTr="00163A82">
        <w:tc>
          <w:tcPr>
            <w:tcW w:w="562" w:type="dxa"/>
            <w:shd w:val="clear" w:color="auto" w:fill="F2F2F2" w:themeFill="background1" w:themeFillShade="F2"/>
            <w:vAlign w:val="center"/>
          </w:tcPr>
          <w:p w14:paraId="6E5DB4C1" w14:textId="6CF4652E" w:rsidR="00D42D7E" w:rsidRPr="00A72A6A" w:rsidRDefault="00D42D7E" w:rsidP="00D42D7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A72A6A">
              <w:rPr>
                <w:rFonts w:ascii="標楷體" w:eastAsia="標楷體" w:hAnsi="標楷體" w:hint="eastAsia"/>
                <w:b/>
                <w:bCs/>
              </w:rPr>
              <w:t>A</w:t>
            </w:r>
          </w:p>
        </w:tc>
        <w:tc>
          <w:tcPr>
            <w:tcW w:w="9072" w:type="dxa"/>
            <w:vAlign w:val="center"/>
          </w:tcPr>
          <w:p w14:paraId="1BEC4202" w14:textId="2519E05D" w:rsidR="00D42D7E" w:rsidRDefault="00D42D7E" w:rsidP="00A72A6A">
            <w:pPr>
              <w:jc w:val="both"/>
              <w:rPr>
                <w:rFonts w:ascii="標楷體" w:eastAsia="標楷體" w:hAnsi="標楷體"/>
              </w:rPr>
            </w:pPr>
            <w:r w:rsidRPr="00143B84">
              <w:rPr>
                <w:rFonts w:ascii="標楷體" w:eastAsia="標楷體" w:hAnsi="標楷體"/>
              </w:rPr>
              <w:t>老紳士在藝廊般的會客室談論文化，但逃生口卻隱藏在</w:t>
            </w:r>
            <w:proofErr w:type="gramStart"/>
            <w:r w:rsidRPr="00143B84">
              <w:rPr>
                <w:rFonts w:ascii="標楷體" w:eastAsia="標楷體" w:hAnsi="標楷體"/>
              </w:rPr>
              <w:t>石綿</w:t>
            </w:r>
            <w:proofErr w:type="gramEnd"/>
            <w:r w:rsidRPr="00143B84">
              <w:rPr>
                <w:rFonts w:ascii="標楷體" w:eastAsia="標楷體" w:hAnsi="標楷體"/>
              </w:rPr>
              <w:t>板後，鐵門纏繞鐵鍊，喇叭</w:t>
            </w:r>
            <w:proofErr w:type="gramStart"/>
            <w:r w:rsidRPr="00143B84">
              <w:rPr>
                <w:rFonts w:ascii="標楷體" w:eastAsia="標楷體" w:hAnsi="標楷體"/>
              </w:rPr>
              <w:t>鎖卡鏽試</w:t>
            </w:r>
            <w:proofErr w:type="gramEnd"/>
            <w:r w:rsidRPr="00143B84">
              <w:rPr>
                <w:rFonts w:ascii="標楷體" w:eastAsia="標楷體" w:hAnsi="標楷體"/>
              </w:rPr>
              <w:t>了三次才開</w:t>
            </w:r>
          </w:p>
        </w:tc>
      </w:tr>
      <w:tr w:rsidR="00D42D7E" w14:paraId="5931C86C" w14:textId="77777777" w:rsidTr="00163A82">
        <w:tc>
          <w:tcPr>
            <w:tcW w:w="562" w:type="dxa"/>
            <w:shd w:val="clear" w:color="auto" w:fill="F2F2F2" w:themeFill="background1" w:themeFillShade="F2"/>
            <w:vAlign w:val="center"/>
          </w:tcPr>
          <w:p w14:paraId="7491685A" w14:textId="76DA929D" w:rsidR="00D42D7E" w:rsidRPr="00A72A6A" w:rsidRDefault="00D42D7E" w:rsidP="00D42D7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A72A6A">
              <w:rPr>
                <w:rFonts w:ascii="標楷體" w:eastAsia="標楷體" w:hAnsi="標楷體" w:hint="eastAsia"/>
                <w:b/>
                <w:bCs/>
              </w:rPr>
              <w:t>B</w:t>
            </w:r>
          </w:p>
        </w:tc>
        <w:tc>
          <w:tcPr>
            <w:tcW w:w="9072" w:type="dxa"/>
            <w:vAlign w:val="center"/>
          </w:tcPr>
          <w:p w14:paraId="095D3E75" w14:textId="6CC111F2" w:rsidR="00D42D7E" w:rsidRDefault="00A72A6A" w:rsidP="00A72A6A">
            <w:pPr>
              <w:jc w:val="both"/>
              <w:rPr>
                <w:rFonts w:ascii="標楷體" w:eastAsia="標楷體" w:hAnsi="標楷體"/>
              </w:rPr>
            </w:pPr>
            <w:r w:rsidRPr="00143B84">
              <w:rPr>
                <w:rFonts w:ascii="標楷體" w:eastAsia="標楷體" w:hAnsi="標楷體"/>
              </w:rPr>
              <w:t>宣稱「保護年輕女孩」，實則是剝奪其作為人的自由，將其人生縮限在工廠與宿舍的圓周之內</w:t>
            </w:r>
          </w:p>
        </w:tc>
      </w:tr>
      <w:tr w:rsidR="00D42D7E" w14:paraId="35360EF1" w14:textId="77777777" w:rsidTr="00163A82">
        <w:tc>
          <w:tcPr>
            <w:tcW w:w="562" w:type="dxa"/>
            <w:shd w:val="clear" w:color="auto" w:fill="F2F2F2" w:themeFill="background1" w:themeFillShade="F2"/>
            <w:vAlign w:val="center"/>
          </w:tcPr>
          <w:p w14:paraId="65E2C0BB" w14:textId="3A378972" w:rsidR="00D42D7E" w:rsidRPr="00A72A6A" w:rsidRDefault="00D42D7E" w:rsidP="00D42D7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A72A6A">
              <w:rPr>
                <w:rFonts w:ascii="標楷體" w:eastAsia="標楷體" w:hAnsi="標楷體" w:hint="eastAsia"/>
                <w:b/>
                <w:bCs/>
              </w:rPr>
              <w:t>C</w:t>
            </w:r>
          </w:p>
        </w:tc>
        <w:tc>
          <w:tcPr>
            <w:tcW w:w="9072" w:type="dxa"/>
            <w:vAlign w:val="center"/>
          </w:tcPr>
          <w:p w14:paraId="4708BC8C" w14:textId="45DA59AA" w:rsidR="00D42D7E" w:rsidRDefault="00A72A6A" w:rsidP="00A72A6A">
            <w:pPr>
              <w:jc w:val="both"/>
              <w:rPr>
                <w:rFonts w:ascii="標楷體" w:eastAsia="標楷體" w:hAnsi="標楷體"/>
              </w:rPr>
            </w:pPr>
            <w:r w:rsidRPr="00143B84">
              <w:rPr>
                <w:rFonts w:ascii="標楷體" w:eastAsia="標楷體" w:hAnsi="標楷體"/>
              </w:rPr>
              <w:t>收藏唐三彩</w:t>
            </w:r>
            <w:proofErr w:type="gramStart"/>
            <w:r w:rsidRPr="00143B84">
              <w:rPr>
                <w:rFonts w:ascii="標楷體" w:eastAsia="標楷體" w:hAnsi="標楷體"/>
              </w:rPr>
              <w:t>與仿明家具</w:t>
            </w:r>
            <w:proofErr w:type="gramEnd"/>
            <w:r w:rsidRPr="00143B84">
              <w:rPr>
                <w:rFonts w:ascii="標楷體" w:eastAsia="標楷體" w:hAnsi="標楷體"/>
              </w:rPr>
              <w:t>的同時，卻讓三十四名女工共用三個壞門廁所、無視一年空白的飲水機紀錄</w:t>
            </w:r>
          </w:p>
        </w:tc>
      </w:tr>
      <w:tr w:rsidR="00441876" w14:paraId="762780A9" w14:textId="77777777" w:rsidTr="00163A82">
        <w:tc>
          <w:tcPr>
            <w:tcW w:w="9634" w:type="dxa"/>
            <w:gridSpan w:val="2"/>
          </w:tcPr>
          <w:p w14:paraId="1C3D4908" w14:textId="527DF351" w:rsidR="00441876" w:rsidRDefault="00DD53B5" w:rsidP="00D42D7E">
            <w:pPr>
              <w:rPr>
                <w:rFonts w:ascii="標楷體" w:eastAsia="標楷體" w:hAnsi="標楷體"/>
              </w:rPr>
            </w:pPr>
            <w:r w:rsidRPr="003D0605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94432" behindDoc="0" locked="0" layoutInCell="1" allowOverlap="1" wp14:anchorId="057535C4" wp14:editId="26C9230D">
                  <wp:simplePos x="0" y="0"/>
                  <wp:positionH relativeFrom="column">
                    <wp:posOffset>3334686</wp:posOffset>
                  </wp:positionH>
                  <wp:positionV relativeFrom="paragraph">
                    <wp:posOffset>154271</wp:posOffset>
                  </wp:positionV>
                  <wp:extent cx="208547" cy="204249"/>
                  <wp:effectExtent l="0" t="0" r="1270" b="5715"/>
                  <wp:wrapNone/>
                  <wp:docPr id="1348277612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361957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208547" cy="204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0605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92384" behindDoc="0" locked="0" layoutInCell="1" allowOverlap="1" wp14:anchorId="2257D06A" wp14:editId="3631925F">
                  <wp:simplePos x="0" y="0"/>
                  <wp:positionH relativeFrom="column">
                    <wp:posOffset>5099618</wp:posOffset>
                  </wp:positionH>
                  <wp:positionV relativeFrom="paragraph">
                    <wp:posOffset>1955031</wp:posOffset>
                  </wp:positionV>
                  <wp:extent cx="212090" cy="196516"/>
                  <wp:effectExtent l="0" t="0" r="0" b="0"/>
                  <wp:wrapNone/>
                  <wp:docPr id="1375900074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361957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600" cy="1997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0605">
              <w:rPr>
                <w:rFonts w:ascii="標楷體" w:eastAsia="標楷體" w:hAnsi="標楷體"/>
                <w:noProof/>
              </w:rPr>
              <w:drawing>
                <wp:anchor distT="0" distB="0" distL="114300" distR="114300" simplePos="0" relativeHeight="251790336" behindDoc="0" locked="0" layoutInCell="1" allowOverlap="1" wp14:anchorId="481BCEB2" wp14:editId="5FBB7983">
                  <wp:simplePos x="0" y="0"/>
                  <wp:positionH relativeFrom="column">
                    <wp:posOffset>503555</wp:posOffset>
                  </wp:positionH>
                  <wp:positionV relativeFrom="paragraph">
                    <wp:posOffset>1545958</wp:posOffset>
                  </wp:positionV>
                  <wp:extent cx="240632" cy="169545"/>
                  <wp:effectExtent l="0" t="0" r="7620" b="1905"/>
                  <wp:wrapNone/>
                  <wp:docPr id="1578891156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5361957" name="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348" cy="171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41876">
              <w:rPr>
                <w:rFonts w:ascii="標楷體" w:eastAsia="標楷體" w:hAnsi="標楷體" w:hint="eastAsia"/>
                <w:noProof/>
              </w:rPr>
              <w:drawing>
                <wp:inline distT="0" distB="0" distL="0" distR="0" wp14:anchorId="2F1C599A" wp14:editId="05EFA8D8">
                  <wp:extent cx="5744634" cy="2660650"/>
                  <wp:effectExtent l="0" t="0" r="8890" b="6350"/>
                  <wp:docPr id="220" name="圖片 220" descr="一張含有 文字, 螢幕擷取畫面, 字型, 圖表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圖片 220" descr="一張含有 文字, 螢幕擷取畫面, 字型, 圖表 的圖片&#10;&#10;AI 產生的內容可能不正確。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46785" cy="26616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EC79A7" w14:textId="57BA6C16" w:rsidR="003926DB" w:rsidRDefault="007E6956" w:rsidP="003926DB">
      <w:pPr>
        <w:spacing w:beforeLines="50" w:before="180" w:after="0" w:line="240" w:lineRule="atLeast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t>5</w:t>
      </w:r>
      <w:r w:rsidR="003926DB">
        <w:rPr>
          <w:rFonts w:ascii="標楷體" w:eastAsia="標楷體" w:hAnsi="標楷體" w:hint="eastAsia"/>
          <w:b/>
          <w:bCs/>
        </w:rPr>
        <w:t>.</w:t>
      </w:r>
      <w:r w:rsidR="003926DB" w:rsidRPr="003926DB">
        <w:rPr>
          <w:rFonts w:ascii="標楷體" w:eastAsia="標楷體" w:hAnsi="標楷體"/>
          <w:b/>
          <w:bCs/>
        </w:rPr>
        <w:t>綜觀全文，下列最能概括作者欲呈現的核心主題</w:t>
      </w:r>
      <w:r w:rsidR="003926DB">
        <w:rPr>
          <w:rFonts w:ascii="標楷體" w:eastAsia="標楷體" w:hAnsi="標楷體"/>
          <w:b/>
          <w:bCs/>
        </w:rPr>
        <w:t>是</w:t>
      </w:r>
      <w:r w:rsidR="003926DB">
        <w:rPr>
          <w:rFonts w:ascii="標楷體" w:eastAsia="標楷體" w:hAnsi="標楷體" w:hint="eastAsia"/>
          <w:b/>
          <w:bCs/>
        </w:rPr>
        <w:t>：</w:t>
      </w:r>
    </w:p>
    <w:p w14:paraId="0146EF7B" w14:textId="20A91DA5" w:rsidR="003926DB" w:rsidRPr="00E81D1F" w:rsidRDefault="003926DB" w:rsidP="00E81D1F">
      <w:pPr>
        <w:spacing w:after="0" w:line="240" w:lineRule="atLeast"/>
        <w:ind w:firstLineChars="100" w:firstLine="240"/>
        <w:rPr>
          <w:rFonts w:ascii="標楷體" w:eastAsia="標楷體" w:hAnsi="標楷體"/>
        </w:rPr>
      </w:pPr>
      <w:r w:rsidRPr="00E81D1F">
        <w:rPr>
          <w:rFonts w:ascii="標楷體" w:eastAsia="標楷體" w:hAnsi="標楷體" w:cs="Times New Roman" w:hint="eastAsia"/>
        </w:rPr>
        <w:t>□</w:t>
      </w:r>
      <w:r w:rsidR="00E81D1F" w:rsidRPr="00E81D1F">
        <w:rPr>
          <w:rFonts w:ascii="標楷體" w:eastAsia="標楷體" w:hAnsi="標楷體" w:cs="Times New Roman"/>
        </w:rPr>
        <w:t>強調</w:t>
      </w:r>
      <w:r w:rsidR="00E81D1F">
        <w:rPr>
          <w:rFonts w:ascii="標楷體" w:eastAsia="標楷體" w:hAnsi="標楷體" w:cs="Times New Roman"/>
        </w:rPr>
        <w:t>尊重</w:t>
      </w:r>
      <w:r w:rsidR="00771251">
        <w:rPr>
          <w:rFonts w:ascii="標楷體" w:eastAsia="標楷體" w:hAnsi="標楷體" w:cs="Times New Roman"/>
        </w:rPr>
        <w:t>外</w:t>
      </w:r>
      <w:proofErr w:type="gramStart"/>
      <w:r w:rsidR="00771251">
        <w:rPr>
          <w:rFonts w:ascii="標楷體" w:eastAsia="標楷體" w:hAnsi="標楷體" w:cs="Times New Roman"/>
        </w:rPr>
        <w:t>藉</w:t>
      </w:r>
      <w:r w:rsidR="00E81D1F">
        <w:rPr>
          <w:rFonts w:ascii="標楷體" w:eastAsia="標楷體" w:hAnsi="標楷體" w:cs="Times New Roman"/>
        </w:rPr>
        <w:t>移工</w:t>
      </w:r>
      <w:proofErr w:type="gramEnd"/>
      <w:r w:rsidR="00771251">
        <w:rPr>
          <w:rFonts w:ascii="標楷體" w:eastAsia="標楷體" w:hAnsi="標楷體" w:cs="Times New Roman"/>
        </w:rPr>
        <w:t>生存以及</w:t>
      </w:r>
      <w:r w:rsidR="00E81D1F" w:rsidRPr="00E81D1F">
        <w:rPr>
          <w:rFonts w:ascii="標楷體" w:eastAsia="標楷體" w:hAnsi="標楷體" w:cs="Times New Roman"/>
        </w:rPr>
        <w:t>文化認同的多元性</w:t>
      </w:r>
    </w:p>
    <w:p w14:paraId="45452F8D" w14:textId="3097DAE0" w:rsidR="003926DB" w:rsidRPr="00E81D1F" w:rsidRDefault="003926DB" w:rsidP="00E81D1F">
      <w:pPr>
        <w:spacing w:after="0" w:line="240" w:lineRule="atLeast"/>
        <w:ind w:firstLineChars="100" w:firstLine="240"/>
        <w:rPr>
          <w:rFonts w:ascii="標楷體" w:eastAsia="標楷體" w:hAnsi="標楷體"/>
        </w:rPr>
      </w:pPr>
      <w:r w:rsidRPr="00E81D1F">
        <w:rPr>
          <w:rFonts w:ascii="標楷體" w:eastAsia="標楷體" w:hAnsi="標楷體" w:cs="Times New Roman" w:hint="eastAsia"/>
        </w:rPr>
        <w:t>□</w:t>
      </w:r>
      <w:r w:rsidRPr="00E81D1F">
        <w:rPr>
          <w:rFonts w:ascii="標楷體" w:eastAsia="標楷體" w:hAnsi="標楷體"/>
        </w:rPr>
        <w:t>工廠空間</w:t>
      </w:r>
      <w:proofErr w:type="gramStart"/>
      <w:r w:rsidRPr="00E81D1F">
        <w:rPr>
          <w:rFonts w:ascii="標楷體" w:eastAsia="標楷體" w:hAnsi="標楷體"/>
        </w:rPr>
        <w:t>對於移工的</w:t>
      </w:r>
      <w:proofErr w:type="gramEnd"/>
      <w:r w:rsidRPr="00E81D1F">
        <w:rPr>
          <w:rFonts w:ascii="標楷體" w:eastAsia="標楷體" w:hAnsi="標楷體"/>
        </w:rPr>
        <w:t>公共安全與安置的急迫性</w:t>
      </w:r>
    </w:p>
    <w:p w14:paraId="078AB62A" w14:textId="35A833B3" w:rsidR="003926DB" w:rsidRPr="00E81D1F" w:rsidRDefault="002D629B" w:rsidP="00E81D1F">
      <w:pPr>
        <w:spacing w:after="0" w:line="240" w:lineRule="atLeast"/>
        <w:ind w:firstLineChars="100" w:firstLine="240"/>
        <w:rPr>
          <w:rFonts w:ascii="標楷體" w:eastAsia="標楷體" w:hAnsi="標楷體"/>
        </w:rPr>
      </w:pPr>
      <w:r w:rsidRPr="00E81D1F">
        <w:rPr>
          <w:rFonts w:ascii="標楷體" w:eastAsia="標楷體" w:hAnsi="標楷體" w:cs="Times New Roman" w:hint="eastAsia"/>
        </w:rPr>
        <w:t>□</w:t>
      </w:r>
      <w:r w:rsidR="003926DB" w:rsidRPr="00E81D1F">
        <w:rPr>
          <w:rFonts w:ascii="標楷體" w:eastAsia="標楷體" w:hAnsi="標楷體"/>
        </w:rPr>
        <w:t>現代社會權力與資源分配的不對等及其荒謬性</w:t>
      </w:r>
    </w:p>
    <w:p w14:paraId="7D6B5747" w14:textId="7FBF49E0" w:rsidR="003926DB" w:rsidRPr="00E81D1F" w:rsidRDefault="003926DB" w:rsidP="00E81D1F">
      <w:pPr>
        <w:spacing w:after="0" w:line="240" w:lineRule="atLeast"/>
        <w:ind w:firstLineChars="100" w:firstLine="240"/>
        <w:rPr>
          <w:rFonts w:ascii="標楷體" w:eastAsia="標楷體" w:hAnsi="標楷體"/>
        </w:rPr>
      </w:pPr>
      <w:r w:rsidRPr="00E81D1F">
        <w:rPr>
          <w:rFonts w:ascii="標楷體" w:eastAsia="標楷體" w:hAnsi="標楷體" w:cs="Times New Roman" w:hint="eastAsia"/>
        </w:rPr>
        <w:t>□</w:t>
      </w:r>
      <w:proofErr w:type="gramStart"/>
      <w:r w:rsidRPr="00E81D1F">
        <w:rPr>
          <w:rFonts w:ascii="標楷體" w:eastAsia="標楷體" w:hAnsi="標楷體"/>
        </w:rPr>
        <w:t>移工對於</w:t>
      </w:r>
      <w:proofErr w:type="gramEnd"/>
      <w:r w:rsidRPr="00E81D1F">
        <w:rPr>
          <w:rFonts w:ascii="標楷體" w:eastAsia="標楷體" w:hAnsi="標楷體" w:hint="eastAsia"/>
        </w:rPr>
        <w:t>臺灣社會的助力及文化關懷的急切性</w:t>
      </w:r>
    </w:p>
    <w:p w14:paraId="1E640E6B" w14:textId="6CC298A0" w:rsidR="002E0488" w:rsidRPr="0010535E" w:rsidRDefault="007E6956" w:rsidP="00163A82">
      <w:pPr>
        <w:spacing w:beforeLines="50" w:before="180" w:afterLines="50" w:after="180" w:line="240" w:lineRule="atLeast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lastRenderedPageBreak/>
        <w:t>6</w:t>
      </w:r>
      <w:r w:rsidR="00673149">
        <w:rPr>
          <w:rFonts w:ascii="標楷體" w:eastAsia="標楷體" w:hAnsi="標楷體" w:hint="eastAsia"/>
          <w:b/>
          <w:bCs/>
        </w:rPr>
        <w:t>.</w:t>
      </w:r>
      <w:r w:rsidR="002E0488" w:rsidRPr="0010535E">
        <w:rPr>
          <w:rFonts w:ascii="標楷體" w:eastAsia="標楷體" w:hAnsi="標楷體"/>
          <w:b/>
          <w:bCs/>
        </w:rPr>
        <w:t>時事連結</w:t>
      </w:r>
      <w:proofErr w:type="gramStart"/>
      <w:r w:rsidR="002E5F9B">
        <w:rPr>
          <w:rFonts w:ascii="標楷體" w:eastAsia="標楷體" w:hAnsi="標楷體" w:hint="eastAsia"/>
          <w:b/>
          <w:bCs/>
        </w:rPr>
        <w:t>──</w:t>
      </w:r>
      <w:proofErr w:type="gramEnd"/>
      <w:r w:rsidR="002E0488" w:rsidRPr="0010535E">
        <w:rPr>
          <w:rFonts w:ascii="標楷體" w:eastAsia="標楷體" w:hAnsi="標楷體"/>
          <w:b/>
          <w:bCs/>
        </w:rPr>
        <w:t>從1.6米到「</w:t>
      </w:r>
      <w:proofErr w:type="gramStart"/>
      <w:r w:rsidR="002E0488" w:rsidRPr="0010535E">
        <w:rPr>
          <w:rFonts w:ascii="標楷體" w:eastAsia="標楷體" w:hAnsi="標楷體"/>
          <w:b/>
          <w:bCs/>
        </w:rPr>
        <w:t>廠住分離</w:t>
      </w:r>
      <w:proofErr w:type="gramEnd"/>
      <w:r w:rsidR="002E0488" w:rsidRPr="0010535E">
        <w:rPr>
          <w:rFonts w:ascii="標楷體" w:eastAsia="標楷體" w:hAnsi="標楷體"/>
          <w:b/>
          <w:bCs/>
        </w:rPr>
        <w:t>」</w:t>
      </w:r>
    </w:p>
    <w:p w14:paraId="2F557A39" w14:textId="77777777" w:rsidR="00B32871" w:rsidRDefault="002E0488" w:rsidP="004368E1">
      <w:pPr>
        <w:spacing w:after="0" w:line="240" w:lineRule="atLeast"/>
        <w:ind w:firstLine="482"/>
        <w:jc w:val="both"/>
        <w:rPr>
          <w:rFonts w:ascii="標楷體" w:eastAsia="標楷體" w:hAnsi="標楷體" w:cs="新細明體"/>
          <w:kern w:val="0"/>
          <w14:ligatures w14:val="none"/>
        </w:rPr>
      </w:pPr>
      <w:r w:rsidRPr="0010535E">
        <w:rPr>
          <w:rFonts w:ascii="標楷體" w:eastAsia="標楷體" w:hAnsi="標楷體"/>
        </w:rPr>
        <w:t>2018年平鎮「敬鵬大火」奪走多</w:t>
      </w:r>
      <w:proofErr w:type="gramStart"/>
      <w:r w:rsidRPr="0010535E">
        <w:rPr>
          <w:rFonts w:ascii="標楷體" w:eastAsia="標楷體" w:hAnsi="標楷體"/>
        </w:rPr>
        <w:t>名移工</w:t>
      </w:r>
      <w:proofErr w:type="gramEnd"/>
      <w:r w:rsidRPr="0010535E">
        <w:rPr>
          <w:rFonts w:ascii="標楷體" w:eastAsia="標楷體" w:hAnsi="標楷體"/>
        </w:rPr>
        <w:t>與消防員生命，起因之</w:t>
      </w:r>
      <w:proofErr w:type="gramStart"/>
      <w:r w:rsidRPr="0010535E">
        <w:rPr>
          <w:rFonts w:ascii="標楷體" w:eastAsia="標楷體" w:hAnsi="標楷體"/>
        </w:rPr>
        <w:t>一</w:t>
      </w:r>
      <w:proofErr w:type="gramEnd"/>
      <w:r w:rsidRPr="0010535E">
        <w:rPr>
          <w:rFonts w:ascii="標楷體" w:eastAsia="標楷體" w:hAnsi="標楷體"/>
        </w:rPr>
        <w:t>即是宿舍設在廠區內。</w:t>
      </w:r>
      <w:r w:rsidR="00FA2685" w:rsidRPr="00FA2685">
        <w:rPr>
          <w:rFonts w:ascii="標楷體" w:eastAsia="標楷體" w:hAnsi="標楷體" w:cs="新細明體"/>
          <w:kern w:val="0"/>
          <w14:ligatures w14:val="none"/>
        </w:rPr>
        <w:t>近年臺灣多次發生工廠大火</w:t>
      </w:r>
      <w:proofErr w:type="gramStart"/>
      <w:r w:rsidR="00FA2685" w:rsidRPr="00FA2685">
        <w:rPr>
          <w:rFonts w:ascii="標楷體" w:eastAsia="標楷體" w:hAnsi="標楷體" w:cs="新細明體"/>
          <w:kern w:val="0"/>
          <w14:ligatures w14:val="none"/>
        </w:rPr>
        <w:t>導致移工罹難</w:t>
      </w:r>
      <w:proofErr w:type="gramEnd"/>
      <w:r w:rsidR="00FA2685" w:rsidRPr="00FA2685">
        <w:rPr>
          <w:rFonts w:ascii="標楷體" w:eastAsia="標楷體" w:hAnsi="標楷體" w:cs="新細明體"/>
          <w:kern w:val="0"/>
          <w14:ligatures w14:val="none"/>
        </w:rPr>
        <w:t>，引發社會對「</w:t>
      </w:r>
      <w:proofErr w:type="gramStart"/>
      <w:r w:rsidR="00FA2685" w:rsidRPr="00FA2685">
        <w:rPr>
          <w:rFonts w:ascii="標楷體" w:eastAsia="標楷體" w:hAnsi="標楷體" w:cs="新細明體"/>
          <w:kern w:val="0"/>
          <w14:ligatures w14:val="none"/>
        </w:rPr>
        <w:t>廠住分離</w:t>
      </w:r>
      <w:proofErr w:type="gramEnd"/>
      <w:r w:rsidR="00FA2685" w:rsidRPr="00FA2685">
        <w:rPr>
          <w:rFonts w:ascii="標楷體" w:eastAsia="標楷體" w:hAnsi="標楷體" w:cs="新細明體"/>
          <w:kern w:val="0"/>
          <w14:ligatures w14:val="none"/>
        </w:rPr>
        <w:t>」（工廠與宿舍分開）的熱烈討論。目前臺灣許多傳統工廠仍維持「</w:t>
      </w:r>
      <w:proofErr w:type="gramStart"/>
      <w:r w:rsidR="00FA2685" w:rsidRPr="00FA2685">
        <w:rPr>
          <w:rFonts w:ascii="標楷體" w:eastAsia="標楷體" w:hAnsi="標楷體" w:cs="新細明體"/>
          <w:kern w:val="0"/>
          <w14:ligatures w14:val="none"/>
        </w:rPr>
        <w:t>廠住合一</w:t>
      </w:r>
      <w:proofErr w:type="gramEnd"/>
      <w:r w:rsidR="00FA2685" w:rsidRPr="00FA2685">
        <w:rPr>
          <w:rFonts w:ascii="標楷體" w:eastAsia="標楷體" w:hAnsi="標楷體" w:cs="新細明體"/>
          <w:kern w:val="0"/>
          <w14:ligatures w14:val="none"/>
        </w:rPr>
        <w:t>」，即宿舍位於廠房頂樓或內部。NGO團體指出，這不僅</w:t>
      </w:r>
      <w:proofErr w:type="gramStart"/>
      <w:r w:rsidR="00FA2685" w:rsidRPr="00FA2685">
        <w:rPr>
          <w:rFonts w:ascii="標楷體" w:eastAsia="標楷體" w:hAnsi="標楷體" w:cs="新細明體"/>
          <w:kern w:val="0"/>
          <w14:ligatures w14:val="none"/>
        </w:rPr>
        <w:t>讓移工</w:t>
      </w:r>
      <w:proofErr w:type="gramEnd"/>
      <w:r w:rsidR="00FA2685" w:rsidRPr="00FA2685">
        <w:rPr>
          <w:rFonts w:ascii="標楷體" w:eastAsia="標楷體" w:hAnsi="標楷體" w:cs="新細明體"/>
          <w:kern w:val="0"/>
          <w14:ligatures w14:val="none"/>
        </w:rPr>
        <w:t>下班後仍受控於雇主，更因廠區存放易燃物，一旦失火，</w:t>
      </w:r>
      <w:proofErr w:type="gramStart"/>
      <w:r w:rsidR="00FA2685" w:rsidRPr="00FA2685">
        <w:rPr>
          <w:rFonts w:ascii="標楷體" w:eastAsia="標楷體" w:hAnsi="標楷體" w:cs="新細明體"/>
          <w:kern w:val="0"/>
          <w14:ligatures w14:val="none"/>
        </w:rPr>
        <w:t>移工往往</w:t>
      </w:r>
      <w:proofErr w:type="gramEnd"/>
      <w:r w:rsidR="00FA2685" w:rsidRPr="00FA2685">
        <w:rPr>
          <w:rFonts w:ascii="標楷體" w:eastAsia="標楷體" w:hAnsi="標楷體" w:cs="新細明體"/>
          <w:kern w:val="0"/>
          <w14:ligatures w14:val="none"/>
        </w:rPr>
        <w:t>困在鐵窗或受阻的逃生門內，求生無門。</w:t>
      </w:r>
    </w:p>
    <w:p w14:paraId="7F89E05B" w14:textId="051C7231" w:rsidR="002E0488" w:rsidRPr="0010535E" w:rsidRDefault="002E0488" w:rsidP="004368E1">
      <w:pPr>
        <w:spacing w:after="0" w:line="240" w:lineRule="atLeast"/>
        <w:ind w:firstLine="482"/>
        <w:jc w:val="both"/>
        <w:rPr>
          <w:rFonts w:ascii="標楷體" w:eastAsia="標楷體" w:hAnsi="標楷體"/>
        </w:rPr>
      </w:pPr>
      <w:r w:rsidRPr="0010535E">
        <w:rPr>
          <w:rFonts w:ascii="標楷體" w:eastAsia="標楷體" w:hAnsi="標楷體"/>
        </w:rPr>
        <w:t>若您是當時參與勞動檢查的「勞檢員」，請根據課文內容，寫出一份簡短的「違規限期改善建議書」。</w:t>
      </w:r>
    </w:p>
    <w:tbl>
      <w:tblPr>
        <w:tblStyle w:val="af3"/>
        <w:tblW w:w="963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413"/>
        <w:gridCol w:w="3402"/>
        <w:gridCol w:w="4819"/>
      </w:tblGrid>
      <w:tr w:rsidR="002E0488" w:rsidRPr="0010535E" w14:paraId="3A43E052" w14:textId="77777777" w:rsidTr="00163A82">
        <w:tc>
          <w:tcPr>
            <w:tcW w:w="1413" w:type="dxa"/>
            <w:vAlign w:val="center"/>
            <w:hideMark/>
          </w:tcPr>
          <w:p w14:paraId="67710552" w14:textId="77777777" w:rsidR="002E0488" w:rsidRPr="00163A82" w:rsidRDefault="002E0488" w:rsidP="002E0488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檢核項目</w:t>
            </w:r>
          </w:p>
        </w:tc>
        <w:tc>
          <w:tcPr>
            <w:tcW w:w="3402" w:type="dxa"/>
            <w:vAlign w:val="center"/>
            <w:hideMark/>
          </w:tcPr>
          <w:p w14:paraId="75E5FF91" w14:textId="77777777" w:rsidR="002E0488" w:rsidRPr="00163A82" w:rsidRDefault="002E0488" w:rsidP="002E0488">
            <w:pPr>
              <w:jc w:val="both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違規事實描述（限30字內）</w:t>
            </w:r>
          </w:p>
        </w:tc>
        <w:tc>
          <w:tcPr>
            <w:tcW w:w="4819" w:type="dxa"/>
            <w:vAlign w:val="center"/>
            <w:hideMark/>
          </w:tcPr>
          <w:p w14:paraId="138A4348" w14:textId="77777777" w:rsidR="002E0488" w:rsidRPr="00163A82" w:rsidRDefault="002E0488" w:rsidP="004368E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163A82">
              <w:rPr>
                <w:rFonts w:ascii="標楷體" w:eastAsia="標楷體" w:hAnsi="標楷體"/>
                <w:b/>
                <w:bCs/>
              </w:rPr>
              <w:t>改善建議（結合生活常識與法規）</w:t>
            </w:r>
          </w:p>
        </w:tc>
      </w:tr>
      <w:tr w:rsidR="002E0488" w:rsidRPr="0010535E" w14:paraId="64BB8C62" w14:textId="77777777" w:rsidTr="00163A82">
        <w:trPr>
          <w:trHeight w:val="883"/>
        </w:trPr>
        <w:tc>
          <w:tcPr>
            <w:tcW w:w="1413" w:type="dxa"/>
            <w:vAlign w:val="center"/>
            <w:hideMark/>
          </w:tcPr>
          <w:p w14:paraId="59018859" w14:textId="77777777" w:rsidR="002E0488" w:rsidRPr="0010535E" w:rsidRDefault="002E0488" w:rsidP="002E0488">
            <w:pPr>
              <w:jc w:val="center"/>
              <w:rPr>
                <w:rFonts w:ascii="標楷體" w:eastAsia="標楷體" w:hAnsi="標楷體"/>
              </w:rPr>
            </w:pPr>
            <w:r w:rsidRPr="0010535E">
              <w:rPr>
                <w:rFonts w:ascii="標楷體" w:eastAsia="標楷體" w:hAnsi="標楷體"/>
              </w:rPr>
              <w:t>消防安全</w:t>
            </w:r>
          </w:p>
        </w:tc>
        <w:tc>
          <w:tcPr>
            <w:tcW w:w="3402" w:type="dxa"/>
            <w:vAlign w:val="center"/>
            <w:hideMark/>
          </w:tcPr>
          <w:p w14:paraId="53A5D265" w14:textId="4A0178E3" w:rsidR="002E0488" w:rsidRPr="00384D37" w:rsidRDefault="002E0488" w:rsidP="002E0488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384D37">
              <w:rPr>
                <w:rFonts w:ascii="標楷體" w:eastAsia="標楷體" w:hAnsi="標楷體"/>
                <w:color w:val="FFFFFF" w:themeColor="background1"/>
              </w:rPr>
              <w:t>逃生門上鎖且鑰匙存放於保險櫃，動線堆滿雜物</w:t>
            </w:r>
          </w:p>
        </w:tc>
        <w:tc>
          <w:tcPr>
            <w:tcW w:w="4819" w:type="dxa"/>
            <w:vAlign w:val="center"/>
            <w:hideMark/>
          </w:tcPr>
          <w:p w14:paraId="1B855286" w14:textId="526F5A5A" w:rsidR="002E0488" w:rsidRPr="00384D37" w:rsidRDefault="002E0488" w:rsidP="002E0488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384D37">
              <w:rPr>
                <w:rFonts w:ascii="標楷體" w:eastAsia="標楷體" w:hAnsi="標楷體"/>
                <w:color w:val="FFFFFF" w:themeColor="background1"/>
              </w:rPr>
              <w:t>應移除雜物，確保逃生門隨時可由內部開啟</w:t>
            </w:r>
          </w:p>
        </w:tc>
      </w:tr>
      <w:tr w:rsidR="002E0488" w:rsidRPr="0010535E" w14:paraId="326F0256" w14:textId="77777777" w:rsidTr="00163A82">
        <w:trPr>
          <w:trHeight w:val="1134"/>
        </w:trPr>
        <w:tc>
          <w:tcPr>
            <w:tcW w:w="1413" w:type="dxa"/>
            <w:vAlign w:val="center"/>
            <w:hideMark/>
          </w:tcPr>
          <w:p w14:paraId="0A05842A" w14:textId="77777777" w:rsidR="002E0488" w:rsidRPr="0010535E" w:rsidRDefault="002E0488" w:rsidP="002E0488">
            <w:pPr>
              <w:jc w:val="center"/>
              <w:rPr>
                <w:rFonts w:ascii="標楷體" w:eastAsia="標楷體" w:hAnsi="標楷體"/>
              </w:rPr>
            </w:pPr>
            <w:r w:rsidRPr="0010535E">
              <w:rPr>
                <w:rFonts w:ascii="標楷體" w:eastAsia="標楷體" w:hAnsi="標楷體"/>
              </w:rPr>
              <w:t>居住人權</w:t>
            </w:r>
          </w:p>
        </w:tc>
        <w:tc>
          <w:tcPr>
            <w:tcW w:w="3402" w:type="dxa"/>
            <w:vAlign w:val="center"/>
            <w:hideMark/>
          </w:tcPr>
          <w:p w14:paraId="310A36C5" w14:textId="1D7FDF35" w:rsidR="002E0488" w:rsidRPr="00384D37" w:rsidRDefault="002E0488" w:rsidP="002E0488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384D37">
              <w:rPr>
                <w:rFonts w:ascii="標楷體" w:eastAsia="標楷體" w:hAnsi="標楷體"/>
                <w:color w:val="FFFFFF" w:themeColor="background1"/>
              </w:rPr>
              <w:t>三十四名女工僅有三間廁所，且門禁限制人身自由 。</w:t>
            </w:r>
          </w:p>
        </w:tc>
        <w:tc>
          <w:tcPr>
            <w:tcW w:w="4819" w:type="dxa"/>
            <w:vAlign w:val="center"/>
            <w:hideMark/>
          </w:tcPr>
          <w:p w14:paraId="16C5843E" w14:textId="14E9FE0C" w:rsidR="002E0488" w:rsidRPr="00384D37" w:rsidRDefault="002E0488" w:rsidP="002E0488">
            <w:pPr>
              <w:jc w:val="both"/>
              <w:rPr>
                <w:rFonts w:ascii="標楷體" w:eastAsia="標楷體" w:hAnsi="標楷體"/>
                <w:color w:val="FFFFFF" w:themeColor="background1"/>
              </w:rPr>
            </w:pPr>
            <w:r w:rsidRPr="00384D37">
              <w:rPr>
                <w:rFonts w:ascii="標楷體" w:eastAsia="標楷體" w:hAnsi="標楷體"/>
                <w:color w:val="FFFFFF" w:themeColor="background1"/>
              </w:rPr>
              <w:t>增加衛浴設施，並廢除違法軟禁，</w:t>
            </w:r>
            <w:proofErr w:type="gramStart"/>
            <w:r w:rsidRPr="00384D37">
              <w:rPr>
                <w:rFonts w:ascii="標楷體" w:eastAsia="標楷體" w:hAnsi="標楷體"/>
                <w:color w:val="FFFFFF" w:themeColor="background1"/>
              </w:rPr>
              <w:t>落實廠住分離</w:t>
            </w:r>
            <w:proofErr w:type="gramEnd"/>
            <w:r w:rsidRPr="00384D37">
              <w:rPr>
                <w:rFonts w:ascii="標楷體" w:eastAsia="標楷體" w:hAnsi="標楷體"/>
                <w:color w:val="FFFFFF" w:themeColor="background1"/>
              </w:rPr>
              <w:t> </w:t>
            </w:r>
          </w:p>
        </w:tc>
      </w:tr>
    </w:tbl>
    <w:p w14:paraId="321B5C9C" w14:textId="16014118" w:rsidR="001651F7" w:rsidRDefault="001651F7" w:rsidP="001651F7">
      <w:pPr>
        <w:snapToGrid w:val="0"/>
        <w:spacing w:beforeLines="100" w:before="360"/>
        <w:rPr>
          <w:rFonts w:ascii="Times New Roman" w:eastAsia="標楷體" w:hAnsi="Times New Roman" w:cs="Times New Roman"/>
          <w:sz w:val="28"/>
          <w:u w:val="double"/>
        </w:rPr>
      </w:pPr>
      <w:r w:rsidRPr="00514AE7">
        <w:rPr>
          <w:rFonts w:ascii="Times New Roman" w:eastAsia="標楷體" w:hAnsi="Times New Roman" w:cs="Times New Roman" w:hint="eastAsia"/>
          <w:sz w:val="28"/>
          <w:u w:val="double"/>
        </w:rPr>
        <w:t>肆、</w:t>
      </w:r>
      <w:r w:rsidRPr="00514AE7">
        <w:rPr>
          <w:rFonts w:ascii="Times New Roman" w:eastAsia="標楷體" w:hAnsi="Times New Roman" w:cs="Times New Roman"/>
          <w:sz w:val="28"/>
          <w:u w:val="double"/>
        </w:rPr>
        <w:t>課文深究</w:t>
      </w:r>
    </w:p>
    <w:p w14:paraId="15518F43" w14:textId="544CE8AF" w:rsidR="00606FCE" w:rsidRDefault="00606FCE" w:rsidP="004368E1">
      <w:pPr>
        <w:snapToGrid w:val="0"/>
        <w:spacing w:beforeLines="50" w:before="180" w:line="240" w:lineRule="atLeast"/>
        <w:rPr>
          <w:rFonts w:ascii="標楷體" w:eastAsia="標楷體" w:hAnsi="標楷體"/>
          <w:b/>
          <w:bCs/>
        </w:rPr>
      </w:pPr>
      <w:r w:rsidRPr="00B80A29">
        <w:rPr>
          <w:rFonts w:ascii="標楷體" w:eastAsia="標楷體" w:hAnsi="標楷體" w:hint="eastAsia"/>
          <w:b/>
          <w:bCs/>
        </w:rPr>
        <w:t>一、</w:t>
      </w:r>
      <w:r>
        <w:rPr>
          <w:rFonts w:ascii="標楷體" w:eastAsia="標楷體" w:hAnsi="標楷體" w:hint="eastAsia"/>
          <w:b/>
          <w:bCs/>
        </w:rPr>
        <w:t>映照你我</w:t>
      </w:r>
      <w:proofErr w:type="gramStart"/>
      <w:r>
        <w:rPr>
          <w:rFonts w:ascii="標楷體" w:eastAsia="標楷體" w:hAnsi="標楷體" w:hint="eastAsia"/>
          <w:b/>
          <w:bCs/>
        </w:rPr>
        <w:t>之</w:t>
      </w:r>
      <w:proofErr w:type="gramEnd"/>
      <w:r>
        <w:rPr>
          <w:rFonts w:ascii="標楷體" w:eastAsia="標楷體" w:hAnsi="標楷體" w:hint="eastAsia"/>
          <w:b/>
          <w:bCs/>
        </w:rPr>
        <w:t>鏡</w:t>
      </w:r>
    </w:p>
    <w:p w14:paraId="5D36F3A8" w14:textId="2DBA2468" w:rsidR="003952FC" w:rsidRDefault="00606FCE" w:rsidP="00626809">
      <w:pPr>
        <w:spacing w:after="0" w:line="240" w:lineRule="auto"/>
        <w:ind w:firstLine="482"/>
        <w:jc w:val="both"/>
        <w:rPr>
          <w:rFonts w:ascii="標楷體" w:eastAsia="標楷體" w:hAnsi="標楷體"/>
          <w:noProof/>
        </w:rPr>
      </w:pPr>
      <w:r>
        <w:rPr>
          <w:rFonts w:ascii="標楷體" w:eastAsia="標楷體" w:hAnsi="標楷體" w:hint="eastAsia"/>
        </w:rPr>
        <w:t>作家朱天心〈映照你我之鏡〉中說道：</w:t>
      </w:r>
      <w:r w:rsidRPr="00606FCE">
        <w:rPr>
          <w:rFonts w:ascii="標楷體" w:eastAsia="標楷體" w:hAnsi="標楷體" w:hint="eastAsia"/>
        </w:rPr>
        <w:t>「這</w:t>
      </w:r>
      <w:proofErr w:type="gramStart"/>
      <w:r w:rsidRPr="00606FCE">
        <w:rPr>
          <w:rFonts w:ascii="標楷體" w:eastAsia="標楷體" w:hAnsi="標楷體" w:hint="eastAsia"/>
        </w:rPr>
        <w:t>眾多『</w:t>
      </w:r>
      <w:proofErr w:type="gramEnd"/>
      <w:r w:rsidRPr="00606FCE">
        <w:rPr>
          <w:rFonts w:ascii="標楷體" w:eastAsia="標楷體" w:hAnsi="標楷體" w:hint="eastAsia"/>
        </w:rPr>
        <w:t>被污辱和被損害的』和『尊嚴被褻瀆的』故事…</w:t>
      </w:r>
      <w:proofErr w:type="gramStart"/>
      <w:r w:rsidRPr="00606FCE">
        <w:rPr>
          <w:rFonts w:ascii="標楷體" w:eastAsia="標楷體" w:hAnsi="標楷體" w:hint="eastAsia"/>
        </w:rPr>
        <w:t>…</w:t>
      </w:r>
      <w:proofErr w:type="gramEnd"/>
      <w:r w:rsidRPr="00606FCE">
        <w:rPr>
          <w:rFonts w:ascii="標楷體" w:eastAsia="標楷體" w:hAnsi="標楷體" w:hint="eastAsia"/>
        </w:rPr>
        <w:t>照照鏡子看衣冠楚楚之下的我們是什麼？」關於「被污辱與被損害」的敘事，不僅止於個體經驗的再現，更揭示了社會結構中權力運作與價值分配的樣態</w:t>
      </w:r>
      <w:r w:rsidR="003952FC">
        <w:rPr>
          <w:rFonts w:ascii="標楷體" w:eastAsia="標楷體" w:hAnsi="標楷體" w:hint="eastAsia"/>
        </w:rPr>
        <w:t>。請</w:t>
      </w:r>
      <w:r w:rsidRPr="00606FCE">
        <w:rPr>
          <w:rFonts w:ascii="標楷體" w:eastAsia="標楷體" w:hAnsi="標楷體" w:hint="eastAsia"/>
        </w:rPr>
        <w:t>運用</w:t>
      </w:r>
      <w:r w:rsidR="003B6804">
        <w:rPr>
          <w:rFonts w:ascii="標楷體" w:eastAsia="標楷體" w:hAnsi="標楷體" w:hint="eastAsia"/>
        </w:rPr>
        <w:t>「</w:t>
      </w:r>
      <w:r w:rsidRPr="00606FCE">
        <w:rPr>
          <w:rFonts w:ascii="標楷體" w:eastAsia="標楷體" w:hAnsi="標楷體" w:hint="eastAsia"/>
        </w:rPr>
        <w:t>PESTEL分析架構</w:t>
      </w:r>
      <w:r w:rsidR="003B6804">
        <w:rPr>
          <w:rFonts w:ascii="標楷體" w:eastAsia="標楷體" w:hAnsi="標楷體" w:hint="eastAsia"/>
        </w:rPr>
        <w:t>」</w:t>
      </w:r>
      <w:r w:rsidRPr="00606FCE">
        <w:rPr>
          <w:rFonts w:ascii="標楷體" w:eastAsia="標楷體" w:hAnsi="標楷體" w:hint="eastAsia"/>
        </w:rPr>
        <w:t>從政治、經濟、社會、科技、環境與法律六大面向，系統性檢視文本所呈現之結構性問題</w:t>
      </w:r>
      <w:r w:rsidR="00C47A00">
        <w:rPr>
          <w:rFonts w:ascii="標楷體" w:eastAsia="標楷體" w:hAnsi="標楷體" w:hint="eastAsia"/>
        </w:rPr>
        <w:t>，並將下方參考答案填入( )中</w:t>
      </w:r>
      <w:r w:rsidRPr="00606FCE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Layout w:type="fixed"/>
        <w:tblLook w:val="04A0" w:firstRow="1" w:lastRow="0" w:firstColumn="1" w:lastColumn="0" w:noHBand="0" w:noVBand="1"/>
      </w:tblPr>
      <w:tblGrid>
        <w:gridCol w:w="1605"/>
        <w:gridCol w:w="1606"/>
        <w:gridCol w:w="1606"/>
        <w:gridCol w:w="1605"/>
        <w:gridCol w:w="1606"/>
        <w:gridCol w:w="1606"/>
      </w:tblGrid>
      <w:tr w:rsidR="003952FC" w14:paraId="70CA5DDD" w14:textId="77777777" w:rsidTr="003B6804">
        <w:tc>
          <w:tcPr>
            <w:tcW w:w="9634" w:type="dxa"/>
            <w:gridSpan w:val="6"/>
          </w:tcPr>
          <w:p w14:paraId="218B1C53" w14:textId="715D4632" w:rsidR="003952FC" w:rsidRPr="003952FC" w:rsidRDefault="003952FC" w:rsidP="003952FC">
            <w:pPr>
              <w:spacing w:line="0" w:lineRule="atLeast"/>
              <w:rPr>
                <w:rFonts w:ascii="標楷體" w:eastAsia="標楷體" w:hAnsi="標楷體"/>
                <w:sz w:val="10"/>
                <w:szCs w:val="10"/>
              </w:rPr>
            </w:pPr>
            <w:r w:rsidRPr="003952FC">
              <w:rPr>
                <w:rFonts w:ascii="標楷體" w:eastAsia="標楷體" w:hAnsi="標楷體" w:hint="eastAsia"/>
                <w:noProof/>
                <w:sz w:val="10"/>
                <w:szCs w:val="10"/>
              </w:rPr>
              <w:drawing>
                <wp:anchor distT="0" distB="0" distL="114300" distR="114300" simplePos="0" relativeHeight="251697152" behindDoc="0" locked="0" layoutInCell="1" allowOverlap="1" wp14:anchorId="225AEA92" wp14:editId="5B5FA758">
                  <wp:simplePos x="0" y="0"/>
                  <wp:positionH relativeFrom="margin">
                    <wp:posOffset>-64135</wp:posOffset>
                  </wp:positionH>
                  <wp:positionV relativeFrom="paragraph">
                    <wp:posOffset>52705</wp:posOffset>
                  </wp:positionV>
                  <wp:extent cx="6040755" cy="1306195"/>
                  <wp:effectExtent l="0" t="0" r="0" b="8255"/>
                  <wp:wrapSquare wrapText="bothSides"/>
                  <wp:docPr id="36" name="圖片 36" descr="一張含有 文字, 螢幕擷取畫面, 字型, 圖表 的圖片&#10;&#10;AI 產生的內容可能不正確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圖片 36" descr="一張含有 文字, 螢幕擷取畫面, 字型, 圖表 的圖片&#10;&#10;AI 產生的內容可能不正確。"/>
                          <pic:cNvPicPr/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5" t="10683" r="2007" b="41567"/>
                          <a:stretch/>
                        </pic:blipFill>
                        <pic:spPr bwMode="auto">
                          <a:xfrm>
                            <a:off x="0" y="0"/>
                            <a:ext cx="6040755" cy="1306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952FC" w14:paraId="583DBC00" w14:textId="77777777" w:rsidTr="003B6804">
        <w:tc>
          <w:tcPr>
            <w:tcW w:w="1605" w:type="dxa"/>
            <w:vAlign w:val="center"/>
          </w:tcPr>
          <w:p w14:paraId="58BC49D3" w14:textId="77777777" w:rsidR="003B6804" w:rsidRDefault="003952FC" w:rsidP="003B6804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結構性的</w:t>
            </w:r>
          </w:p>
          <w:p w14:paraId="1E7FCC97" w14:textId="59136952" w:rsidR="003952FC" w:rsidRPr="003952FC" w:rsidRDefault="003952FC" w:rsidP="003B6804">
            <w:pPr>
              <w:jc w:val="center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（</w:t>
            </w:r>
            <w:r w:rsidR="00F07AD6" w:rsidRPr="00384D37">
              <w:rPr>
                <w:rFonts w:ascii="標楷體" w:eastAsia="標楷體" w:hAnsi="標楷體" w:hint="eastAsia"/>
                <w:color w:val="FFFFFF" w:themeColor="background1"/>
              </w:rPr>
              <w:t>失語</w:t>
            </w: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）</w:t>
            </w:r>
          </w:p>
        </w:tc>
        <w:tc>
          <w:tcPr>
            <w:tcW w:w="1606" w:type="dxa"/>
            <w:vAlign w:val="center"/>
          </w:tcPr>
          <w:p w14:paraId="3CCE0E89" w14:textId="77777777" w:rsidR="003B6804" w:rsidRDefault="003952FC" w:rsidP="003B6804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被扣抵的</w:t>
            </w:r>
          </w:p>
          <w:p w14:paraId="27D88683" w14:textId="4A691817" w:rsidR="003952FC" w:rsidRPr="003952FC" w:rsidRDefault="003952FC" w:rsidP="003B6804">
            <w:pPr>
              <w:jc w:val="center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（</w:t>
            </w:r>
            <w:r w:rsidR="00F07AD6" w:rsidRPr="00384D37">
              <w:rPr>
                <w:rFonts w:ascii="標楷體" w:eastAsia="標楷體" w:hAnsi="標楷體" w:hint="eastAsia"/>
                <w:color w:val="FFFFFF" w:themeColor="background1"/>
              </w:rPr>
              <w:t>勞動力</w:t>
            </w: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）</w:t>
            </w:r>
          </w:p>
        </w:tc>
        <w:tc>
          <w:tcPr>
            <w:tcW w:w="1606" w:type="dxa"/>
            <w:vAlign w:val="center"/>
          </w:tcPr>
          <w:p w14:paraId="0A29F271" w14:textId="77777777" w:rsidR="003B6804" w:rsidRDefault="003952FC" w:rsidP="003B6804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被</w:t>
            </w:r>
            <w:r w:rsidR="00A02675">
              <w:rPr>
                <w:rFonts w:ascii="標楷體" w:eastAsia="標楷體" w:hAnsi="標楷體" w:cs="Arial" w:hint="eastAsia"/>
                <w:b/>
                <w:bCs/>
                <w:color w:val="1F1F1F"/>
              </w:rPr>
              <w:t>隱形</w:t>
            </w: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的</w:t>
            </w:r>
          </w:p>
          <w:p w14:paraId="38AD1845" w14:textId="0DD39C90" w:rsidR="003952FC" w:rsidRPr="003952FC" w:rsidRDefault="003952FC" w:rsidP="003B6804">
            <w:pPr>
              <w:jc w:val="center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邊緣人</w:t>
            </w:r>
          </w:p>
        </w:tc>
        <w:tc>
          <w:tcPr>
            <w:tcW w:w="1605" w:type="dxa"/>
            <w:vAlign w:val="center"/>
          </w:tcPr>
          <w:p w14:paraId="39F1D70B" w14:textId="77777777" w:rsidR="003B6804" w:rsidRDefault="003952FC" w:rsidP="003B6804">
            <w:pPr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數位化的</w:t>
            </w:r>
          </w:p>
          <w:p w14:paraId="6388F03F" w14:textId="481071FD" w:rsidR="003952FC" w:rsidRPr="003952FC" w:rsidRDefault="003952FC" w:rsidP="003B6804">
            <w:pPr>
              <w:jc w:val="both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（</w:t>
            </w:r>
            <w:r w:rsidR="00F07AD6" w:rsidRPr="00384D37">
              <w:rPr>
                <w:rFonts w:ascii="標楷體" w:eastAsia="標楷體" w:hAnsi="標楷體" w:cs="Arial" w:hint="eastAsia"/>
                <w:b/>
                <w:bCs/>
                <w:color w:val="FFFFFF" w:themeColor="background1"/>
              </w:rPr>
              <w:t>自由限縮</w:t>
            </w: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）</w:t>
            </w:r>
          </w:p>
        </w:tc>
        <w:tc>
          <w:tcPr>
            <w:tcW w:w="1606" w:type="dxa"/>
            <w:vAlign w:val="center"/>
          </w:tcPr>
          <w:p w14:paraId="17759148" w14:textId="6AB7754D" w:rsidR="003952FC" w:rsidRPr="003952FC" w:rsidRDefault="003952FC" w:rsidP="003B6804">
            <w:pPr>
              <w:jc w:val="center"/>
              <w:rPr>
                <w:rFonts w:ascii="標楷體" w:eastAsia="標楷體" w:hAnsi="標楷體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一點六米的</w:t>
            </w:r>
            <w:r w:rsidR="00A02675">
              <w:rPr>
                <w:rFonts w:ascii="標楷體" w:eastAsia="標楷體" w:hAnsi="標楷體" w:cs="Arial" w:hint="eastAsia"/>
                <w:b/>
                <w:bCs/>
                <w:color w:val="1F1F1F"/>
              </w:rPr>
              <w:t>(</w:t>
            </w:r>
            <w:r w:rsidR="00892C21" w:rsidRPr="00384D37">
              <w:rPr>
                <w:rFonts w:ascii="標楷體" w:eastAsia="標楷體" w:hAnsi="標楷體" w:cs="Arial" w:hint="eastAsia"/>
                <w:b/>
                <w:bCs/>
                <w:color w:val="FFFFFF" w:themeColor="background1"/>
              </w:rPr>
              <w:t>空間對比</w:t>
            </w:r>
            <w:r w:rsidR="00A02675">
              <w:rPr>
                <w:rFonts w:ascii="標楷體" w:eastAsia="標楷體" w:hAnsi="標楷體" w:cs="Arial" w:hint="eastAsia"/>
                <w:b/>
                <w:bCs/>
                <w:color w:val="1F1F1F"/>
              </w:rPr>
              <w:t>)</w:t>
            </w:r>
          </w:p>
        </w:tc>
        <w:tc>
          <w:tcPr>
            <w:tcW w:w="1606" w:type="dxa"/>
            <w:vAlign w:val="center"/>
          </w:tcPr>
          <w:p w14:paraId="5E83A671" w14:textId="77777777" w:rsidR="003B6804" w:rsidRDefault="003952FC" w:rsidP="003B6804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b/>
                <w:bCs/>
                <w:color w:val="1F1F1F"/>
              </w:rPr>
              <w:t>法律保護</w:t>
            </w:r>
          </w:p>
          <w:p w14:paraId="14533C51" w14:textId="0646A063" w:rsidR="003952FC" w:rsidRPr="003952FC" w:rsidRDefault="00A02675" w:rsidP="003B6804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Arial" w:hint="eastAsia"/>
                <w:b/>
                <w:bCs/>
                <w:color w:val="1F1F1F"/>
              </w:rPr>
              <w:t>雙重標準</w:t>
            </w:r>
          </w:p>
        </w:tc>
      </w:tr>
      <w:tr w:rsidR="003952FC" w14:paraId="2E22B901" w14:textId="77777777" w:rsidTr="003B6804">
        <w:tc>
          <w:tcPr>
            <w:tcW w:w="1605" w:type="dxa"/>
          </w:tcPr>
          <w:p w14:paraId="6FE87FE0" w14:textId="40A7CD4A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proofErr w:type="gramStart"/>
            <w:r w:rsidRPr="003952FC">
              <w:rPr>
                <w:rFonts w:ascii="標楷體" w:eastAsia="標楷體" w:hAnsi="標楷體" w:cs="Arial"/>
                <w:color w:val="1F1F1F"/>
              </w:rPr>
              <w:t>移工受</w:t>
            </w:r>
            <w:proofErr w:type="gramEnd"/>
            <w:r w:rsidRPr="003952FC">
              <w:rPr>
                <w:rFonts w:ascii="標楷體" w:eastAsia="標楷體" w:hAnsi="標楷體" w:cs="Arial"/>
                <w:color w:val="1F1F1F"/>
              </w:rPr>
              <w:t>限於制度，難以自由轉換雇主，形成一種「現代契約（</w:t>
            </w:r>
            <w:r w:rsidR="00F07AD6" w:rsidRPr="00384D37">
              <w:rPr>
                <w:rFonts w:ascii="標楷體" w:eastAsia="標楷體" w:hAnsi="標楷體" w:cs="Arial" w:hint="eastAsia"/>
                <w:color w:val="FFFFFF" w:themeColor="background1"/>
              </w:rPr>
              <w:t>奴隸</w:t>
            </w:r>
            <w:r w:rsidRPr="003952FC">
              <w:rPr>
                <w:rFonts w:ascii="標楷體" w:eastAsia="標楷體" w:hAnsi="標楷體" w:cs="Arial"/>
                <w:color w:val="1F1F1F"/>
              </w:rPr>
              <w:t>）」的體制，</w:t>
            </w:r>
            <w:proofErr w:type="gramStart"/>
            <w:r w:rsidRPr="003952FC">
              <w:rPr>
                <w:rFonts w:ascii="標楷體" w:eastAsia="標楷體" w:hAnsi="標楷體" w:cs="Arial"/>
                <w:color w:val="1F1F1F"/>
              </w:rPr>
              <w:t>使移工</w:t>
            </w:r>
            <w:proofErr w:type="gramEnd"/>
            <w:r w:rsidRPr="003952FC">
              <w:rPr>
                <w:rFonts w:ascii="標楷體" w:eastAsia="標楷體" w:hAnsi="標楷體" w:cs="Arial"/>
                <w:color w:val="1F1F1F"/>
              </w:rPr>
              <w:t>在勞資關係中完全喪失主導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權</w:t>
            </w:r>
          </w:p>
        </w:tc>
        <w:tc>
          <w:tcPr>
            <w:tcW w:w="1606" w:type="dxa"/>
          </w:tcPr>
          <w:p w14:paraId="457E94CF" w14:textId="007B780A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除了欠薪與轉賣，更有高額的（</w:t>
            </w:r>
            <w:r w:rsidR="00F07AD6" w:rsidRPr="00384D37">
              <w:rPr>
                <w:rFonts w:ascii="標楷體" w:eastAsia="標楷體" w:hAnsi="標楷體" w:cs="Arial" w:hint="eastAsia"/>
                <w:b/>
                <w:bCs/>
                <w:color w:val="FFFFFF" w:themeColor="background1"/>
              </w:rPr>
              <w:t>仲介費</w:t>
            </w:r>
            <w:r w:rsidRPr="003952FC">
              <w:rPr>
                <w:rFonts w:ascii="標楷體" w:eastAsia="標楷體" w:hAnsi="標楷體" w:cs="Arial"/>
                <w:color w:val="1F1F1F"/>
              </w:rPr>
              <w:t>）與規費。</w:t>
            </w:r>
            <w:proofErr w:type="gramStart"/>
            <w:r w:rsidRPr="003952FC">
              <w:rPr>
                <w:rFonts w:ascii="標楷體" w:eastAsia="標楷體" w:hAnsi="標楷體" w:cs="Arial"/>
                <w:color w:val="1F1F1F"/>
              </w:rPr>
              <w:t>移工為了</w:t>
            </w:r>
            <w:proofErr w:type="gramEnd"/>
            <w:r w:rsidRPr="003952FC">
              <w:rPr>
                <w:rFonts w:ascii="標楷體" w:eastAsia="標楷體" w:hAnsi="標楷體" w:cs="Arial"/>
                <w:color w:val="1F1F1F"/>
              </w:rPr>
              <w:t>還債必須忍受惡劣環境，其生存價值在層層剝削下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所剩無幾</w:t>
            </w:r>
          </w:p>
        </w:tc>
        <w:tc>
          <w:tcPr>
            <w:tcW w:w="1606" w:type="dxa"/>
          </w:tcPr>
          <w:p w14:paraId="241F9A59" w14:textId="0899B672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社會大眾習慣</w:t>
            </w:r>
            <w:proofErr w:type="gramStart"/>
            <w:r w:rsidRPr="003952FC">
              <w:rPr>
                <w:rFonts w:ascii="標楷體" w:eastAsia="標楷體" w:hAnsi="標楷體" w:cs="Arial"/>
                <w:color w:val="1F1F1F"/>
              </w:rPr>
              <w:t>將移工視為</w:t>
            </w:r>
            <w:proofErr w:type="gramEnd"/>
            <w:r w:rsidRPr="003952FC">
              <w:rPr>
                <w:rFonts w:ascii="標楷體" w:eastAsia="標楷體" w:hAnsi="標楷體" w:cs="Arial"/>
                <w:color w:val="1F1F1F"/>
              </w:rPr>
              <w:t>「工具」而非「</w:t>
            </w:r>
            <w:r w:rsidR="00D83ABD">
              <w:rPr>
                <w:rFonts w:ascii="標楷體" w:eastAsia="標楷體" w:hAnsi="標楷體" w:cs="Arial" w:hint="eastAsia"/>
                <w:color w:val="1F1F1F"/>
              </w:rPr>
              <w:t>（</w:t>
            </w:r>
            <w:r w:rsidR="00F07AD6" w:rsidRPr="00384D37">
              <w:rPr>
                <w:rFonts w:ascii="標楷體" w:eastAsia="標楷體" w:hAnsi="標楷體" w:cs="Arial" w:hint="eastAsia"/>
                <w:color w:val="FFFFFF" w:themeColor="background1"/>
              </w:rPr>
              <w:t>人</w:t>
            </w:r>
            <w:r w:rsidR="00D83ABD">
              <w:rPr>
                <w:rFonts w:ascii="標楷體" w:eastAsia="標楷體" w:hAnsi="標楷體" w:cs="Arial" w:hint="eastAsia"/>
                <w:color w:val="1F1F1F"/>
              </w:rPr>
              <w:t>）</w:t>
            </w:r>
            <w:r w:rsidRPr="003952FC">
              <w:rPr>
                <w:rFonts w:ascii="標楷體" w:eastAsia="標楷體" w:hAnsi="標楷體" w:cs="Arial"/>
                <w:color w:val="1F1F1F"/>
              </w:rPr>
              <w:t>」。階梯的窄小反映了主流社會刻意將其隔離於視線之外，視其為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治安或環境的（</w:t>
            </w:r>
            <w:r w:rsidR="00F07AD6" w:rsidRPr="00384D37">
              <w:rPr>
                <w:rFonts w:ascii="標楷體" w:eastAsia="標楷體" w:hAnsi="標楷體" w:cs="Arial" w:hint="eastAsia"/>
                <w:color w:val="FFFFFF" w:themeColor="background1"/>
              </w:rPr>
              <w:t>隱憂</w:t>
            </w:r>
            <w:r w:rsidRPr="003952FC">
              <w:rPr>
                <w:rFonts w:ascii="標楷體" w:eastAsia="標楷體" w:hAnsi="標楷體" w:cs="Arial"/>
                <w:color w:val="1F1F1F"/>
              </w:rPr>
              <w:t>）</w:t>
            </w:r>
          </w:p>
        </w:tc>
        <w:tc>
          <w:tcPr>
            <w:tcW w:w="1605" w:type="dxa"/>
          </w:tcPr>
          <w:p w14:paraId="6B71174E" w14:textId="1BB8B72E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雇主利用門禁卡、監視器等技術進行嚴密控管。如文中提到的（</w:t>
            </w:r>
            <w:r w:rsidR="00F07AD6" w:rsidRPr="00384D37">
              <w:rPr>
                <w:rFonts w:ascii="標楷體" w:eastAsia="標楷體" w:hAnsi="標楷體" w:cs="Arial" w:hint="eastAsia"/>
                <w:color w:val="FFFFFF" w:themeColor="background1"/>
              </w:rPr>
              <w:t>門禁限制</w:t>
            </w:r>
            <w:r w:rsidRPr="00F07AD6">
              <w:rPr>
                <w:rFonts w:ascii="標楷體" w:eastAsia="標楷體" w:hAnsi="標楷體" w:cs="Arial"/>
              </w:rPr>
              <w:t>）</w:t>
            </w:r>
            <w:r w:rsidRPr="003952FC">
              <w:rPr>
                <w:rFonts w:ascii="標楷體" w:eastAsia="標楷體" w:hAnsi="標楷體" w:cs="Arial"/>
                <w:color w:val="1F1F1F"/>
              </w:rPr>
              <w:t>，將工廠與宿舍變成了變相的監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獄，限制</w:t>
            </w:r>
            <w:proofErr w:type="gramStart"/>
            <w:r w:rsidRPr="003952FC">
              <w:rPr>
                <w:rFonts w:ascii="標楷體" w:eastAsia="標楷體" w:hAnsi="標楷體" w:cs="Arial"/>
                <w:color w:val="1F1F1F"/>
              </w:rPr>
              <w:t>了移工的</w:t>
            </w:r>
            <w:proofErr w:type="gramEnd"/>
            <w:r w:rsidRPr="003952FC">
              <w:rPr>
                <w:rFonts w:ascii="標楷體" w:eastAsia="標楷體" w:hAnsi="標楷體" w:cs="Arial"/>
                <w:color w:val="1F1F1F"/>
              </w:rPr>
              <w:t>人身自由</w:t>
            </w:r>
          </w:p>
        </w:tc>
        <w:tc>
          <w:tcPr>
            <w:tcW w:w="1606" w:type="dxa"/>
          </w:tcPr>
          <w:p w14:paraId="6C97F668" w14:textId="27B8F0FF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proofErr w:type="gramStart"/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移工</w:t>
            </w:r>
            <w:r w:rsidR="004368E1">
              <w:rPr>
                <w:rFonts w:ascii="標楷體" w:eastAsia="標楷體" w:hAnsi="標楷體" w:cs="Arial"/>
                <w:color w:val="1F1F1F"/>
              </w:rPr>
              <w:t>們</w:t>
            </w:r>
            <w:proofErr w:type="gramEnd"/>
            <w:r w:rsidRPr="003952FC">
              <w:rPr>
                <w:rFonts w:ascii="標楷體" w:eastAsia="標楷體" w:hAnsi="標楷體" w:cs="Arial"/>
                <w:color w:val="1F1F1F"/>
              </w:rPr>
              <w:t>被迫擠在工廠閣樓、貨櫃屋或（</w:t>
            </w:r>
            <w:r w:rsidR="00F07AD6" w:rsidRPr="00384D37">
              <w:rPr>
                <w:rFonts w:ascii="標楷體" w:eastAsia="標楷體" w:hAnsi="標楷體" w:hint="eastAsia"/>
                <w:color w:val="FFFFFF" w:themeColor="background1"/>
              </w:rPr>
              <w:t>簡陋宿舍</w:t>
            </w:r>
            <w:r w:rsidRPr="003952FC">
              <w:rPr>
                <w:rFonts w:ascii="標楷體" w:eastAsia="標楷體" w:hAnsi="標楷體" w:cs="Arial"/>
                <w:color w:val="1F1F1F"/>
              </w:rPr>
              <w:t>），反映了空間資源分配的不公義</w:t>
            </w:r>
            <w:r w:rsidR="004368E1">
              <w:rPr>
                <w:rFonts w:ascii="標楷體" w:eastAsia="標楷體" w:hAnsi="標楷體" w:cs="Arial"/>
                <w:color w:val="1F1F1F"/>
              </w:rPr>
              <w:t>及對人權的忽視</w:t>
            </w:r>
          </w:p>
        </w:tc>
        <w:tc>
          <w:tcPr>
            <w:tcW w:w="1606" w:type="dxa"/>
          </w:tcPr>
          <w:p w14:paraId="1CD4E35A" w14:textId="0BF8F95D" w:rsidR="003952FC" w:rsidRPr="003952FC" w:rsidRDefault="003952FC" w:rsidP="004368E1">
            <w:pPr>
              <w:snapToGrid w:val="0"/>
              <w:spacing w:line="240" w:lineRule="atLeast"/>
              <w:jc w:val="both"/>
              <w:rPr>
                <w:rFonts w:ascii="標楷體" w:eastAsia="標楷體" w:hAnsi="標楷體" w:cs="Arial"/>
                <w:b/>
                <w:bCs/>
                <w:color w:val="1F1F1F"/>
              </w:rPr>
            </w:pPr>
            <w:r w:rsidRPr="003952FC">
              <w:rPr>
                <w:rFonts w:ascii="標楷體" w:eastAsia="標楷體" w:hAnsi="標楷體" w:cs="Arial"/>
                <w:color w:val="1F1F1F"/>
              </w:rPr>
              <w:t>雖然憲法保障</w:t>
            </w:r>
            <w:r w:rsidR="00F07AD6">
              <w:rPr>
                <w:rFonts w:ascii="標楷體" w:eastAsia="標楷體" w:hAnsi="標楷體" w:cs="Arial" w:hint="eastAsia"/>
                <w:color w:val="1F1F1F"/>
              </w:rPr>
              <w:t>（</w:t>
            </w:r>
            <w:r w:rsidRPr="00384D37">
              <w:rPr>
                <w:rFonts w:ascii="標楷體" w:eastAsia="標楷體" w:hAnsi="標楷體" w:cs="Arial"/>
                <w:color w:val="FFFFFF" w:themeColor="background1"/>
              </w:rPr>
              <w:t>人權</w:t>
            </w:r>
            <w:r w:rsidR="00F07AD6">
              <w:rPr>
                <w:rFonts w:ascii="標楷體" w:eastAsia="標楷體" w:hAnsi="標楷體" w:cs="Arial" w:hint="eastAsia"/>
                <w:color w:val="1F1F1F"/>
              </w:rPr>
              <w:t>）</w:t>
            </w:r>
            <w:r w:rsidRPr="003952FC">
              <w:rPr>
                <w:rFonts w:ascii="標楷體" w:eastAsia="標楷體" w:hAnsi="標楷體" w:cs="Arial"/>
                <w:color w:val="1F1F1F"/>
              </w:rPr>
              <w:t>，但實務上法律常偏向資方的（</w:t>
            </w:r>
            <w:r w:rsidR="00F07AD6" w:rsidRPr="00384D37">
              <w:rPr>
                <w:rFonts w:ascii="標楷體" w:eastAsia="標楷體" w:hAnsi="標楷體" w:cs="Arial" w:hint="eastAsia"/>
                <w:color w:val="FFFFFF" w:themeColor="background1"/>
              </w:rPr>
              <w:t>管理</w:t>
            </w:r>
            <w:r w:rsidRPr="003952FC">
              <w:rPr>
                <w:rFonts w:ascii="標楷體" w:eastAsia="標楷體" w:hAnsi="標楷體" w:cs="Arial"/>
                <w:color w:val="1F1F1F"/>
              </w:rPr>
              <w:t>）需求，</w:t>
            </w:r>
            <w:proofErr w:type="gramStart"/>
            <w:r w:rsidRPr="003952FC">
              <w:rPr>
                <w:rFonts w:ascii="標楷體" w:eastAsia="標楷體" w:hAnsi="標楷體" w:cs="Arial"/>
                <w:color w:val="1F1F1F"/>
              </w:rPr>
              <w:t>使移工</w:t>
            </w:r>
            <w:proofErr w:type="gramEnd"/>
            <w:r w:rsidRPr="003952FC">
              <w:rPr>
                <w:rFonts w:ascii="標楷體" w:eastAsia="標楷體" w:hAnsi="標楷體" w:cs="Arial"/>
                <w:color w:val="1F1F1F"/>
              </w:rPr>
              <w:t>在遭遇不公時，難以尋求有效的法律救</w:t>
            </w:r>
            <w:r w:rsidRPr="003952FC">
              <w:rPr>
                <w:rFonts w:ascii="標楷體" w:eastAsia="標楷體" w:hAnsi="標楷體" w:cs="Arial"/>
                <w:color w:val="1F1F1F"/>
              </w:rPr>
              <w:lastRenderedPageBreak/>
              <w:t>濟</w:t>
            </w:r>
          </w:p>
        </w:tc>
      </w:tr>
      <w:tr w:rsidR="005065ED" w14:paraId="5A9E6C42" w14:textId="77777777" w:rsidTr="002B72F5">
        <w:tc>
          <w:tcPr>
            <w:tcW w:w="9634" w:type="dxa"/>
            <w:gridSpan w:val="6"/>
            <w:shd w:val="clear" w:color="auto" w:fill="D9D9D9" w:themeFill="background1" w:themeFillShade="D9"/>
            <w:vAlign w:val="center"/>
          </w:tcPr>
          <w:p w14:paraId="3FDE9F9F" w14:textId="57A30620" w:rsidR="005065ED" w:rsidRPr="002B72F5" w:rsidRDefault="005065ED" w:rsidP="00D83ABD">
            <w:pPr>
              <w:jc w:val="center"/>
              <w:rPr>
                <w:rFonts w:ascii="標楷體" w:eastAsia="標楷體" w:hAnsi="標楷體"/>
                <w:b/>
                <w:bCs/>
                <w:color w:val="000000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</w:rPr>
              <w:lastRenderedPageBreak/>
              <w:t>參考答案</w:t>
            </w:r>
          </w:p>
        </w:tc>
      </w:tr>
      <w:tr w:rsidR="003952FC" w14:paraId="2927B992" w14:textId="77777777" w:rsidTr="004368E1">
        <w:trPr>
          <w:trHeight w:val="392"/>
        </w:trPr>
        <w:tc>
          <w:tcPr>
            <w:tcW w:w="1605" w:type="dxa"/>
            <w:vAlign w:val="center"/>
          </w:tcPr>
          <w:p w14:paraId="74D735ED" w14:textId="5217471B" w:rsidR="003952FC" w:rsidRPr="002B72F5" w:rsidRDefault="003952FC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失語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／失格</w:t>
            </w:r>
          </w:p>
        </w:tc>
        <w:tc>
          <w:tcPr>
            <w:tcW w:w="1606" w:type="dxa"/>
            <w:vAlign w:val="center"/>
          </w:tcPr>
          <w:p w14:paraId="7F3CC7FE" w14:textId="61BA89C3" w:rsidR="003952FC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勞動力／生產力</w:t>
            </w:r>
          </w:p>
        </w:tc>
        <w:tc>
          <w:tcPr>
            <w:tcW w:w="1606" w:type="dxa"/>
            <w:vAlign w:val="center"/>
          </w:tcPr>
          <w:p w14:paraId="59D16810" w14:textId="04CC89E7" w:rsidR="003952FC" w:rsidRPr="002B72F5" w:rsidRDefault="00D83AB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人／勞工</w:t>
            </w:r>
          </w:p>
        </w:tc>
        <w:tc>
          <w:tcPr>
            <w:tcW w:w="1605" w:type="dxa"/>
            <w:vAlign w:val="center"/>
          </w:tcPr>
          <w:p w14:paraId="51921357" w14:textId="3BBECD56" w:rsidR="003952FC" w:rsidRPr="002B72F5" w:rsidRDefault="003952FC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proofErr w:type="gramStart"/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自由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限</w:t>
            </w:r>
            <w:proofErr w:type="gramEnd"/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縮</w:t>
            </w:r>
            <w:r w:rsidR="00D83ABD"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人體</w:t>
            </w:r>
            <w:r w:rsidR="005065ED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監控</w:t>
            </w:r>
          </w:p>
        </w:tc>
        <w:tc>
          <w:tcPr>
            <w:tcW w:w="1606" w:type="dxa"/>
            <w:vAlign w:val="center"/>
          </w:tcPr>
          <w:p w14:paraId="6BFCCF2A" w14:textId="4EBDDE7F" w:rsidR="003952FC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空間對比</w:t>
            </w:r>
            <w:r w:rsidR="00D83ABD"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</w:t>
            </w:r>
            <w:r w:rsidR="003952FC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空間縮影</w:t>
            </w:r>
          </w:p>
        </w:tc>
        <w:tc>
          <w:tcPr>
            <w:tcW w:w="1606" w:type="dxa"/>
            <w:vAlign w:val="center"/>
          </w:tcPr>
          <w:p w14:paraId="5CA460F0" w14:textId="6CAD5EB4" w:rsidR="003952FC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sz w:val="22"/>
                <w:szCs w:val="22"/>
              </w:rPr>
            </w:pPr>
            <w:r w:rsidRPr="002B72F5">
              <w:rPr>
                <w:rFonts w:ascii="標楷體" w:eastAsia="標楷體" w:hAnsi="標楷體" w:cs="Arial"/>
                <w:b/>
                <w:bCs/>
                <w:color w:val="1F1F1F"/>
                <w:sz w:val="22"/>
                <w:szCs w:val="22"/>
              </w:rPr>
              <w:t>人權</w:t>
            </w:r>
            <w:r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／言論</w:t>
            </w:r>
          </w:p>
        </w:tc>
      </w:tr>
      <w:tr w:rsidR="005065ED" w14:paraId="5670712E" w14:textId="77777777" w:rsidTr="004368E1">
        <w:trPr>
          <w:trHeight w:val="527"/>
        </w:trPr>
        <w:tc>
          <w:tcPr>
            <w:tcW w:w="1605" w:type="dxa"/>
            <w:vAlign w:val="center"/>
          </w:tcPr>
          <w:p w14:paraId="310C1073" w14:textId="301D3106" w:rsidR="005065ED" w:rsidRPr="002B72F5" w:rsidRDefault="005065E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奴隸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／富人</w:t>
            </w:r>
          </w:p>
        </w:tc>
        <w:tc>
          <w:tcPr>
            <w:tcW w:w="1606" w:type="dxa"/>
            <w:vAlign w:val="center"/>
          </w:tcPr>
          <w:p w14:paraId="36DFCC11" w14:textId="4C43ED55" w:rsidR="005065ED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仲介費／斡旋費</w:t>
            </w:r>
          </w:p>
        </w:tc>
        <w:tc>
          <w:tcPr>
            <w:tcW w:w="1606" w:type="dxa"/>
            <w:vAlign w:val="center"/>
          </w:tcPr>
          <w:p w14:paraId="42A47C2C" w14:textId="54D5E147" w:rsidR="005065ED" w:rsidRPr="002B72F5" w:rsidRDefault="00D83AB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負擔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／</w:t>
            </w: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隱憂</w:t>
            </w:r>
          </w:p>
        </w:tc>
        <w:tc>
          <w:tcPr>
            <w:tcW w:w="1605" w:type="dxa"/>
            <w:vAlign w:val="center"/>
          </w:tcPr>
          <w:p w14:paraId="3B3C6F37" w14:textId="2809E7D9" w:rsidR="005065ED" w:rsidRPr="002B72F5" w:rsidRDefault="005065E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門禁限制</w:t>
            </w:r>
            <w:r w:rsidR="00F07AD6"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／範圍限制</w:t>
            </w:r>
          </w:p>
        </w:tc>
        <w:tc>
          <w:tcPr>
            <w:tcW w:w="1606" w:type="dxa"/>
            <w:vAlign w:val="center"/>
          </w:tcPr>
          <w:p w14:paraId="1883528C" w14:textId="69CF50EC" w:rsidR="005065ED" w:rsidRPr="002B72F5" w:rsidRDefault="005065ED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簡陋宿舍</w:t>
            </w:r>
            <w:r w:rsidR="00D83ABD"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</w:t>
            </w: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狹窄階梯</w:t>
            </w:r>
          </w:p>
        </w:tc>
        <w:tc>
          <w:tcPr>
            <w:tcW w:w="1606" w:type="dxa"/>
            <w:vAlign w:val="center"/>
          </w:tcPr>
          <w:p w14:paraId="010275DE" w14:textId="5217037E" w:rsidR="005065ED" w:rsidRPr="002B72F5" w:rsidRDefault="00892C21" w:rsidP="004368E1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color w:val="000000"/>
                <w:sz w:val="22"/>
                <w:szCs w:val="22"/>
              </w:rPr>
            </w:pP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管理</w:t>
            </w:r>
            <w:r w:rsidRPr="002B72F5">
              <w:rPr>
                <w:rFonts w:ascii="標楷體" w:eastAsia="標楷體" w:hAnsi="標楷體" w:hint="eastAsia"/>
                <w:b/>
                <w:bCs/>
                <w:sz w:val="22"/>
                <w:szCs w:val="22"/>
              </w:rPr>
              <w:t>／</w:t>
            </w:r>
            <w:r w:rsidRPr="002B72F5">
              <w:rPr>
                <w:rFonts w:ascii="標楷體" w:eastAsia="標楷體" w:hAnsi="標楷體" w:hint="eastAsia"/>
                <w:b/>
                <w:bCs/>
                <w:color w:val="000000"/>
                <w:sz w:val="22"/>
                <w:szCs w:val="22"/>
              </w:rPr>
              <w:t>效率</w:t>
            </w:r>
          </w:p>
        </w:tc>
      </w:tr>
    </w:tbl>
    <w:p w14:paraId="1701FF55" w14:textId="5C330F1F" w:rsidR="00B957B4" w:rsidRDefault="00FA62DD" w:rsidP="00FE7A49">
      <w:pPr>
        <w:spacing w:beforeLines="100" w:before="360" w:after="0" w:line="240" w:lineRule="atLeast"/>
        <w:rPr>
          <w:rFonts w:ascii="標楷體" w:eastAsia="標楷體" w:hAnsi="標楷體"/>
          <w:b/>
          <w:bCs/>
        </w:rPr>
      </w:pPr>
      <w:r w:rsidRPr="00FA62DD">
        <w:rPr>
          <w:rFonts w:ascii="標楷體" w:eastAsia="標楷體" w:hAnsi="標楷體" w:hint="eastAsia"/>
          <w:b/>
          <w:bCs/>
        </w:rPr>
        <w:t>二、</w:t>
      </w:r>
      <w:r w:rsidR="00B957B4" w:rsidRPr="00FA62DD">
        <w:rPr>
          <w:rFonts w:ascii="標楷體" w:eastAsia="標楷體" w:hAnsi="標楷體" w:hint="eastAsia"/>
          <w:b/>
          <w:bCs/>
        </w:rPr>
        <w:t>繁華與深淵</w:t>
      </w:r>
    </w:p>
    <w:p w14:paraId="5302313C" w14:textId="725301A4" w:rsidR="003B44F3" w:rsidRPr="003B44F3" w:rsidRDefault="003B44F3" w:rsidP="00FE7A49">
      <w:pPr>
        <w:spacing w:beforeLines="50" w:before="180" w:afterLines="50" w:after="180" w:line="240" w:lineRule="auto"/>
        <w:ind w:firstLine="482"/>
        <w:rPr>
          <w:rFonts w:ascii="標楷體" w:eastAsia="標楷體" w:hAnsi="標楷體"/>
        </w:rPr>
      </w:pPr>
      <w:r w:rsidRPr="003B44F3">
        <w:rPr>
          <w:rFonts w:ascii="標楷體" w:eastAsia="標楷體" w:hAnsi="標楷體" w:hint="eastAsia"/>
        </w:rPr>
        <w:t>在紀實文學中，意象（Imagery）的運用能將抽象的權利關係具</w:t>
      </w:r>
      <w:proofErr w:type="gramStart"/>
      <w:r w:rsidRPr="003B44F3">
        <w:rPr>
          <w:rFonts w:ascii="標楷體" w:eastAsia="標楷體" w:hAnsi="標楷體" w:hint="eastAsia"/>
        </w:rPr>
        <w:t>象</w:t>
      </w:r>
      <w:proofErr w:type="gramEnd"/>
      <w:r w:rsidRPr="003B44F3">
        <w:rPr>
          <w:rFonts w:ascii="標楷體" w:eastAsia="標楷體" w:hAnsi="標楷體" w:hint="eastAsia"/>
        </w:rPr>
        <w:t>化。</w:t>
      </w:r>
      <w:r w:rsidR="00AE67CB">
        <w:rPr>
          <w:rFonts w:ascii="標楷體" w:eastAsia="標楷體" w:hAnsi="標楷體" w:hint="eastAsia"/>
        </w:rPr>
        <w:t>請依照表格的探索維度，</w:t>
      </w:r>
      <w:r w:rsidRPr="003B44F3">
        <w:rPr>
          <w:rFonts w:ascii="標楷體" w:eastAsia="標楷體" w:hAnsi="標楷體" w:hint="eastAsia"/>
        </w:rPr>
        <w:t>觀察作者如何運用</w:t>
      </w:r>
      <w:r w:rsidR="00AE67CB">
        <w:rPr>
          <w:rFonts w:ascii="標楷體" w:eastAsia="標楷體" w:hAnsi="標楷體" w:hint="eastAsia"/>
        </w:rPr>
        <w:t>事實語觀點的</w:t>
      </w:r>
      <w:r w:rsidRPr="003B44F3">
        <w:rPr>
          <w:rFonts w:ascii="標楷體" w:eastAsia="標楷體" w:hAnsi="標楷體" w:hint="eastAsia"/>
        </w:rPr>
        <w:t>對比</w:t>
      </w:r>
      <w:r w:rsidR="00AE67CB">
        <w:rPr>
          <w:rFonts w:ascii="標楷體" w:eastAsia="標楷體" w:hAnsi="標楷體" w:hint="eastAsia"/>
        </w:rPr>
        <w:t>來揭示真相</w:t>
      </w:r>
      <w:r w:rsidRPr="003B44F3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562"/>
        <w:gridCol w:w="851"/>
        <w:gridCol w:w="2835"/>
        <w:gridCol w:w="2835"/>
        <w:gridCol w:w="2551"/>
      </w:tblGrid>
      <w:tr w:rsidR="00B957B4" w:rsidRPr="00B957B4" w14:paraId="2274494F" w14:textId="77777777" w:rsidTr="0060183B">
        <w:trPr>
          <w:trHeight w:val="567"/>
        </w:trPr>
        <w:tc>
          <w:tcPr>
            <w:tcW w:w="562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E104CA6" w14:textId="7D3405D6" w:rsidR="00B957B4" w:rsidRPr="00B957B4" w:rsidRDefault="008E1AC6" w:rsidP="0060183B">
            <w:pPr>
              <w:snapToGrid w:val="0"/>
              <w:jc w:val="center"/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>
              <w:rPr>
                <w:rStyle w:val="af6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主軸</w:t>
            </w:r>
          </w:p>
        </w:tc>
        <w:tc>
          <w:tcPr>
            <w:tcW w:w="851" w:type="dxa"/>
            <w:tcBorders>
              <w:top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725026A2" w14:textId="558FE632" w:rsidR="00B957B4" w:rsidRPr="00B957B4" w:rsidRDefault="00B957B4" w:rsidP="0060183B">
            <w:pPr>
              <w:snapToGrid w:val="0"/>
              <w:jc w:val="center"/>
              <w:rPr>
                <w:rFonts w:ascii="標楷體" w:eastAsia="標楷體" w:hAnsi="標楷體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探索維度</w:t>
            </w:r>
          </w:p>
        </w:tc>
        <w:tc>
          <w:tcPr>
            <w:tcW w:w="2835" w:type="dxa"/>
            <w:tcBorders>
              <w:top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7734073F" w14:textId="77777777" w:rsidR="00514344" w:rsidRDefault="00B957B4" w:rsidP="0060183B">
            <w:pPr>
              <w:snapToGrid w:val="0"/>
              <w:jc w:val="center"/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勞方的</w:t>
            </w:r>
          </w:p>
          <w:p w14:paraId="07E718F4" w14:textId="101E5874" w:rsidR="00B957B4" w:rsidRPr="00B957B4" w:rsidRDefault="00B957B4" w:rsidP="0060183B">
            <w:pPr>
              <w:snapToGrid w:val="0"/>
              <w:jc w:val="center"/>
              <w:rPr>
                <w:rFonts w:ascii="標楷體" w:eastAsia="標楷體" w:hAnsi="標楷體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「生存事實」</w:t>
            </w:r>
          </w:p>
        </w:tc>
        <w:tc>
          <w:tcPr>
            <w:tcW w:w="2835" w:type="dxa"/>
            <w:tcBorders>
              <w:top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7D41BB4B" w14:textId="77777777" w:rsidR="00514344" w:rsidRDefault="00B957B4" w:rsidP="0060183B">
            <w:pPr>
              <w:snapToGrid w:val="0"/>
              <w:jc w:val="center"/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資方的</w:t>
            </w:r>
          </w:p>
          <w:p w14:paraId="47B5051C" w14:textId="2206E311" w:rsidR="00B957B4" w:rsidRPr="00B957B4" w:rsidRDefault="00B957B4" w:rsidP="0060183B">
            <w:pPr>
              <w:snapToGrid w:val="0"/>
              <w:jc w:val="center"/>
              <w:rPr>
                <w:rFonts w:ascii="標楷體" w:eastAsia="標楷體" w:hAnsi="標楷體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「偽善觀點」</w:t>
            </w:r>
          </w:p>
        </w:tc>
        <w:tc>
          <w:tcPr>
            <w:tcW w:w="2551" w:type="dxa"/>
            <w:tcBorders>
              <w:top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0691CD0E" w14:textId="2B7417A1" w:rsidR="00B957B4" w:rsidRPr="00B957B4" w:rsidRDefault="00B957B4" w:rsidP="0060183B">
            <w:pPr>
              <w:snapToGrid w:val="0"/>
              <w:jc w:val="center"/>
              <w:rPr>
                <w:rFonts w:ascii="標楷體" w:eastAsia="標楷體" w:hAnsi="標楷體"/>
              </w:rPr>
            </w:pPr>
            <w:r w:rsidRPr="00B957B4"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  <w:t>真相的揭露與諷刺</w:t>
            </w:r>
          </w:p>
        </w:tc>
      </w:tr>
      <w:tr w:rsidR="00177B63" w:rsidRPr="00B957B4" w14:paraId="21F4EC62" w14:textId="77777777" w:rsidTr="002B72F5">
        <w:trPr>
          <w:trHeight w:val="505"/>
        </w:trPr>
        <w:tc>
          <w:tcPr>
            <w:tcW w:w="562" w:type="dxa"/>
            <w:vMerge w:val="restart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C5E15B" w14:textId="4D636F5F" w:rsidR="008E1AC6" w:rsidRDefault="008E1AC6" w:rsidP="008E1AC6">
            <w:pPr>
              <w:jc w:val="center"/>
              <w:rPr>
                <w:rStyle w:val="af6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>
              <w:rPr>
                <w:rFonts w:ascii="標楷體" w:eastAsia="標楷體" w:hAnsi="標楷體" w:cs="Arial"/>
                <w:b/>
                <w:bCs/>
                <w:noProof/>
                <w:color w:val="1F1F1F"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0DC32CFB" wp14:editId="7AB46E11">
                      <wp:simplePos x="0" y="0"/>
                      <wp:positionH relativeFrom="margin">
                        <wp:align>center</wp:align>
                      </wp:positionH>
                      <wp:positionV relativeFrom="paragraph">
                        <wp:posOffset>136525</wp:posOffset>
                      </wp:positionV>
                      <wp:extent cx="122555" cy="716280"/>
                      <wp:effectExtent l="0" t="0" r="10795" b="26670"/>
                      <wp:wrapNone/>
                      <wp:docPr id="47" name="矩形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22555" cy="716280"/>
                              </a:xfrm>
                              <a:prstGeom prst="rect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11C4E07" id="矩形 47" o:spid="_x0000_s1026" style="position:absolute;margin-left:0;margin-top:10.75pt;width:9.65pt;height:56.4pt;z-index:2517012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" fillcolor="#156082 [3204]" strokecolor="#030e13 [484]" strokeweight="1pt">
                      <w10:wrap anchorx="margin"/>
                    </v:rect>
                  </w:pict>
                </mc:Fallback>
              </mc:AlternateContent>
            </w:r>
          </w:p>
          <w:p w14:paraId="543A09EE" w14:textId="17B22732" w:rsidR="00177B63" w:rsidRPr="00B957B4" w:rsidRDefault="00177B63" w:rsidP="008E1AC6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 w:val="restart"/>
            <w:tcBorders>
              <w:left w:val="single" w:sz="4" w:space="0" w:color="auto"/>
            </w:tcBorders>
            <w:vAlign w:val="center"/>
          </w:tcPr>
          <w:p w14:paraId="622D3084" w14:textId="58AB4E74" w:rsidR="00177B63" w:rsidRPr="00B957B4" w:rsidRDefault="00177B63" w:rsidP="00B957B4">
            <w:pPr>
              <w:jc w:val="center"/>
              <w:rPr>
                <w:rFonts w:ascii="標楷體" w:eastAsia="標楷體" w:hAnsi="標楷體"/>
              </w:rPr>
            </w:pPr>
            <w:r w:rsidRPr="00B957B4"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空間對照</w:t>
            </w:r>
          </w:p>
        </w:tc>
        <w:tc>
          <w:tcPr>
            <w:tcW w:w="5670" w:type="dxa"/>
            <w:gridSpan w:val="2"/>
            <w:vAlign w:val="center"/>
          </w:tcPr>
          <w:p w14:paraId="1362C18E" w14:textId="0F799B99" w:rsidR="00177B63" w:rsidRPr="0060183B" w:rsidRDefault="00177B63" w:rsidP="00171C81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60183B">
              <w:rPr>
                <w:rFonts w:ascii="標楷體" w:eastAsia="標楷體" w:hAnsi="標楷體" w:hint="eastAsia"/>
                <w:b/>
                <w:bCs/>
              </w:rPr>
              <w:t>樓梯</w:t>
            </w:r>
          </w:p>
        </w:tc>
        <w:tc>
          <w:tcPr>
            <w:tcW w:w="2551" w:type="dxa"/>
            <w:vMerge w:val="restart"/>
            <w:tcBorders>
              <w:right w:val="single" w:sz="8" w:space="0" w:color="auto"/>
            </w:tcBorders>
            <w:vAlign w:val="center"/>
          </w:tcPr>
          <w:p w14:paraId="4EA819DC" w14:textId="2157051B" w:rsidR="00177B63" w:rsidRPr="00B957B4" w:rsidRDefault="00177B63" w:rsidP="0060183B">
            <w:pPr>
              <w:jc w:val="both"/>
              <w:rPr>
                <w:rFonts w:ascii="標楷體" w:eastAsia="標楷體" w:hAnsi="標楷體"/>
              </w:rPr>
            </w:pPr>
            <w:r w:rsidRPr="00B957B4"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  <w:t>空間的寬窄象徵（</w:t>
            </w:r>
            <w:r w:rsidRPr="00384D37">
              <w:rPr>
                <w:rStyle w:val="citation-459"/>
                <w:rFonts w:ascii="標楷體" w:eastAsia="標楷體" w:hAnsi="標楷體" w:cs="Arial"/>
                <w:b/>
                <w:bCs/>
                <w:color w:val="FFFFFF" w:themeColor="background1"/>
                <w:bdr w:val="none" w:sz="0" w:space="0" w:color="auto" w:frame="1"/>
              </w:rPr>
              <w:t>生存權力</w:t>
            </w:r>
            <w:r w:rsidRPr="00B957B4"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）的極端壓縮 </w:t>
            </w:r>
          </w:p>
        </w:tc>
      </w:tr>
      <w:tr w:rsidR="00177B63" w:rsidRPr="00B957B4" w14:paraId="1A38EFA4" w14:textId="77777777" w:rsidTr="002B72F5">
        <w:trPr>
          <w:trHeight w:val="505"/>
        </w:trPr>
        <w:tc>
          <w:tcPr>
            <w:tcW w:w="56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BFAB7E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5122D751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2835" w:type="dxa"/>
            <w:vAlign w:val="center"/>
          </w:tcPr>
          <w:p w14:paraId="40AB1066" w14:textId="255D50EE" w:rsidR="00177B63" w:rsidRPr="0060183B" w:rsidRDefault="00177B63" w:rsidP="00171C81">
            <w:pPr>
              <w:jc w:val="center"/>
              <w:rPr>
                <w:rStyle w:val="citation-461"/>
                <w:rFonts w:ascii="標楷體" w:eastAsia="標楷體" w:hAnsi="標楷體" w:cs="Arial"/>
                <w:color w:val="FF0000"/>
                <w:bdr w:val="none" w:sz="0" w:space="0" w:color="auto" w:frame="1"/>
              </w:rPr>
            </w:pPr>
            <w:proofErr w:type="gramStart"/>
            <w:r w:rsidRPr="0060183B">
              <w:rPr>
                <w:rStyle w:val="citation-461"/>
                <w:rFonts w:ascii="標楷體" w:eastAsia="標楷體" w:hAnsi="標楷體" w:cs="Arial"/>
                <w:color w:val="000000" w:themeColor="text1"/>
                <w:bdr w:val="none" w:sz="0" w:space="0" w:color="auto" w:frame="1"/>
              </w:rPr>
              <w:t>陳舊窄梯</w:t>
            </w:r>
            <w:proofErr w:type="gramEnd"/>
          </w:p>
        </w:tc>
        <w:tc>
          <w:tcPr>
            <w:tcW w:w="2835" w:type="dxa"/>
            <w:vAlign w:val="center"/>
          </w:tcPr>
          <w:p w14:paraId="7DA0E7F3" w14:textId="7596A4D8" w:rsidR="00177B63" w:rsidRPr="00220A78" w:rsidRDefault="007E6956" w:rsidP="00171C81">
            <w:pPr>
              <w:jc w:val="center"/>
              <w:rPr>
                <w:rStyle w:val="citation-460"/>
                <w:rFonts w:ascii="標楷體" w:eastAsia="標楷體" w:hAnsi="標楷體" w:cs="Arial"/>
                <w:b/>
                <w:bCs/>
                <w:color w:val="FF0000"/>
                <w:bdr w:val="none" w:sz="0" w:space="0" w:color="auto" w:frame="1"/>
              </w:rPr>
            </w:pPr>
            <w:r w:rsidRPr="007E6956">
              <w:rPr>
                <w:rStyle w:val="citation-460"/>
                <w:rFonts w:ascii="標楷體" w:eastAsia="標楷體" w:hAnsi="標楷體" w:cs="Arial" w:hint="eastAsia"/>
                <w:bdr w:val="none" w:sz="0" w:space="0" w:color="auto" w:frame="1"/>
              </w:rPr>
              <w:t>(</w:t>
            </w:r>
            <w:r w:rsidR="00177B63" w:rsidRPr="00384D37">
              <w:rPr>
                <w:rStyle w:val="citation-460"/>
                <w:rFonts w:ascii="標楷體" w:eastAsia="標楷體" w:hAnsi="標楷體" w:cs="Arial"/>
                <w:b/>
                <w:bCs/>
                <w:color w:val="FFFFFF" w:themeColor="background1"/>
                <w:bdr w:val="none" w:sz="0" w:space="0" w:color="auto" w:frame="1"/>
              </w:rPr>
              <w:t>1.6米寬紅</w:t>
            </w:r>
            <w:proofErr w:type="gramStart"/>
            <w:r w:rsidR="00177B63" w:rsidRPr="00384D37">
              <w:rPr>
                <w:rStyle w:val="citation-460"/>
                <w:rFonts w:ascii="標楷體" w:eastAsia="標楷體" w:hAnsi="標楷體" w:cs="Arial"/>
                <w:b/>
                <w:bCs/>
                <w:color w:val="FFFFFF" w:themeColor="background1"/>
                <w:bdr w:val="none" w:sz="0" w:space="0" w:color="auto" w:frame="1"/>
              </w:rPr>
              <w:t>毯華梯</w:t>
            </w:r>
            <w:proofErr w:type="gramEnd"/>
            <w:r>
              <w:rPr>
                <w:rStyle w:val="citation-460"/>
                <w:rFonts w:ascii="標楷體" w:eastAsia="標楷體" w:hAnsi="標楷體" w:cs="Arial" w:hint="eastAsia"/>
                <w:b/>
                <w:bCs/>
                <w:color w:val="FFFFFF" w:themeColor="background1"/>
                <w:bdr w:val="none" w:sz="0" w:space="0" w:color="auto" w:frame="1"/>
              </w:rPr>
              <w:t xml:space="preserve"> </w:t>
            </w:r>
            <w:r w:rsidRPr="007E6956">
              <w:rPr>
                <w:rStyle w:val="citation-460"/>
                <w:rFonts w:ascii="標楷體" w:eastAsia="標楷體" w:hAnsi="標楷體" w:cs="Arial" w:hint="eastAsia"/>
                <w:b/>
                <w:bCs/>
                <w:bdr w:val="none" w:sz="0" w:space="0" w:color="auto" w:frame="1"/>
              </w:rPr>
              <w:t>)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20EF5FBF" w14:textId="77777777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</w:p>
        </w:tc>
      </w:tr>
      <w:tr w:rsidR="00177B63" w:rsidRPr="00B957B4" w14:paraId="7BB49F0F" w14:textId="77777777" w:rsidTr="002B72F5">
        <w:trPr>
          <w:trHeight w:val="935"/>
        </w:trPr>
        <w:tc>
          <w:tcPr>
            <w:tcW w:w="562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  <w:vAlign w:val="center"/>
          </w:tcPr>
          <w:p w14:paraId="4EA202D1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3852E2FE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2835" w:type="dxa"/>
            <w:vAlign w:val="center"/>
          </w:tcPr>
          <w:p w14:paraId="5EDB06A9" w14:textId="475303C4" w:rsidR="00177B63" w:rsidRPr="00B957B4" w:rsidRDefault="00177B63" w:rsidP="00171C81">
            <w:pPr>
              <w:rPr>
                <w:rStyle w:val="citation-461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B957B4">
              <w:rPr>
                <w:rStyle w:val="citation-461"/>
                <w:rFonts w:ascii="標楷體" w:eastAsia="標楷體" w:hAnsi="標楷體" w:cs="Arial"/>
                <w:color w:val="1F1F1F"/>
                <w:bdr w:val="none" w:sz="0" w:space="0" w:color="auto" w:frame="1"/>
              </w:rPr>
              <w:t>僅容一人，</w:t>
            </w:r>
            <w:proofErr w:type="gramStart"/>
            <w:r w:rsidRPr="00B957B4">
              <w:rPr>
                <w:rStyle w:val="citation-461"/>
                <w:rFonts w:ascii="標楷體" w:eastAsia="標楷體" w:hAnsi="標楷體" w:cs="Arial"/>
                <w:color w:val="1F1F1F"/>
                <w:bdr w:val="none" w:sz="0" w:space="0" w:color="auto" w:frame="1"/>
              </w:rPr>
              <w:t>一手鏽漬</w:t>
            </w:r>
            <w:proofErr w:type="gramEnd"/>
            <w:r w:rsidRPr="00B957B4">
              <w:rPr>
                <w:rStyle w:val="citation-461"/>
                <w:rFonts w:ascii="標楷體" w:eastAsia="標楷體" w:hAnsi="標楷體" w:cs="Arial"/>
                <w:color w:val="1F1F1F"/>
                <w:bdr w:val="none" w:sz="0" w:space="0" w:color="auto" w:frame="1"/>
              </w:rPr>
              <w:t>。反映生存的</w:t>
            </w:r>
            <w:r>
              <w:rPr>
                <w:rStyle w:val="citation-461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難題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835" w:type="dxa"/>
            <w:vAlign w:val="center"/>
          </w:tcPr>
          <w:p w14:paraId="139B59D0" w14:textId="3D83ACC0" w:rsidR="00177B63" w:rsidRPr="00B957B4" w:rsidRDefault="00177B63" w:rsidP="00171C81">
            <w:pPr>
              <w:rPr>
                <w:rStyle w:val="citation-460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B957B4">
              <w:rPr>
                <w:rStyle w:val="citation-460"/>
                <w:rFonts w:ascii="標楷體" w:eastAsia="標楷體" w:hAnsi="標楷體" w:cs="Arial"/>
                <w:color w:val="1F1F1F"/>
                <w:bdr w:val="none" w:sz="0" w:space="0" w:color="auto" w:frame="1"/>
              </w:rPr>
              <w:t>通往</w:t>
            </w:r>
            <w:proofErr w:type="gramStart"/>
            <w:r w:rsidRPr="00B957B4">
              <w:rPr>
                <w:rStyle w:val="citation-460"/>
                <w:rFonts w:ascii="標楷體" w:eastAsia="標楷體" w:hAnsi="標楷體" w:cs="Arial"/>
                <w:color w:val="1F1F1F"/>
                <w:bdr w:val="none" w:sz="0" w:space="0" w:color="auto" w:frame="1"/>
              </w:rPr>
              <w:t>祕</w:t>
            </w:r>
            <w:proofErr w:type="gramEnd"/>
            <w:r w:rsidRPr="00B957B4">
              <w:rPr>
                <w:rStyle w:val="citation-460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境。展示老闆的財力與品味 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49D140ED" w14:textId="77777777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</w:p>
        </w:tc>
      </w:tr>
      <w:tr w:rsidR="00177B63" w:rsidRPr="00B957B4" w14:paraId="5C2CD415" w14:textId="77777777" w:rsidTr="002B72F5">
        <w:trPr>
          <w:trHeight w:val="535"/>
        </w:trPr>
        <w:tc>
          <w:tcPr>
            <w:tcW w:w="56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C4EA6" w14:textId="04EC5D67" w:rsidR="00177B63" w:rsidRPr="00B957B4" w:rsidRDefault="008E1AC6" w:rsidP="008E1AC6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>
              <w:rPr>
                <w:rFonts w:ascii="標楷體" w:eastAsia="標楷體" w:hAnsi="標楷體" w:cs="Arial"/>
                <w:b/>
                <w:bCs/>
                <w:noProof/>
                <w:color w:val="1F1F1F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2E545D93" wp14:editId="3E670313">
                      <wp:simplePos x="0" y="0"/>
                      <wp:positionH relativeFrom="margin">
                        <wp:posOffset>5080</wp:posOffset>
                      </wp:positionH>
                      <wp:positionV relativeFrom="paragraph">
                        <wp:posOffset>1542415</wp:posOffset>
                      </wp:positionV>
                      <wp:extent cx="215900" cy="695960"/>
                      <wp:effectExtent l="19050" t="0" r="31750" b="46990"/>
                      <wp:wrapNone/>
                      <wp:docPr id="46" name="箭號: 向下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5900" cy="695960"/>
                              </a:xfrm>
                              <a:prstGeom prst="down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5501F1D" id="_x0000_t67" coordsize="21600,21600" o:spt="67" adj="16200,5400" path="m0@0l@1@0@1,0@2,0@2@0,21600@0,10800,216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10800,0;0,@0;10800,21600;21600,@0" o:connectangles="270,180,90,0" textboxrect="@1,0,@2,@6"/>
                      <v:handles>
                        <v:h position="#1,#0" xrange="0,10800" yrange="0,21600"/>
                      </v:handles>
                    </v:shapetype>
                    <v:shape id="箭號: 向下 46" o:spid="_x0000_s1026" type="#_x0000_t67" style="position:absolute;margin-left:.4pt;margin-top:121.45pt;width:17pt;height:54.8pt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" adj="18250" fillcolor="#156082 [3204]" strokecolor="#030e13 [484]" strokeweight="1pt">
                      <w10:wrap anchorx="margin"/>
                    </v:shape>
                  </w:pict>
                </mc:Fallback>
              </mc:AlternateContent>
            </w:r>
            <w:r>
              <w:rPr>
                <w:rStyle w:val="af6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尋找逃生門</w:t>
            </w: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5291F04C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5670" w:type="dxa"/>
            <w:gridSpan w:val="2"/>
            <w:vAlign w:val="center"/>
          </w:tcPr>
          <w:p w14:paraId="3223BF65" w14:textId="023C5B49" w:rsidR="00177B63" w:rsidRPr="0060183B" w:rsidRDefault="00177B63" w:rsidP="00177B63">
            <w:pPr>
              <w:jc w:val="center"/>
              <w:rPr>
                <w:rStyle w:val="citation-460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60183B">
              <w:rPr>
                <w:rStyle w:val="citation-460"/>
                <w:rFonts w:ascii="標楷體" w:eastAsia="標楷體" w:hAnsi="標楷體" w:cs="Arial" w:hint="eastAsia"/>
                <w:b/>
                <w:bCs/>
                <w:color w:val="1F1F1F"/>
                <w:bdr w:val="none" w:sz="0" w:space="0" w:color="auto" w:frame="1"/>
              </w:rPr>
              <w:t>逃生門內外</w:t>
            </w:r>
          </w:p>
        </w:tc>
        <w:tc>
          <w:tcPr>
            <w:tcW w:w="2551" w:type="dxa"/>
            <w:vMerge w:val="restart"/>
            <w:tcBorders>
              <w:right w:val="single" w:sz="8" w:space="0" w:color="auto"/>
            </w:tcBorders>
            <w:vAlign w:val="center"/>
          </w:tcPr>
          <w:p w14:paraId="20724E26" w14:textId="4B156DB3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177B63">
              <w:rPr>
                <w:rStyle w:val="citation-459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藉空間對比勞資雙方</w:t>
            </w:r>
            <w:r w:rsidR="00514344">
              <w:rPr>
                <w:rStyle w:val="citation-459"/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差距懸殊</w:t>
            </w:r>
          </w:p>
        </w:tc>
      </w:tr>
      <w:tr w:rsidR="00177B63" w:rsidRPr="00B957B4" w14:paraId="6D7867EF" w14:textId="77777777" w:rsidTr="002B72F5">
        <w:trPr>
          <w:trHeight w:val="935"/>
        </w:trPr>
        <w:tc>
          <w:tcPr>
            <w:tcW w:w="56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079789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1A4D1EF1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2835" w:type="dxa"/>
            <w:vAlign w:val="center"/>
          </w:tcPr>
          <w:p w14:paraId="1BA8B18F" w14:textId="52F24CEE" w:rsidR="00177B63" w:rsidRPr="00B957B4" w:rsidRDefault="00177B63" w:rsidP="00171C81">
            <w:pPr>
              <w:rPr>
                <w:rStyle w:val="citation-461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177B63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宿舍</w:t>
            </w:r>
            <w:r w:rsidR="00220A78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（</w:t>
            </w:r>
            <w:r w:rsidR="0060183B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 xml:space="preserve">  </w:t>
            </w:r>
            <w:r w:rsidRPr="00384D37">
              <w:rPr>
                <w:rFonts w:ascii="標楷體" w:eastAsia="標楷體" w:hAnsi="標楷體" w:cs="Arial" w:hint="eastAsia"/>
                <w:color w:val="FFFFFF" w:themeColor="background1"/>
                <w:bdr w:val="none" w:sz="0" w:space="0" w:color="auto" w:frame="1"/>
              </w:rPr>
              <w:t>擁擠狹隘</w:t>
            </w:r>
            <w:r w:rsidR="0060183B" w:rsidRPr="00384D37">
              <w:rPr>
                <w:rFonts w:ascii="標楷體" w:eastAsia="標楷體" w:hAnsi="標楷體" w:cs="Arial" w:hint="eastAsia"/>
                <w:color w:val="FFFFFF" w:themeColor="background1"/>
                <w:bdr w:val="none" w:sz="0" w:space="0" w:color="auto" w:frame="1"/>
              </w:rPr>
              <w:t xml:space="preserve"> </w:t>
            </w:r>
            <w:r w:rsidR="0060183B">
              <w:rPr>
                <w:rFonts w:ascii="標楷體" w:eastAsia="標楷體" w:hAnsi="標楷體" w:cs="Arial" w:hint="eastAsia"/>
                <w:color w:val="FF0000"/>
                <w:bdr w:val="none" w:sz="0" w:space="0" w:color="auto" w:frame="1"/>
              </w:rPr>
              <w:t xml:space="preserve"> </w:t>
            </w:r>
            <w:r w:rsidR="00220A78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）</w:t>
            </w:r>
          </w:p>
        </w:tc>
        <w:tc>
          <w:tcPr>
            <w:tcW w:w="2835" w:type="dxa"/>
            <w:vAlign w:val="center"/>
          </w:tcPr>
          <w:p w14:paraId="31B082A8" w14:textId="4527C255" w:rsidR="00177B63" w:rsidRPr="00B957B4" w:rsidRDefault="00177B63" w:rsidP="00171C81">
            <w:pPr>
              <w:rPr>
                <w:rStyle w:val="citation-460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待客室</w:t>
            </w:r>
            <w:r w:rsidR="00220A78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（</w:t>
            </w:r>
            <w:r w:rsidR="0060183B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 xml:space="preserve">  </w:t>
            </w:r>
            <w:r w:rsidRPr="00384D37">
              <w:rPr>
                <w:rFonts w:ascii="標楷體" w:eastAsia="標楷體" w:hAnsi="標楷體" w:cs="Arial" w:hint="eastAsia"/>
                <w:color w:val="FFFFFF" w:themeColor="background1"/>
                <w:bdr w:val="none" w:sz="0" w:space="0" w:color="auto" w:frame="1"/>
              </w:rPr>
              <w:t>美輪美奐</w:t>
            </w:r>
            <w:r w:rsidR="0060183B">
              <w:rPr>
                <w:rFonts w:ascii="標楷體" w:eastAsia="標楷體" w:hAnsi="標楷體" w:cs="Arial" w:hint="eastAsia"/>
                <w:color w:val="FF0000"/>
                <w:bdr w:val="none" w:sz="0" w:space="0" w:color="auto" w:frame="1"/>
              </w:rPr>
              <w:t xml:space="preserve"> </w:t>
            </w:r>
            <w:r w:rsidR="00220A78">
              <w:rPr>
                <w:rFonts w:ascii="標楷體" w:eastAsia="標楷體" w:hAnsi="標楷體" w:cs="Arial" w:hint="eastAsia"/>
                <w:color w:val="1F1F1F"/>
                <w:bdr w:val="none" w:sz="0" w:space="0" w:color="auto" w:frame="1"/>
              </w:rPr>
              <w:t>）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5B913A5A" w14:textId="77777777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</w:p>
        </w:tc>
      </w:tr>
      <w:tr w:rsidR="00177B63" w:rsidRPr="00B957B4" w14:paraId="78384168" w14:textId="77777777" w:rsidTr="002B72F5">
        <w:trPr>
          <w:trHeight w:val="393"/>
        </w:trPr>
        <w:tc>
          <w:tcPr>
            <w:tcW w:w="562" w:type="dxa"/>
            <w:vMerge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414713" w14:textId="77777777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 w:val="restart"/>
            <w:tcBorders>
              <w:left w:val="single" w:sz="4" w:space="0" w:color="auto"/>
            </w:tcBorders>
            <w:vAlign w:val="center"/>
          </w:tcPr>
          <w:p w14:paraId="01506F36" w14:textId="2F323B00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B957B4"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管理機制</w:t>
            </w:r>
          </w:p>
        </w:tc>
        <w:tc>
          <w:tcPr>
            <w:tcW w:w="5670" w:type="dxa"/>
            <w:gridSpan w:val="2"/>
            <w:vAlign w:val="center"/>
          </w:tcPr>
          <w:p w14:paraId="40424E44" w14:textId="2473C9B4" w:rsidR="00177B63" w:rsidRPr="0060183B" w:rsidRDefault="00177B63" w:rsidP="00177B63">
            <w:pPr>
              <w:jc w:val="center"/>
              <w:rPr>
                <w:rStyle w:val="citation-460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proofErr w:type="gramStart"/>
            <w:r w:rsidRPr="0060183B">
              <w:rPr>
                <w:rFonts w:ascii="標楷體" w:eastAsia="標楷體" w:hAnsi="標楷體" w:cs="Arial" w:hint="eastAsia"/>
                <w:b/>
                <w:bCs/>
                <w:color w:val="1F1F1F"/>
                <w:bdr w:val="none" w:sz="0" w:space="0" w:color="auto" w:frame="1"/>
              </w:rPr>
              <w:t>移工門禁</w:t>
            </w:r>
            <w:proofErr w:type="gramEnd"/>
            <w:r w:rsidRPr="0060183B">
              <w:rPr>
                <w:rFonts w:ascii="標楷體" w:eastAsia="標楷體" w:hAnsi="標楷體" w:cs="Arial" w:hint="eastAsia"/>
                <w:b/>
                <w:bCs/>
                <w:color w:val="1F1F1F"/>
                <w:bdr w:val="none" w:sz="0" w:space="0" w:color="auto" w:frame="1"/>
              </w:rPr>
              <w:t>出入管制</w:t>
            </w:r>
          </w:p>
        </w:tc>
        <w:tc>
          <w:tcPr>
            <w:tcW w:w="2551" w:type="dxa"/>
            <w:vMerge w:val="restart"/>
            <w:tcBorders>
              <w:right w:val="single" w:sz="8" w:space="0" w:color="auto"/>
            </w:tcBorders>
            <w:vAlign w:val="center"/>
          </w:tcPr>
          <w:p w14:paraId="4AC16479" w14:textId="226BA890" w:rsidR="00177B63" w:rsidRPr="00B957B4" w:rsidRDefault="00177B63" w:rsidP="00171C81">
            <w:pPr>
              <w:rPr>
                <w:rStyle w:val="citation-459"/>
                <w:rFonts w:ascii="標楷體" w:eastAsia="標楷體" w:hAnsi="標楷體" w:cs="Arial"/>
                <w:color w:val="1F1F1F"/>
                <w:bdr w:val="none" w:sz="0" w:space="0" w:color="auto" w:frame="1"/>
              </w:rPr>
            </w:pPr>
            <w:r w:rsidRPr="00B957B4">
              <w:rPr>
                <w:rStyle w:val="citation-456"/>
                <w:rFonts w:ascii="標楷體" w:eastAsia="標楷體" w:hAnsi="標楷體" w:cs="Arial"/>
                <w:color w:val="1F1F1F"/>
                <w:bdr w:val="none" w:sz="0" w:space="0" w:color="auto" w:frame="1"/>
              </w:rPr>
              <w:t>老闆以「（</w:t>
            </w:r>
            <w:r w:rsidRPr="00FE7A49">
              <w:rPr>
                <w:rStyle w:val="citation-456"/>
                <w:rFonts w:ascii="標楷體" w:eastAsia="標楷體" w:hAnsi="標楷體" w:cs="Arial"/>
                <w:b/>
                <w:bCs/>
                <w:color w:val="FFFFFF" w:themeColor="background1"/>
                <w:bdr w:val="none" w:sz="0" w:space="0" w:color="auto" w:frame="1"/>
              </w:rPr>
              <w:t>保護</w:t>
            </w:r>
            <w:r w:rsidRPr="00B957B4">
              <w:rPr>
                <w:rStyle w:val="citation-456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）」之名，掩蓋節省管理成本之實 </w:t>
            </w:r>
          </w:p>
        </w:tc>
      </w:tr>
      <w:tr w:rsidR="00177B63" w:rsidRPr="00B957B4" w14:paraId="380C6584" w14:textId="77777777" w:rsidTr="002B72F5">
        <w:tc>
          <w:tcPr>
            <w:tcW w:w="562" w:type="dxa"/>
            <w:vMerge/>
            <w:tcBorders>
              <w:top w:val="nil"/>
              <w:left w:val="single" w:sz="8" w:space="0" w:color="auto"/>
              <w:bottom w:val="nil"/>
              <w:right w:val="single" w:sz="4" w:space="0" w:color="auto"/>
            </w:tcBorders>
          </w:tcPr>
          <w:p w14:paraId="5FCE68EB" w14:textId="3F7A17A8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4C1D2ED0" w14:textId="6E3981B7" w:rsidR="00177B63" w:rsidRPr="00B957B4" w:rsidRDefault="00177B63" w:rsidP="00171C8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2835" w:type="dxa"/>
            <w:vAlign w:val="center"/>
          </w:tcPr>
          <w:p w14:paraId="1699B8C8" w14:textId="54EDD97D" w:rsidR="00177B63" w:rsidRPr="00B957B4" w:rsidRDefault="00177B63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8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被軟禁</w:t>
            </w:r>
            <w:r w:rsidRPr="00B957B4">
              <w:rPr>
                <w:rStyle w:val="citation-458"/>
                <w:rFonts w:ascii="標楷體" w:eastAsia="標楷體" w:hAnsi="標楷體" w:cs="Arial"/>
                <w:color w:val="1F1F1F"/>
                <w:bdr w:val="none" w:sz="0" w:space="0" w:color="auto" w:frame="1"/>
              </w:rPr>
              <w:t>：下班後大門鎖死，</w:t>
            </w:r>
            <w:proofErr w:type="gramStart"/>
            <w:r w:rsidRPr="00B957B4">
              <w:rPr>
                <w:rStyle w:val="citation-458"/>
                <w:rFonts w:ascii="標楷體" w:eastAsia="標楷體" w:hAnsi="標楷體" w:cs="Arial"/>
                <w:color w:val="1F1F1F"/>
                <w:bdr w:val="none" w:sz="0" w:space="0" w:color="auto" w:frame="1"/>
              </w:rPr>
              <w:t>移工無法</w:t>
            </w:r>
            <w:proofErr w:type="gramEnd"/>
            <w:r w:rsidRPr="00B957B4">
              <w:rPr>
                <w:rStyle w:val="citation-458"/>
                <w:rFonts w:ascii="標楷體" w:eastAsia="標楷體" w:hAnsi="標楷體" w:cs="Arial"/>
                <w:color w:val="1F1F1F"/>
                <w:bdr w:val="none" w:sz="0" w:space="0" w:color="auto" w:frame="1"/>
              </w:rPr>
              <w:t>自由進出購買食物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835" w:type="dxa"/>
            <w:vAlign w:val="center"/>
          </w:tcPr>
          <w:p w14:paraId="2252949E" w14:textId="6F957D1E" w:rsidR="00177B63" w:rsidRPr="00B957B4" w:rsidRDefault="00177B63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7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家長式保護</w:t>
            </w:r>
            <w:r w:rsidRPr="00B957B4">
              <w:rPr>
                <w:rStyle w:val="citation-457"/>
                <w:rFonts w:ascii="標楷體" w:eastAsia="標楷體" w:hAnsi="標楷體" w:cs="Arial"/>
                <w:color w:val="1F1F1F"/>
                <w:bdr w:val="none" w:sz="0" w:space="0" w:color="auto" w:frame="1"/>
              </w:rPr>
              <w:t>：</w:t>
            </w:r>
            <w:proofErr w:type="gramStart"/>
            <w:r w:rsidRPr="00B957B4">
              <w:rPr>
                <w:rStyle w:val="citation-457"/>
                <w:rFonts w:ascii="標楷體" w:eastAsia="標楷體" w:hAnsi="標楷體" w:cs="Arial"/>
                <w:color w:val="1F1F1F"/>
                <w:bdr w:val="none" w:sz="0" w:space="0" w:color="auto" w:frame="1"/>
              </w:rPr>
              <w:t>宣稱待如</w:t>
            </w:r>
            <w:proofErr w:type="gramEnd"/>
            <w:r w:rsidRPr="00B957B4">
              <w:rPr>
                <w:rStyle w:val="citation-457"/>
                <w:rFonts w:ascii="標楷體" w:eastAsia="標楷體" w:hAnsi="標楷體" w:cs="Arial"/>
                <w:color w:val="1F1F1F"/>
                <w:bdr w:val="none" w:sz="0" w:space="0" w:color="auto" w:frame="1"/>
              </w:rPr>
              <w:t>「女兒」，鎖門是為了「保護治安」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551C4192" w14:textId="0CACE26A" w:rsidR="00177B63" w:rsidRPr="00B957B4" w:rsidRDefault="00177B63" w:rsidP="00171C81">
            <w:pPr>
              <w:rPr>
                <w:rFonts w:ascii="標楷體" w:eastAsia="標楷體" w:hAnsi="標楷體"/>
              </w:rPr>
            </w:pPr>
          </w:p>
        </w:tc>
      </w:tr>
      <w:tr w:rsidR="00177B63" w:rsidRPr="00B957B4" w14:paraId="10E3FC65" w14:textId="77777777" w:rsidTr="002B72F5">
        <w:tc>
          <w:tcPr>
            <w:tcW w:w="562" w:type="dxa"/>
            <w:vMerge w:val="restar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</w:tcPr>
          <w:p w14:paraId="505774AA" w14:textId="317587ED" w:rsidR="00177B63" w:rsidRPr="00B957B4" w:rsidRDefault="00177B63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vMerge/>
            <w:tcBorders>
              <w:left w:val="single" w:sz="4" w:space="0" w:color="auto"/>
            </w:tcBorders>
            <w:vAlign w:val="center"/>
          </w:tcPr>
          <w:p w14:paraId="46238589" w14:textId="77777777" w:rsidR="00177B63" w:rsidRPr="00B957B4" w:rsidRDefault="00177B63" w:rsidP="00171C81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5670" w:type="dxa"/>
            <w:gridSpan w:val="2"/>
            <w:vAlign w:val="center"/>
          </w:tcPr>
          <w:p w14:paraId="6E4958AA" w14:textId="2E4654CC" w:rsidR="00177B63" w:rsidRPr="0060183B" w:rsidRDefault="00177B63" w:rsidP="00177B63">
            <w:pPr>
              <w:jc w:val="center"/>
              <w:rPr>
                <w:rStyle w:val="citation-457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  <w:r w:rsidRPr="0060183B">
              <w:rPr>
                <w:rFonts w:ascii="標楷體" w:eastAsia="標楷體" w:hAnsi="標楷體" w:cs="Arial" w:hint="eastAsia"/>
                <w:b/>
                <w:bCs/>
                <w:color w:val="1F1F1F"/>
                <w:bdr w:val="none" w:sz="0" w:space="0" w:color="auto" w:frame="1"/>
              </w:rPr>
              <w:t>申訴欠薪事件原委</w:t>
            </w:r>
          </w:p>
        </w:tc>
        <w:tc>
          <w:tcPr>
            <w:tcW w:w="2551" w:type="dxa"/>
            <w:vMerge/>
            <w:tcBorders>
              <w:right w:val="single" w:sz="8" w:space="0" w:color="auto"/>
            </w:tcBorders>
            <w:vAlign w:val="center"/>
          </w:tcPr>
          <w:p w14:paraId="0EDB5F4E" w14:textId="77777777" w:rsidR="00177B63" w:rsidRPr="00B957B4" w:rsidRDefault="00177B63" w:rsidP="00171C81">
            <w:pPr>
              <w:rPr>
                <w:rFonts w:ascii="標楷體" w:eastAsia="標楷體" w:hAnsi="標楷體"/>
              </w:rPr>
            </w:pPr>
          </w:p>
        </w:tc>
      </w:tr>
      <w:tr w:rsidR="00171C81" w:rsidRPr="00B957B4" w14:paraId="25F41D48" w14:textId="77777777" w:rsidTr="002B72F5">
        <w:tc>
          <w:tcPr>
            <w:tcW w:w="562" w:type="dxa"/>
            <w:vMerge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</w:tcPr>
          <w:p w14:paraId="56DF4520" w14:textId="180B8EA0" w:rsidR="00171C81" w:rsidRPr="00B957B4" w:rsidRDefault="00171C81" w:rsidP="00171C81">
            <w:pPr>
              <w:jc w:val="center"/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</w:pPr>
          </w:p>
        </w:tc>
        <w:tc>
          <w:tcPr>
            <w:tcW w:w="851" w:type="dxa"/>
            <w:tcBorders>
              <w:left w:val="single" w:sz="4" w:space="0" w:color="auto"/>
              <w:bottom w:val="single" w:sz="8" w:space="0" w:color="auto"/>
            </w:tcBorders>
            <w:vAlign w:val="center"/>
          </w:tcPr>
          <w:p w14:paraId="4E9F4CDF" w14:textId="0C9BFA55" w:rsidR="00171C81" w:rsidRPr="00B957B4" w:rsidRDefault="00171C81" w:rsidP="00171C81">
            <w:pPr>
              <w:jc w:val="center"/>
              <w:rPr>
                <w:rFonts w:ascii="標楷體" w:eastAsia="標楷體" w:hAnsi="標楷體"/>
              </w:rPr>
            </w:pPr>
            <w:r w:rsidRPr="00B957B4">
              <w:rPr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安全真相</w:t>
            </w:r>
          </w:p>
        </w:tc>
        <w:tc>
          <w:tcPr>
            <w:tcW w:w="2835" w:type="dxa"/>
            <w:tcBorders>
              <w:bottom w:val="single" w:sz="8" w:space="0" w:color="auto"/>
            </w:tcBorders>
            <w:vAlign w:val="center"/>
          </w:tcPr>
          <w:p w14:paraId="5054F1A2" w14:textId="62C04F77" w:rsidR="00171C81" w:rsidRPr="00B957B4" w:rsidRDefault="00171C81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5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陷阱</w:t>
            </w:r>
            <w:r w:rsidRPr="00B957B4">
              <w:rPr>
                <w:rStyle w:val="citation-455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：逃生門被石綿瓦遮住，鐵門上鎖，鑰匙鎖在保險櫃 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835" w:type="dxa"/>
            <w:tcBorders>
              <w:bottom w:val="single" w:sz="8" w:space="0" w:color="auto"/>
            </w:tcBorders>
            <w:vAlign w:val="center"/>
          </w:tcPr>
          <w:p w14:paraId="65C6BFE5" w14:textId="7C45C73E" w:rsidR="00171C81" w:rsidRPr="00B957B4" w:rsidRDefault="00171C81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4"/>
                <w:rFonts w:ascii="標楷體" w:eastAsia="標楷體" w:hAnsi="標楷體" w:cs="Arial"/>
                <w:b/>
                <w:bCs/>
                <w:color w:val="1F1F1F"/>
                <w:bdr w:val="none" w:sz="0" w:space="0" w:color="auto" w:frame="1"/>
              </w:rPr>
              <w:t>守法</w:t>
            </w:r>
            <w:r w:rsidRPr="00B957B4">
              <w:rPr>
                <w:rStyle w:val="citation-454"/>
                <w:rFonts w:ascii="標楷體" w:eastAsia="標楷體" w:hAnsi="標楷體" w:cs="Arial"/>
                <w:color w:val="1F1F1F"/>
                <w:bdr w:val="none" w:sz="0" w:space="0" w:color="auto" w:frame="1"/>
              </w:rPr>
              <w:t>：宣稱消防</w:t>
            </w:r>
            <w:proofErr w:type="gramStart"/>
            <w:r w:rsidRPr="00B957B4">
              <w:rPr>
                <w:rStyle w:val="citation-454"/>
                <w:rFonts w:ascii="標楷體" w:eastAsia="標楷體" w:hAnsi="標楷體" w:cs="Arial"/>
                <w:color w:val="1F1F1F"/>
                <w:bdr w:val="none" w:sz="0" w:space="0" w:color="auto" w:frame="1"/>
              </w:rPr>
              <w:t>安檢沒問題</w:t>
            </w:r>
            <w:proofErr w:type="gramEnd"/>
            <w:r w:rsidRPr="00B957B4">
              <w:rPr>
                <w:rStyle w:val="citation-454"/>
                <w:rFonts w:ascii="標楷體" w:eastAsia="標楷體" w:hAnsi="標楷體" w:cs="Arial"/>
                <w:color w:val="1F1F1F"/>
                <w:bdr w:val="none" w:sz="0" w:space="0" w:color="auto" w:frame="1"/>
              </w:rPr>
              <w:t>，有</w:t>
            </w:r>
            <w:proofErr w:type="gramStart"/>
            <w:r w:rsidRPr="00B957B4">
              <w:rPr>
                <w:rStyle w:val="citation-454"/>
                <w:rFonts w:ascii="標楷體" w:eastAsia="標楷體" w:hAnsi="標楷體" w:cs="Arial"/>
                <w:color w:val="1F1F1F"/>
                <w:bdr w:val="none" w:sz="0" w:space="0" w:color="auto" w:frame="1"/>
              </w:rPr>
              <w:t>教導移工如何</w:t>
            </w:r>
            <w:proofErr w:type="gramEnd"/>
            <w:r w:rsidRPr="00B957B4">
              <w:rPr>
                <w:rStyle w:val="citation-454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逃生 </w:t>
            </w:r>
            <w:r w:rsidRPr="00B957B4">
              <w:rPr>
                <w:rFonts w:ascii="標楷體" w:eastAsia="標楷體" w:hAnsi="標楷體" w:cs="Arial"/>
                <w:color w:val="1F1F1F"/>
                <w:bdr w:val="none" w:sz="0" w:space="0" w:color="auto" w:frame="1"/>
              </w:rPr>
              <w:t>。</w:t>
            </w:r>
          </w:p>
        </w:tc>
        <w:tc>
          <w:tcPr>
            <w:tcW w:w="2551" w:type="dxa"/>
            <w:tcBorders>
              <w:bottom w:val="single" w:sz="8" w:space="0" w:color="auto"/>
              <w:right w:val="single" w:sz="8" w:space="0" w:color="auto"/>
            </w:tcBorders>
            <w:vAlign w:val="center"/>
          </w:tcPr>
          <w:p w14:paraId="14BCB18D" w14:textId="172E684B" w:rsidR="00171C81" w:rsidRPr="00B957B4" w:rsidRDefault="00171C81" w:rsidP="00171C81">
            <w:pPr>
              <w:rPr>
                <w:rFonts w:ascii="標楷體" w:eastAsia="標楷體" w:hAnsi="標楷體"/>
              </w:rPr>
            </w:pPr>
            <w:r w:rsidRPr="00B957B4">
              <w:rPr>
                <w:rStyle w:val="citation-453"/>
                <w:rFonts w:ascii="標楷體" w:eastAsia="標楷體" w:hAnsi="標楷體" w:cs="Arial"/>
                <w:color w:val="1F1F1F"/>
                <w:bdr w:val="none" w:sz="0" w:space="0" w:color="auto" w:frame="1"/>
              </w:rPr>
              <w:t>揭露資方</w:t>
            </w:r>
            <w:proofErr w:type="gramStart"/>
            <w:r w:rsidRPr="00B957B4">
              <w:rPr>
                <w:rStyle w:val="citation-453"/>
                <w:rFonts w:ascii="標楷體" w:eastAsia="標楷體" w:hAnsi="標楷體" w:cs="Arial"/>
                <w:color w:val="1F1F1F"/>
                <w:bdr w:val="none" w:sz="0" w:space="0" w:color="auto" w:frame="1"/>
              </w:rPr>
              <w:t>對移工</w:t>
            </w:r>
            <w:proofErr w:type="gramEnd"/>
            <w:r w:rsidRPr="00B957B4">
              <w:rPr>
                <w:rStyle w:val="citation-453"/>
                <w:rFonts w:ascii="標楷體" w:eastAsia="標楷體" w:hAnsi="標楷體" w:cs="Arial"/>
                <w:color w:val="1F1F1F"/>
                <w:bdr w:val="none" w:sz="0" w:space="0" w:color="auto" w:frame="1"/>
              </w:rPr>
              <w:t>（</w:t>
            </w:r>
            <w:r w:rsidRPr="00FE7A49">
              <w:rPr>
                <w:rStyle w:val="citation-453"/>
                <w:rFonts w:ascii="標楷體" w:eastAsia="標楷體" w:hAnsi="標楷體" w:cs="Arial"/>
                <w:b/>
                <w:bCs/>
                <w:color w:val="FFFFFF" w:themeColor="background1"/>
                <w:bdr w:val="none" w:sz="0" w:space="0" w:color="auto" w:frame="1"/>
              </w:rPr>
              <w:t>生命安全</w:t>
            </w:r>
            <w:r w:rsidRPr="00B957B4">
              <w:rPr>
                <w:rStyle w:val="citation-453"/>
                <w:rFonts w:ascii="標楷體" w:eastAsia="標楷體" w:hAnsi="標楷體" w:cs="Arial"/>
                <w:color w:val="1F1F1F"/>
                <w:bdr w:val="none" w:sz="0" w:space="0" w:color="auto" w:frame="1"/>
              </w:rPr>
              <w:t xml:space="preserve">）的全然漠視 </w:t>
            </w:r>
          </w:p>
        </w:tc>
      </w:tr>
    </w:tbl>
    <w:p w14:paraId="50730E87" w14:textId="4D24DD79" w:rsidR="003B44F3" w:rsidRDefault="002B72F5" w:rsidP="004B25E8">
      <w:pPr>
        <w:spacing w:beforeLines="100" w:before="360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/>
          <w:b/>
          <w:bCs/>
        </w:rPr>
        <w:t>三</w:t>
      </w:r>
      <w:r>
        <w:rPr>
          <w:rFonts w:ascii="標楷體" w:eastAsia="標楷體" w:hAnsi="標楷體" w:hint="eastAsia"/>
          <w:b/>
          <w:bCs/>
        </w:rPr>
        <w:t>、</w:t>
      </w:r>
      <w:r w:rsidR="003B44F3" w:rsidRPr="00A43237">
        <w:rPr>
          <w:rFonts w:ascii="標楷體" w:eastAsia="標楷體" w:hAnsi="標楷體"/>
          <w:b/>
          <w:bCs/>
        </w:rPr>
        <w:t>「魔幻寫實」的荒謬感</w:t>
      </w:r>
    </w:p>
    <w:p w14:paraId="4B3F0E61" w14:textId="5D7B6034" w:rsidR="00902FF2" w:rsidRPr="00AE67CB" w:rsidRDefault="00902FF2" w:rsidP="00AE67CB">
      <w:pPr>
        <w:spacing w:after="0" w:line="240" w:lineRule="auto"/>
        <w:ind w:firstLine="482"/>
        <w:rPr>
          <w:rFonts w:ascii="標楷體" w:eastAsia="標楷體" w:hAnsi="標楷體"/>
          <w:b/>
          <w:bCs/>
        </w:rPr>
      </w:pPr>
      <w:r w:rsidRPr="00AE67CB">
        <w:rPr>
          <w:rFonts w:ascii="標楷體" w:eastAsia="標楷體" w:hAnsi="標楷體"/>
        </w:rPr>
        <w:t>文中</w:t>
      </w:r>
      <w:proofErr w:type="gramStart"/>
      <w:r w:rsidRPr="00AE67CB">
        <w:rPr>
          <w:rFonts w:ascii="標楷體" w:eastAsia="標楷體" w:hAnsi="標楷體"/>
        </w:rPr>
        <w:t>描述移工在</w:t>
      </w:r>
      <w:proofErr w:type="gramEnd"/>
      <w:r w:rsidRPr="00AE67CB">
        <w:rPr>
          <w:rFonts w:ascii="標楷體" w:eastAsia="標楷體" w:hAnsi="標楷體"/>
        </w:rPr>
        <w:t>紅地毯上拍照、起舞是因為深知這是「禁地」，等官員走後，這扇門將永遠關閉</w:t>
      </w:r>
      <w:r w:rsidRPr="00AE67CB">
        <w:rPr>
          <w:rFonts w:ascii="標楷體" w:eastAsia="標楷體" w:hAnsi="標楷體" w:hint="eastAsia"/>
        </w:rPr>
        <w:t>，形成全文尾聲</w:t>
      </w:r>
      <w:r w:rsidRPr="00AE67CB">
        <w:rPr>
          <w:rFonts w:ascii="標楷體" w:eastAsia="標楷體" w:hAnsi="標楷體"/>
          <w:b/>
          <w:bCs/>
        </w:rPr>
        <w:t>悲劇性的側寫</w:t>
      </w:r>
      <w:r w:rsidRPr="00AE67CB">
        <w:rPr>
          <w:rFonts w:ascii="標楷體" w:eastAsia="標楷體" w:hAnsi="標楷體"/>
        </w:rPr>
        <w:t>。這種「臨時性權利」反映了什麼樣的悲哀？</w:t>
      </w:r>
      <w:r w:rsidRPr="00AE67CB">
        <w:rPr>
          <w:rFonts w:ascii="標楷體" w:eastAsia="標楷體" w:hAnsi="標楷體" w:hint="eastAsia"/>
        </w:rPr>
        <w:t>請將適當的意象選項填入圖中並說明。</w:t>
      </w:r>
    </w:p>
    <w:p w14:paraId="065CEC95" w14:textId="772047B2" w:rsidR="003B44F3" w:rsidRDefault="00902FF2" w:rsidP="004B25E8">
      <w:pPr>
        <w:snapToGrid w:val="0"/>
        <w:spacing w:after="0" w:line="240" w:lineRule="atLeast"/>
        <w:jc w:val="center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/>
          <w:noProof/>
          <w:bdr w:val="single" w:sz="4" w:space="0" w:color="auto"/>
        </w:rPr>
        <w:lastRenderedPageBreak/>
        <w:drawing>
          <wp:inline distT="0" distB="0" distL="0" distR="0" wp14:anchorId="310FD9F5" wp14:editId="570010D1">
            <wp:extent cx="6044089" cy="1595120"/>
            <wp:effectExtent l="19050" t="19050" r="13970" b="24130"/>
            <wp:docPr id="195" name="圖片 195" descr="一張含有 文字, 螢幕擷取畫面, 字型, 圖表 的圖片&#10;&#10;AI 產生的內容可能不正確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圖片 54" descr="一張含有 文字, 螢幕擷取畫面, 字型, 圖表 的圖片&#10;&#10;AI 產生的內容可能不正確。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7" t="28634" b="9955"/>
                    <a:stretch/>
                  </pic:blipFill>
                  <pic:spPr bwMode="auto">
                    <a:xfrm>
                      <a:off x="0" y="0"/>
                      <a:ext cx="6123632" cy="1616113"/>
                    </a:xfrm>
                    <a:prstGeom prst="rect">
                      <a:avLst/>
                    </a:prstGeom>
                    <a:ln w="63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9634"/>
      </w:tblGrid>
      <w:tr w:rsidR="00731A98" w14:paraId="03814C7C" w14:textId="77777777" w:rsidTr="0060183B">
        <w:tc>
          <w:tcPr>
            <w:tcW w:w="9634" w:type="dxa"/>
          </w:tcPr>
          <w:p w14:paraId="0E439703" w14:textId="77777777" w:rsidR="00731A98" w:rsidRPr="004B25E8" w:rsidRDefault="00731A98" w:rsidP="00731A98">
            <w:pPr>
              <w:spacing w:beforeLines="50" w:before="180"/>
              <w:rPr>
                <w:rFonts w:ascii="標楷體" w:eastAsia="標楷體" w:hAnsi="標楷體"/>
                <w:b/>
                <w:bCs/>
                <w:color w:val="FFFFFF" w:themeColor="background1"/>
              </w:rPr>
            </w:pPr>
            <w:r w:rsidRPr="004B25E8">
              <w:rPr>
                <w:rFonts w:ascii="標楷體" w:eastAsia="標楷體" w:hAnsi="標楷體" w:hint="eastAsia"/>
                <w:b/>
                <w:bCs/>
                <w:color w:val="FFFFFF" w:themeColor="background1"/>
              </w:rPr>
              <w:t>(參考答案)</w:t>
            </w:r>
          </w:p>
          <w:p w14:paraId="7C0268F4" w14:textId="7399A8C2" w:rsidR="00731A98" w:rsidRDefault="00731A98" w:rsidP="00731A98">
            <w:pPr>
              <w:rPr>
                <w:rFonts w:ascii="標楷體" w:eastAsia="標楷體" w:hAnsi="標楷體"/>
                <w:b/>
                <w:bCs/>
              </w:rPr>
            </w:pPr>
            <w:r w:rsidRPr="004B25E8">
              <w:rPr>
                <w:rFonts w:ascii="標楷體" w:eastAsia="標楷體" w:hAnsi="標楷體" w:hint="eastAsia"/>
                <w:b/>
                <w:bCs/>
                <w:color w:val="FFFFFF" w:themeColor="background1"/>
              </w:rPr>
              <w:t xml:space="preserve">    </w:t>
            </w:r>
            <w:r w:rsidRPr="004B25E8">
              <w:rPr>
                <w:rFonts w:ascii="標楷體" w:eastAsia="標楷體" w:hAnsi="標楷體"/>
                <w:b/>
                <w:bCs/>
                <w:color w:val="FFFFFF" w:themeColor="background1"/>
              </w:rPr>
              <w:t>這一幕的「魔幻」在於那道紅</w:t>
            </w:r>
            <w:proofErr w:type="gramStart"/>
            <w:r w:rsidRPr="004B25E8">
              <w:rPr>
                <w:rFonts w:ascii="標楷體" w:eastAsia="標楷體" w:hAnsi="標楷體"/>
                <w:b/>
                <w:bCs/>
                <w:color w:val="FFFFFF" w:themeColor="background1"/>
              </w:rPr>
              <w:t>毯</w:t>
            </w:r>
            <w:proofErr w:type="gramEnd"/>
            <w:r w:rsidRPr="004B25E8">
              <w:rPr>
                <w:rFonts w:ascii="標楷體" w:eastAsia="標楷體" w:hAnsi="標楷體"/>
                <w:b/>
                <w:bCs/>
                <w:color w:val="FFFFFF" w:themeColor="background1"/>
              </w:rPr>
              <w:t>樓梯的突兀華美，「寫實」則在於它僅僅是為了應付檢查而存在的假象。</w:t>
            </w:r>
            <w:proofErr w:type="gramStart"/>
            <w:r w:rsidRPr="004B25E8">
              <w:rPr>
                <w:rFonts w:ascii="標楷體" w:eastAsia="標楷體" w:hAnsi="標楷體"/>
                <w:b/>
                <w:bCs/>
                <w:color w:val="FFFFFF" w:themeColor="background1"/>
              </w:rPr>
              <w:t>移工們</w:t>
            </w:r>
            <w:proofErr w:type="gramEnd"/>
            <w:r w:rsidRPr="004B25E8">
              <w:rPr>
                <w:rFonts w:ascii="標楷體" w:eastAsia="標楷體" w:hAnsi="標楷體"/>
                <w:b/>
                <w:bCs/>
                <w:color w:val="FFFFFF" w:themeColor="background1"/>
              </w:rPr>
              <w:t>忘情起舞，是她們在深知門將關閉前，對人性尊嚴最卑微也最燦爛的一場「</w:t>
            </w:r>
            <w:proofErr w:type="gramStart"/>
            <w:r w:rsidRPr="004B25E8">
              <w:rPr>
                <w:rFonts w:ascii="標楷體" w:eastAsia="標楷體" w:hAnsi="標楷體"/>
                <w:b/>
                <w:bCs/>
                <w:color w:val="FFFFFF" w:themeColor="background1"/>
              </w:rPr>
              <w:t>臨時性討回</w:t>
            </w:r>
            <w:proofErr w:type="gramEnd"/>
            <w:r w:rsidRPr="004B25E8">
              <w:rPr>
                <w:rFonts w:ascii="標楷體" w:eastAsia="標楷體" w:hAnsi="標楷體"/>
                <w:b/>
                <w:bCs/>
                <w:color w:val="FFFFFF" w:themeColor="background1"/>
              </w:rPr>
              <w:t>」。這種歡悅背後，隱藏的是生存權利被資方隨意開關、玩弄於股</w:t>
            </w:r>
            <w:proofErr w:type="gramStart"/>
            <w:r w:rsidRPr="004B25E8">
              <w:rPr>
                <w:rFonts w:ascii="標楷體" w:eastAsia="標楷體" w:hAnsi="標楷體"/>
                <w:b/>
                <w:bCs/>
                <w:color w:val="FFFFFF" w:themeColor="background1"/>
              </w:rPr>
              <w:t>掌間的巨大</w:t>
            </w:r>
            <w:proofErr w:type="gramEnd"/>
            <w:r w:rsidRPr="004B25E8">
              <w:rPr>
                <w:rFonts w:ascii="標楷體" w:eastAsia="標楷體" w:hAnsi="標楷體"/>
                <w:b/>
                <w:bCs/>
                <w:color w:val="FFFFFF" w:themeColor="background1"/>
              </w:rPr>
              <w:t>悲鳴 。</w:t>
            </w:r>
          </w:p>
        </w:tc>
      </w:tr>
    </w:tbl>
    <w:p w14:paraId="25ADE8F2" w14:textId="171F7785" w:rsidR="00A07715" w:rsidRDefault="009C6627" w:rsidP="0060183B">
      <w:pPr>
        <w:spacing w:beforeLines="50" w:before="180" w:after="120" w:line="240" w:lineRule="atLeast"/>
        <w:rPr>
          <w:rFonts w:ascii="標楷體" w:eastAsia="標楷體" w:hAnsi="標楷體"/>
          <w:b/>
          <w:bCs/>
        </w:rPr>
      </w:pPr>
      <w:r>
        <w:rPr>
          <w:rFonts w:ascii="標楷體" w:eastAsia="標楷體" w:hAnsi="標楷體" w:hint="eastAsia"/>
          <w:b/>
          <w:bCs/>
        </w:rPr>
        <w:t>四</w:t>
      </w:r>
      <w:r w:rsidR="00FA62DD">
        <w:rPr>
          <w:rFonts w:ascii="標楷體" w:eastAsia="標楷體" w:hAnsi="標楷體" w:hint="eastAsia"/>
          <w:b/>
          <w:bCs/>
        </w:rPr>
        <w:t>、</w:t>
      </w:r>
      <w:r w:rsidR="00FA62DD" w:rsidRPr="00FA62DD">
        <w:rPr>
          <w:rFonts w:ascii="標楷體" w:eastAsia="標楷體" w:hAnsi="標楷體" w:hint="eastAsia"/>
          <w:b/>
          <w:bCs/>
        </w:rPr>
        <w:t>人間失格</w:t>
      </w:r>
    </w:p>
    <w:p w14:paraId="69221E58" w14:textId="6742B5D2" w:rsidR="00A41D71" w:rsidRDefault="00220A78" w:rsidP="001E31CB">
      <w:pPr>
        <w:snapToGrid w:val="0"/>
        <w:spacing w:after="0" w:line="240" w:lineRule="auto"/>
        <w:ind w:firstLine="482"/>
        <w:jc w:val="both"/>
        <w:rPr>
          <w:rFonts w:ascii="標楷體" w:eastAsia="標楷體" w:hAnsi="標楷體"/>
        </w:rPr>
      </w:pPr>
      <w:r w:rsidRPr="00A07715">
        <w:rPr>
          <w:rFonts w:ascii="標楷體" w:eastAsia="標楷體" w:hAnsi="標楷體" w:hint="eastAsia"/>
        </w:rPr>
        <w:t>大家可能對</w:t>
      </w:r>
      <w:r w:rsidRPr="00A07715">
        <w:rPr>
          <w:rFonts w:ascii="標楷體" w:eastAsia="標楷體" w:hAnsi="標楷體"/>
        </w:rPr>
        <w:t>「1.6米」的寬度</w:t>
      </w:r>
      <w:r w:rsidRPr="00A07715">
        <w:rPr>
          <w:rFonts w:ascii="標楷體" w:eastAsia="標楷體" w:hAnsi="標楷體" w:hint="eastAsia"/>
        </w:rPr>
        <w:t>沒有概念，請看</w:t>
      </w:r>
      <w:r w:rsidR="00A07715" w:rsidRPr="00A07715">
        <w:rPr>
          <w:rFonts w:ascii="標楷體" w:eastAsia="標楷體" w:hAnsi="標楷體" w:hint="eastAsia"/>
        </w:rPr>
        <w:t>看你面前的</w:t>
      </w:r>
      <w:r w:rsidR="0058382F">
        <w:rPr>
          <w:rFonts w:ascii="標楷體" w:eastAsia="標楷體" w:hAnsi="標楷體" w:hint="eastAsia"/>
        </w:rPr>
        <w:t>高中</w:t>
      </w:r>
      <w:r w:rsidR="00A07715" w:rsidRPr="00A07715">
        <w:rPr>
          <w:rFonts w:ascii="標楷體" w:eastAsia="標楷體" w:hAnsi="標楷體" w:hint="eastAsia"/>
        </w:rPr>
        <w:t>課桌椅，全台統一規格為</w:t>
      </w:r>
      <w:r w:rsidR="00A07715" w:rsidRPr="00A07715">
        <w:rPr>
          <w:rFonts w:ascii="標楷體" w:eastAsia="標楷體" w:hAnsi="標楷體"/>
        </w:rPr>
        <w:t>寬 60cm×深42cm ×高77 cm</w:t>
      </w:r>
      <w:r w:rsidR="00A07715">
        <w:rPr>
          <w:rFonts w:ascii="標楷體" w:eastAsia="標楷體" w:hAnsi="標楷體" w:hint="eastAsia"/>
        </w:rPr>
        <w:t>，它可以是兩張半左右的寬度，可以三個成人並肩下樓而不覺得壓迫</w:t>
      </w:r>
      <w:r w:rsidR="0058382F">
        <w:rPr>
          <w:rFonts w:ascii="標楷體" w:eastAsia="標楷體" w:hAnsi="標楷體" w:hint="eastAsia"/>
        </w:rPr>
        <w:t>。</w:t>
      </w:r>
      <w:r w:rsidR="001E31CB" w:rsidRPr="001E31CB">
        <w:rPr>
          <w:rFonts w:ascii="標楷體" w:eastAsia="標楷體" w:hAnsi="標楷體" w:hint="eastAsia"/>
        </w:rPr>
        <w:t>然而，顧玉玲並沒有只描寫「空間」，而是透過敘事安排，讓讀者</w:t>
      </w:r>
      <w:proofErr w:type="gramStart"/>
      <w:r w:rsidR="001E31CB" w:rsidRPr="001E31CB">
        <w:rPr>
          <w:rFonts w:ascii="標楷體" w:eastAsia="標楷體" w:hAnsi="標楷體" w:hint="eastAsia"/>
        </w:rPr>
        <w:t>一</w:t>
      </w:r>
      <w:proofErr w:type="gramEnd"/>
      <w:r w:rsidR="001E31CB" w:rsidRPr="001E31CB">
        <w:rPr>
          <w:rFonts w:ascii="標楷體" w:eastAsia="標楷體" w:hAnsi="標楷體" w:hint="eastAsia"/>
        </w:rPr>
        <w:t>步步看見：同樣的一道樓梯，對不同階層的人而言，竟有截然不同的意義。</w:t>
      </w:r>
      <w:r w:rsidR="001E31CB">
        <w:rPr>
          <w:rFonts w:ascii="標楷體" w:eastAsia="標楷體" w:hAnsi="標楷體" w:hint="eastAsia"/>
        </w:rPr>
        <w:t>然而</w:t>
      </w:r>
      <w:r w:rsidR="001E31CB" w:rsidRPr="001E31CB">
        <w:rPr>
          <w:rFonts w:ascii="標楷體" w:eastAsia="標楷體" w:hAnsi="標楷體" w:hint="eastAsia"/>
        </w:rPr>
        <w:t>作者</w:t>
      </w:r>
      <w:r w:rsidR="001E31CB">
        <w:rPr>
          <w:rFonts w:ascii="標楷體" w:eastAsia="標楷體" w:hAnsi="標楷體" w:hint="eastAsia"/>
        </w:rPr>
        <w:t>是</w:t>
      </w:r>
      <w:r w:rsidR="001E31CB" w:rsidRPr="001E31CB">
        <w:rPr>
          <w:rFonts w:ascii="標楷體" w:eastAsia="標楷體" w:hAnsi="標楷體" w:hint="eastAsia"/>
        </w:rPr>
        <w:t>如何透過「時空跳接」的方式，逐步揭露這種落差與矛盾？請閱讀文本後完成下列分析。</w:t>
      </w:r>
    </w:p>
    <w:p w14:paraId="4640321E" w14:textId="1CEAFC06" w:rsidR="000A2523" w:rsidRDefault="000A2523" w:rsidP="006E545C">
      <w:pPr>
        <w:snapToGrid w:val="0"/>
        <w:spacing w:beforeLines="50" w:before="180" w:afterLines="50" w:after="180" w:line="240" w:lineRule="auto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（一）請將適合的答案填入敘事作用中</w:t>
      </w:r>
      <w:r w:rsidR="008A08C0">
        <w:rPr>
          <w:rFonts w:ascii="標楷體" w:eastAsia="標楷體" w:hAnsi="標楷體" w:hint="eastAsia"/>
        </w:rPr>
        <w:t>。</w:t>
      </w:r>
    </w:p>
    <w:tbl>
      <w:tblPr>
        <w:tblStyle w:val="af3"/>
        <w:tblW w:w="10060" w:type="dxa"/>
        <w:jc w:val="center"/>
        <w:tblLook w:val="04A0" w:firstRow="1" w:lastRow="0" w:firstColumn="1" w:lastColumn="0" w:noHBand="0" w:noVBand="1"/>
      </w:tblPr>
      <w:tblGrid>
        <w:gridCol w:w="1838"/>
        <w:gridCol w:w="8222"/>
      </w:tblGrid>
      <w:tr w:rsidR="00FA39AB" w14:paraId="6E3D7E89" w14:textId="77777777" w:rsidTr="002B72F5">
        <w:trPr>
          <w:jc w:val="center"/>
        </w:trPr>
        <w:tc>
          <w:tcPr>
            <w:tcW w:w="10060" w:type="dxa"/>
            <w:gridSpan w:val="2"/>
            <w:vAlign w:val="center"/>
          </w:tcPr>
          <w:tbl>
            <w:tblPr>
              <w:tblStyle w:val="12"/>
              <w:tblW w:w="0" w:type="auto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ook w:val="04A0" w:firstRow="1" w:lastRow="0" w:firstColumn="1" w:lastColumn="0" w:noHBand="0" w:noVBand="1"/>
            </w:tblPr>
            <w:tblGrid>
              <w:gridCol w:w="4560"/>
              <w:gridCol w:w="699"/>
              <w:gridCol w:w="4555"/>
            </w:tblGrid>
            <w:tr w:rsidR="008C1498" w14:paraId="3144C5AF" w14:textId="77777777" w:rsidTr="009779A6">
              <w:trPr>
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<w:trHeight w:val="39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top w:val="single" w:sz="12" w:space="0" w:color="auto"/>
                    <w:left w:val="single" w:sz="12" w:space="0" w:color="auto"/>
                    <w:bottom w:val="none" w:sz="0" w:space="0" w:color="auto"/>
                    <w:right w:val="single" w:sz="12" w:space="0" w:color="auto"/>
                  </w:tcBorders>
                  <w:shd w:val="clear" w:color="auto" w:fill="E8E8E8" w:themeFill="background2"/>
                  <w:vAlign w:val="center"/>
                </w:tcPr>
                <w:p w14:paraId="2CD2DFD0" w14:textId="40F86F22" w:rsidR="008C1498" w:rsidRPr="000A2523" w:rsidRDefault="008C1498" w:rsidP="009779A6">
                  <w:pPr>
                    <w:snapToGrid w:val="0"/>
                    <w:spacing w:line="0" w:lineRule="atLeast"/>
                    <w:jc w:val="center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0A2523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文本效果</w:t>
                  </w:r>
                </w:p>
              </w:tc>
              <w:tc>
                <w:tcPr>
                  <w:tcW w:w="5254" w:type="dxa"/>
                  <w:gridSpan w:val="2"/>
                  <w:tcBorders>
                    <w:top w:val="single" w:sz="12" w:space="0" w:color="auto"/>
                    <w:left w:val="single" w:sz="12" w:space="0" w:color="auto"/>
                    <w:bottom w:val="none" w:sz="0" w:space="0" w:color="auto"/>
                    <w:right w:val="single" w:sz="12" w:space="0" w:color="auto"/>
                  </w:tcBorders>
                  <w:shd w:val="clear" w:color="auto" w:fill="E8E8E8" w:themeFill="background2"/>
                  <w:vAlign w:val="center"/>
                </w:tcPr>
                <w:p w14:paraId="445CA578" w14:textId="22E8FF2B" w:rsidR="008C1498" w:rsidRPr="000A2523" w:rsidRDefault="008C1498" w:rsidP="009779A6">
                  <w:pPr>
                    <w:snapToGrid w:val="0"/>
                    <w:spacing w:line="0" w:lineRule="atLeast"/>
                    <w:jc w:val="center"/>
      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sz w:val="28"/>
                      <w:szCs w:val="28"/>
                    </w:rPr>
                  </w:pPr>
                  <w:r w:rsidRPr="000A2523">
                    <w:rPr>
                      <w:rFonts w:ascii="標楷體" w:eastAsia="標楷體" w:hAnsi="標楷體" w:hint="eastAsia"/>
                      <w:sz w:val="28"/>
                      <w:szCs w:val="28"/>
                    </w:rPr>
                    <w:t>敘事作用</w:t>
                  </w:r>
                </w:p>
              </w:tc>
            </w:tr>
            <w:tr w:rsidR="008C1498" w14:paraId="65AE045D" w14:textId="77777777" w:rsidTr="000A2523">
              <w:trPr>
                <w:trHeight w:val="62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left w:val="single" w:sz="12" w:space="0" w:color="auto"/>
                    <w:right w:val="single" w:sz="12" w:space="0" w:color="auto"/>
                  </w:tcBorders>
                  <w:vAlign w:val="center"/>
                </w:tcPr>
                <w:p w14:paraId="5306899E" w14:textId="74543DCC" w:rsidR="008C1498" w:rsidRPr="000A2523" w:rsidRDefault="008C1498" w:rsidP="008C1498">
                  <w:pPr>
                    <w:snapToGrid w:val="0"/>
                    <w:spacing w:line="0" w:lineRule="atLeast"/>
                    <w:jc w:val="both"/>
                    <w:rPr>
                      <w:rFonts w:ascii="標楷體" w:eastAsia="標楷體" w:hAnsi="標楷體"/>
                      <w:b w:val="0"/>
                      <w:bCs w:val="0"/>
                    </w:rPr>
                  </w:pPr>
                  <w:r w:rsidRPr="000A2523">
                    <w:rPr>
                      <w:rFonts w:ascii="標楷體" w:eastAsia="標楷體" w:hAnsi="標楷體" w:hint="eastAsia"/>
                      <w:b w:val="0"/>
                      <w:bCs w:val="0"/>
                    </w:rPr>
                    <w:t>第一部分突然停在驚呼聲與神秘樓梯，像電影突然斷在關鍵畫面。</w:t>
                  </w:r>
                </w:p>
              </w:tc>
              <w:tc>
                <w:tcPr>
                  <w:tcW w:w="699" w:type="dxa"/>
                  <w:tcBorders>
                    <w:left w:val="single" w:sz="12" w:space="0" w:color="auto"/>
                  </w:tcBorders>
                  <w:vAlign w:val="center"/>
                </w:tcPr>
                <w:p w14:paraId="3CDA52AF" w14:textId="55AA2F24" w:rsidR="008C1498" w:rsidRPr="004B25E8" w:rsidRDefault="008C1498" w:rsidP="000A2523">
                  <w:pPr>
                    <w:spacing w:line="0" w:lineRule="atLeast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b/>
                      <w:bCs/>
                      <w:color w:val="FFFFFF" w:themeColor="background1"/>
                      <w:sz w:val="28"/>
                      <w:szCs w:val="28"/>
                    </w:rPr>
                  </w:pPr>
                  <w:r w:rsidRPr="004B25E8">
                    <w:rPr>
                      <w:rFonts w:ascii="標楷體" w:eastAsia="標楷體" w:hAnsi="標楷體" w:hint="eastAsia"/>
                      <w:b/>
                      <w:bCs/>
                      <w:color w:val="FFFFFF" w:themeColor="background1"/>
                      <w:sz w:val="28"/>
                      <w:szCs w:val="28"/>
                    </w:rPr>
                    <w:t>C</w:t>
                  </w:r>
                </w:p>
              </w:tc>
              <w:tc>
                <w:tcPr>
                  <w:tcW w:w="4555" w:type="dxa"/>
                  <w:tcBorders>
                    <w:right w:val="single" w:sz="12" w:space="0" w:color="auto"/>
                  </w:tcBorders>
                  <w:vAlign w:val="center"/>
                </w:tcPr>
                <w:p w14:paraId="1EA2C6B6" w14:textId="01374840" w:rsidR="008C1498" w:rsidRPr="008C1498" w:rsidRDefault="008C1498" w:rsidP="008C1498">
                  <w:pPr>
                    <w:snapToGrid w:val="0"/>
                    <w:spacing w:line="0" w:lineRule="atLeast"/>
                    <w:jc w:val="both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8C1498">
                    <w:rPr>
                      <w:rFonts w:ascii="標楷體" w:eastAsia="標楷體" w:hAnsi="標楷體"/>
                    </w:rPr>
                    <w:t>讓讀者想繼續知道後面發生什麼事</w:t>
                  </w:r>
                </w:p>
              </w:tc>
            </w:tr>
            <w:tr w:rsidR="008C1498" w14:paraId="0BBF977D" w14:textId="77777777" w:rsidTr="000A2523">
              <w:trPr>
                <w:trHeight w:val="62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left w:val="single" w:sz="12" w:space="0" w:color="auto"/>
                    <w:right w:val="single" w:sz="12" w:space="0" w:color="auto"/>
                  </w:tcBorders>
                  <w:vAlign w:val="center"/>
                </w:tcPr>
                <w:p w14:paraId="5FEA523A" w14:textId="041D3940" w:rsidR="008C1498" w:rsidRPr="000A2523" w:rsidRDefault="008C1498" w:rsidP="008C1498">
                  <w:pPr>
                    <w:snapToGrid w:val="0"/>
                    <w:spacing w:line="0" w:lineRule="atLeast"/>
                    <w:jc w:val="both"/>
                    <w:rPr>
                      <w:rFonts w:ascii="標楷體" w:eastAsia="標楷體" w:hAnsi="標楷體"/>
                      <w:b w:val="0"/>
                      <w:bCs w:val="0"/>
                    </w:rPr>
                  </w:pPr>
                  <w:r w:rsidRPr="000A2523">
                    <w:rPr>
                      <w:rFonts w:ascii="標楷體" w:eastAsia="標楷體" w:hAnsi="標楷體" w:hint="eastAsia"/>
                      <w:b w:val="0"/>
                      <w:bCs w:val="0"/>
                    </w:rPr>
                    <w:t>第二部分開始回顧勞資糾紛的過程。</w:t>
                  </w:r>
                </w:p>
              </w:tc>
              <w:tc>
                <w:tcPr>
                  <w:tcW w:w="699" w:type="dxa"/>
                  <w:tcBorders>
                    <w:left w:val="single" w:sz="12" w:space="0" w:color="auto"/>
                  </w:tcBorders>
                  <w:vAlign w:val="center"/>
                </w:tcPr>
                <w:p w14:paraId="3B61713C" w14:textId="1194BF4A" w:rsidR="008C1498" w:rsidRPr="004B25E8" w:rsidRDefault="008C1498" w:rsidP="000A2523">
                  <w:pPr>
                    <w:spacing w:line="0" w:lineRule="atLeast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b/>
                      <w:bCs/>
                      <w:color w:val="FFFFFF" w:themeColor="background1"/>
                      <w:sz w:val="28"/>
                      <w:szCs w:val="28"/>
                    </w:rPr>
                  </w:pPr>
                  <w:r w:rsidRPr="004B25E8">
                    <w:rPr>
                      <w:rFonts w:ascii="標楷體" w:eastAsia="標楷體" w:hAnsi="標楷體" w:hint="eastAsia"/>
                      <w:b/>
                      <w:bCs/>
                      <w:color w:val="FFFFFF" w:themeColor="background1"/>
                      <w:sz w:val="28"/>
                      <w:szCs w:val="28"/>
                    </w:rPr>
                    <w:t>A</w:t>
                  </w:r>
                </w:p>
              </w:tc>
              <w:tc>
                <w:tcPr>
                  <w:tcW w:w="4555" w:type="dxa"/>
                  <w:tcBorders>
                    <w:right w:val="single" w:sz="12" w:space="0" w:color="auto"/>
                  </w:tcBorders>
                  <w:vAlign w:val="center"/>
                </w:tcPr>
                <w:p w14:paraId="2441CF6F" w14:textId="00E399EE" w:rsidR="008C1498" w:rsidRPr="008C1498" w:rsidRDefault="008C1498" w:rsidP="008C1498">
                  <w:pPr>
                    <w:snapToGrid w:val="0"/>
                    <w:spacing w:line="0" w:lineRule="atLeast"/>
                    <w:jc w:val="both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8C1498">
                    <w:rPr>
                      <w:rFonts w:ascii="標楷體" w:eastAsia="標楷體" w:hAnsi="標楷體"/>
                    </w:rPr>
                    <w:t>補充事件發生的原因與背景</w:t>
                  </w:r>
                </w:p>
              </w:tc>
            </w:tr>
            <w:tr w:rsidR="008C1498" w14:paraId="13025D63" w14:textId="77777777" w:rsidTr="000A2523">
              <w:trPr>
                <w:trHeight w:val="62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left w:val="single" w:sz="12" w:space="0" w:color="auto"/>
                    <w:right w:val="single" w:sz="12" w:space="0" w:color="auto"/>
                  </w:tcBorders>
                  <w:vAlign w:val="center"/>
                </w:tcPr>
                <w:p w14:paraId="502358CC" w14:textId="39455902" w:rsidR="008C1498" w:rsidRPr="000A2523" w:rsidRDefault="008C1498" w:rsidP="008C1498">
                  <w:pPr>
                    <w:snapToGrid w:val="0"/>
                    <w:spacing w:line="0" w:lineRule="atLeast"/>
                    <w:jc w:val="both"/>
                    <w:rPr>
                      <w:rFonts w:ascii="標楷體" w:eastAsia="標楷體" w:hAnsi="標楷體"/>
                      <w:b w:val="0"/>
                      <w:bCs w:val="0"/>
                    </w:rPr>
                  </w:pPr>
                  <w:r w:rsidRPr="000A2523">
                    <w:rPr>
                      <w:rFonts w:ascii="標楷體" w:eastAsia="標楷體" w:hAnsi="標楷體" w:hint="eastAsia"/>
                      <w:b w:val="0"/>
                      <w:bCs w:val="0"/>
                    </w:rPr>
                    <w:t>讀者知道工人生活後，再看到老闆奢華樓梯。</w:t>
                  </w:r>
                </w:p>
              </w:tc>
              <w:tc>
                <w:tcPr>
                  <w:tcW w:w="699" w:type="dxa"/>
                  <w:tcBorders>
                    <w:left w:val="single" w:sz="12" w:space="0" w:color="auto"/>
                  </w:tcBorders>
                  <w:vAlign w:val="center"/>
                </w:tcPr>
                <w:p w14:paraId="77126166" w14:textId="127B29B1" w:rsidR="008C1498" w:rsidRPr="004B25E8" w:rsidRDefault="008C1498" w:rsidP="000A2523">
                  <w:pPr>
                    <w:spacing w:line="0" w:lineRule="atLeast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b/>
                      <w:bCs/>
                      <w:color w:val="FFFFFF" w:themeColor="background1"/>
                      <w:sz w:val="28"/>
                      <w:szCs w:val="28"/>
                    </w:rPr>
                  </w:pPr>
                  <w:r w:rsidRPr="004B25E8">
                    <w:rPr>
                      <w:rFonts w:ascii="標楷體" w:eastAsia="標楷體" w:hAnsi="標楷體" w:hint="eastAsia"/>
                      <w:b/>
                      <w:bCs/>
                      <w:color w:val="FFFFFF" w:themeColor="background1"/>
                      <w:sz w:val="28"/>
                      <w:szCs w:val="28"/>
                    </w:rPr>
                    <w:t>B</w:t>
                  </w:r>
                </w:p>
              </w:tc>
              <w:tc>
                <w:tcPr>
                  <w:tcW w:w="4555" w:type="dxa"/>
                  <w:tcBorders>
                    <w:right w:val="single" w:sz="12" w:space="0" w:color="auto"/>
                  </w:tcBorders>
                  <w:vAlign w:val="center"/>
                </w:tcPr>
                <w:p w14:paraId="172F7759" w14:textId="41ACB6BE" w:rsidR="008C1498" w:rsidRPr="008C1498" w:rsidRDefault="008C1498" w:rsidP="008C1498">
                  <w:pPr>
                    <w:snapToGrid w:val="0"/>
                    <w:spacing w:line="0" w:lineRule="atLeast"/>
                    <w:jc w:val="both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8C1498">
                    <w:rPr>
                      <w:rFonts w:ascii="標楷體" w:eastAsia="標楷體" w:hAnsi="標楷體"/>
                    </w:rPr>
                    <w:t>讓前後對比更加強烈</w:t>
                  </w:r>
                </w:p>
              </w:tc>
            </w:tr>
            <w:tr w:rsidR="008C1498" w14:paraId="7651B5B9" w14:textId="77777777" w:rsidTr="000A2523">
              <w:trPr>
                <w:trHeight w:val="624"/>
              </w:trPr>
              <w:tc>
                <w:tcPr>
      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      <w:tcW w:w="4560" w:type="dxa"/>
                  <w:tcBorders>
                    <w:left w:val="single" w:sz="12" w:space="0" w:color="auto"/>
                    <w:bottom w:val="single" w:sz="12" w:space="0" w:color="auto"/>
                    <w:right w:val="single" w:sz="12" w:space="0" w:color="auto"/>
                  </w:tcBorders>
                  <w:vAlign w:val="center"/>
                </w:tcPr>
                <w:p w14:paraId="5CC56073" w14:textId="6BD76FDE" w:rsidR="008C1498" w:rsidRPr="000A2523" w:rsidRDefault="008C1498" w:rsidP="008C1498">
                  <w:pPr>
                    <w:snapToGrid w:val="0"/>
                    <w:spacing w:line="0" w:lineRule="atLeast"/>
                    <w:jc w:val="both"/>
                    <w:rPr>
                      <w:rFonts w:ascii="標楷體" w:eastAsia="標楷體" w:hAnsi="標楷體"/>
                      <w:b w:val="0"/>
                      <w:bCs w:val="0"/>
                    </w:rPr>
                  </w:pPr>
                  <w:r w:rsidRPr="000A2523">
                    <w:rPr>
                      <w:rFonts w:ascii="標楷體" w:eastAsia="標楷體" w:hAnsi="標楷體" w:hint="eastAsia"/>
                      <w:b w:val="0"/>
                      <w:bCs w:val="0"/>
                    </w:rPr>
                    <w:t>故事在不同時間與場景之間切換。</w:t>
                  </w:r>
                </w:p>
              </w:tc>
              <w:tc>
                <w:tcPr>
                  <w:tcW w:w="699" w:type="dxa"/>
                  <w:tcBorders>
                    <w:left w:val="single" w:sz="12" w:space="0" w:color="auto"/>
                    <w:bottom w:val="single" w:sz="12" w:space="0" w:color="auto"/>
                  </w:tcBorders>
                  <w:vAlign w:val="center"/>
                </w:tcPr>
                <w:p w14:paraId="1B12128B" w14:textId="19FB1A6F" w:rsidR="008C1498" w:rsidRPr="004B25E8" w:rsidRDefault="008C1498" w:rsidP="000A2523">
                  <w:pPr>
                    <w:spacing w:line="0" w:lineRule="atLeast"/>
                    <w:jc w:val="center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  <w:b/>
                      <w:bCs/>
                      <w:color w:val="FFFFFF" w:themeColor="background1"/>
                      <w:sz w:val="28"/>
                      <w:szCs w:val="28"/>
                    </w:rPr>
                  </w:pPr>
                  <w:r w:rsidRPr="004B25E8">
                    <w:rPr>
                      <w:rFonts w:ascii="標楷體" w:eastAsia="標楷體" w:hAnsi="標楷體" w:hint="eastAsia"/>
                      <w:b/>
                      <w:bCs/>
                      <w:color w:val="FFFFFF" w:themeColor="background1"/>
                      <w:sz w:val="28"/>
                      <w:szCs w:val="28"/>
                    </w:rPr>
                    <w:t>D</w:t>
                  </w:r>
                </w:p>
              </w:tc>
              <w:tc>
                <w:tcPr>
                  <w:tcW w:w="4555" w:type="dxa"/>
                  <w:tcBorders>
                    <w:bottom w:val="single" w:sz="12" w:space="0" w:color="auto"/>
                    <w:right w:val="single" w:sz="12" w:space="0" w:color="auto"/>
                  </w:tcBorders>
                  <w:vAlign w:val="center"/>
                </w:tcPr>
                <w:p w14:paraId="1F5E0E27" w14:textId="1F85673D" w:rsidR="008C1498" w:rsidRPr="008C1498" w:rsidRDefault="008C1498" w:rsidP="008C1498">
                  <w:pPr>
                    <w:spacing w:line="0" w:lineRule="atLeast"/>
                    <w:jc w:val="both"/>
      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      <w:rPr>
                      <w:rFonts w:ascii="標楷體" w:eastAsia="標楷體" w:hAnsi="標楷體"/>
                    </w:rPr>
                  </w:pPr>
                  <w:r w:rsidRPr="008C1498">
                    <w:rPr>
                      <w:rFonts w:ascii="標楷體" w:eastAsia="標楷體" w:hAnsi="標楷體"/>
                    </w:rPr>
                    <w:t>讓讀者在閱讀中逐漸累積期待感</w:t>
                  </w:r>
                </w:p>
              </w:tc>
            </w:tr>
          </w:tbl>
          <w:p w14:paraId="5116AED2" w14:textId="77777777" w:rsidR="00FA39AB" w:rsidRPr="00FA39AB" w:rsidRDefault="00FA39AB" w:rsidP="00FA39AB">
            <w:pPr>
              <w:rPr>
                <w:rFonts w:ascii="標楷體" w:eastAsia="標楷體" w:hAnsi="標楷體"/>
              </w:rPr>
            </w:pPr>
          </w:p>
        </w:tc>
      </w:tr>
      <w:tr w:rsidR="00434B02" w14:paraId="0FEB0E36" w14:textId="77777777" w:rsidTr="00A41D71">
        <w:trPr>
          <w:jc w:val="center"/>
        </w:trPr>
        <w:tc>
          <w:tcPr>
            <w:tcW w:w="10060" w:type="dxa"/>
            <w:gridSpan w:val="2"/>
            <w:shd w:val="clear" w:color="auto" w:fill="D9D9D9" w:themeFill="background1" w:themeFillShade="D9"/>
          </w:tcPr>
          <w:p w14:paraId="2AF18E41" w14:textId="2D14549E" w:rsidR="00434B02" w:rsidRPr="00A41D71" w:rsidRDefault="00A91127" w:rsidP="009779A6">
            <w:pPr>
              <w:jc w:val="center"/>
              <w:rPr>
                <w:rFonts w:ascii="標楷體" w:eastAsia="標楷體" w:hAnsi="標楷體"/>
                <w:b/>
                <w:bCs/>
                <w:bdr w:val="single" w:sz="4" w:space="0" w:color="auto"/>
              </w:rPr>
            </w:pPr>
            <w:r w:rsidRPr="00A41D71">
              <w:rPr>
                <w:rFonts w:ascii="標楷體" w:eastAsia="標楷體" w:hAnsi="標楷體" w:hint="eastAsia"/>
                <w:b/>
                <w:bCs/>
              </w:rPr>
              <w:t>參</w:t>
            </w:r>
            <w:r w:rsidR="00AD6BA6" w:rsidRPr="00A41D71">
              <w:rPr>
                <w:rFonts w:ascii="標楷體" w:eastAsia="標楷體" w:hAnsi="標楷體" w:hint="eastAsia"/>
                <w:b/>
                <w:bCs/>
              </w:rPr>
              <w:t>考答案</w:t>
            </w:r>
          </w:p>
        </w:tc>
      </w:tr>
      <w:tr w:rsidR="008C1498" w14:paraId="7F29BA0F" w14:textId="77777777" w:rsidTr="001E31CB">
        <w:trPr>
          <w:trHeight w:val="488"/>
          <w:jc w:val="center"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1D050AE8" w14:textId="01DCEF0D" w:rsidR="008C1498" w:rsidRDefault="000A2523" w:rsidP="008C1498">
            <w:pPr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bCs/>
                <w:noProof/>
              </w:rPr>
            </w:pPr>
            <w:r>
              <w:rPr>
                <w:rFonts w:ascii="標楷體" w:eastAsia="標楷體" w:hAnsi="標楷體" w:hint="eastAsia"/>
                <w:b/>
                <w:bCs/>
                <w:noProof/>
              </w:rPr>
              <w:t>A</w:t>
            </w:r>
            <w:r w:rsidR="008C1498" w:rsidRPr="001E31CB">
              <w:rPr>
                <w:rFonts w:ascii="標楷體" w:eastAsia="標楷體" w:hAnsi="標楷體"/>
                <w:b/>
                <w:bCs/>
                <w:noProof/>
              </w:rPr>
              <w:t>補充背景</w:t>
            </w:r>
          </w:p>
        </w:tc>
        <w:tc>
          <w:tcPr>
            <w:tcW w:w="8222" w:type="dxa"/>
            <w:vAlign w:val="center"/>
          </w:tcPr>
          <w:p w14:paraId="11E451FB" w14:textId="793D369A" w:rsidR="008C1498" w:rsidRDefault="008C1498" w:rsidP="008C1498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noProof/>
              </w:rPr>
            </w:pPr>
            <w:r w:rsidRPr="001E31CB">
              <w:rPr>
                <w:rFonts w:ascii="標楷體" w:eastAsia="標楷體" w:hAnsi="標楷體"/>
                <w:b/>
                <w:bCs/>
                <w:noProof/>
              </w:rPr>
              <w:t>提供事件前因後果</w:t>
            </w:r>
          </w:p>
        </w:tc>
      </w:tr>
      <w:tr w:rsidR="008C1498" w14:paraId="50A721F5" w14:textId="77777777" w:rsidTr="001E31CB">
        <w:trPr>
          <w:trHeight w:val="488"/>
          <w:jc w:val="center"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537C5C58" w14:textId="7E79FC45" w:rsidR="008C1498" w:rsidRDefault="000A2523" w:rsidP="008C1498">
            <w:pPr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bCs/>
                <w:noProof/>
              </w:rPr>
            </w:pPr>
            <w:r>
              <w:rPr>
                <w:rFonts w:ascii="標楷體" w:eastAsia="標楷體" w:hAnsi="標楷體" w:hint="eastAsia"/>
                <w:b/>
                <w:bCs/>
                <w:noProof/>
              </w:rPr>
              <w:t>B</w:t>
            </w:r>
            <w:r w:rsidR="008C1498" w:rsidRPr="001E31CB">
              <w:rPr>
                <w:rFonts w:ascii="標楷體" w:eastAsia="標楷體" w:hAnsi="標楷體"/>
                <w:b/>
                <w:bCs/>
                <w:noProof/>
              </w:rPr>
              <w:t>強化對比</w:t>
            </w:r>
          </w:p>
        </w:tc>
        <w:tc>
          <w:tcPr>
            <w:tcW w:w="8222" w:type="dxa"/>
            <w:vAlign w:val="center"/>
          </w:tcPr>
          <w:p w14:paraId="64EF6FF6" w14:textId="369F24B0" w:rsidR="008C1498" w:rsidRPr="001E31CB" w:rsidRDefault="008C1498" w:rsidP="008C1498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noProof/>
              </w:rPr>
            </w:pPr>
            <w:r w:rsidRPr="001E31CB">
              <w:rPr>
                <w:rFonts w:ascii="標楷體" w:eastAsia="標楷體" w:hAnsi="標楷體" w:hint="eastAsia"/>
                <w:b/>
                <w:bCs/>
                <w:noProof/>
              </w:rPr>
              <w:t>讓兩種處境形成鮮明反差</w:t>
            </w:r>
          </w:p>
        </w:tc>
      </w:tr>
      <w:tr w:rsidR="008C1498" w14:paraId="21FED16E" w14:textId="77777777" w:rsidTr="001E31CB">
        <w:trPr>
          <w:trHeight w:val="488"/>
          <w:jc w:val="center"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4A0AE286" w14:textId="3719917F" w:rsidR="008C1498" w:rsidRDefault="000A2523" w:rsidP="008C1498">
            <w:pPr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bCs/>
                <w:noProof/>
              </w:rPr>
            </w:pPr>
            <w:r>
              <w:rPr>
                <w:rFonts w:ascii="標楷體" w:eastAsia="標楷體" w:hAnsi="標楷體" w:hint="eastAsia"/>
                <w:b/>
                <w:bCs/>
                <w:noProof/>
              </w:rPr>
              <w:t>C</w:t>
            </w:r>
            <w:r w:rsidR="008C1498">
              <w:rPr>
                <w:rFonts w:ascii="標楷體" w:eastAsia="標楷體" w:hAnsi="標楷體" w:hint="eastAsia"/>
                <w:b/>
                <w:bCs/>
                <w:noProof/>
              </w:rPr>
              <w:t>建立懸念</w:t>
            </w:r>
          </w:p>
        </w:tc>
        <w:tc>
          <w:tcPr>
            <w:tcW w:w="8222" w:type="dxa"/>
            <w:vAlign w:val="center"/>
          </w:tcPr>
          <w:p w14:paraId="1EA1030D" w14:textId="6F9DC4F0" w:rsidR="008C1498" w:rsidRPr="001E31CB" w:rsidRDefault="008C1498" w:rsidP="008C1498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noProof/>
              </w:rPr>
            </w:pPr>
            <w:r w:rsidRPr="001E31CB">
              <w:rPr>
                <w:rFonts w:ascii="標楷體" w:eastAsia="標楷體" w:hAnsi="標楷體"/>
                <w:b/>
                <w:bCs/>
                <w:noProof/>
              </w:rPr>
              <w:t>故意留下未知，引發讀者好奇</w:t>
            </w:r>
          </w:p>
        </w:tc>
      </w:tr>
      <w:tr w:rsidR="008C1498" w14:paraId="43AF107A" w14:textId="77777777" w:rsidTr="001E31CB">
        <w:trPr>
          <w:trHeight w:val="488"/>
          <w:jc w:val="center"/>
        </w:trPr>
        <w:tc>
          <w:tcPr>
            <w:tcW w:w="1838" w:type="dxa"/>
            <w:shd w:val="clear" w:color="auto" w:fill="F2F2F2" w:themeFill="background1" w:themeFillShade="F2"/>
            <w:vAlign w:val="center"/>
          </w:tcPr>
          <w:p w14:paraId="25B39093" w14:textId="5A22A3E0" w:rsidR="008C1498" w:rsidRDefault="008C1498" w:rsidP="008C1498">
            <w:pPr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bCs/>
                <w:noProof/>
              </w:rPr>
            </w:pPr>
            <w:r>
              <w:rPr>
                <w:rFonts w:ascii="標楷體" w:eastAsia="標楷體" w:hAnsi="標楷體" w:hint="eastAsia"/>
                <w:b/>
                <w:bCs/>
                <w:noProof/>
              </w:rPr>
              <w:t>Ｄ累積期待</w:t>
            </w:r>
          </w:p>
        </w:tc>
        <w:tc>
          <w:tcPr>
            <w:tcW w:w="8222" w:type="dxa"/>
            <w:vAlign w:val="center"/>
          </w:tcPr>
          <w:p w14:paraId="3C632C80" w14:textId="7DF5B192" w:rsidR="008C1498" w:rsidRDefault="008C1498" w:rsidP="008C1498">
            <w:pPr>
              <w:snapToGrid w:val="0"/>
              <w:spacing w:line="240" w:lineRule="atLeast"/>
              <w:rPr>
                <w:rFonts w:ascii="標楷體" w:eastAsia="標楷體" w:hAnsi="標楷體"/>
                <w:b/>
                <w:bCs/>
                <w:noProof/>
              </w:rPr>
            </w:pPr>
            <w:r w:rsidRPr="001E31CB">
              <w:rPr>
                <w:rFonts w:ascii="標楷體" w:eastAsia="標楷體" w:hAnsi="標楷體" w:hint="eastAsia"/>
                <w:b/>
                <w:bCs/>
                <w:noProof/>
              </w:rPr>
              <w:t>透過敘事安排讓讀者想繼續讀下去</w:t>
            </w:r>
          </w:p>
        </w:tc>
      </w:tr>
    </w:tbl>
    <w:p w14:paraId="63C7B7A6" w14:textId="5E66FE22" w:rsidR="000A2523" w:rsidRDefault="000A2523" w:rsidP="006E545C">
      <w:pPr>
        <w:spacing w:beforeLines="50" w:before="180"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（二）</w:t>
      </w:r>
      <w:r w:rsidRPr="000A2523">
        <w:rPr>
          <w:rFonts w:ascii="標楷體" w:eastAsia="標楷體" w:hAnsi="標楷體" w:hint="eastAsia"/>
        </w:rPr>
        <w:t>作者並沒有直接批判資方，而是透過「時空跳接」安排讀者情緒。你認為這樣的寫法</w:t>
      </w:r>
      <w:r>
        <w:rPr>
          <w:rFonts w:ascii="標楷體" w:eastAsia="標楷體" w:hAnsi="標楷體" w:hint="eastAsia"/>
        </w:rPr>
        <w:t>是否</w:t>
      </w:r>
      <w:r w:rsidRPr="000A2523">
        <w:rPr>
          <w:rFonts w:ascii="標楷體" w:eastAsia="標楷體" w:hAnsi="標楷體" w:hint="eastAsia"/>
        </w:rPr>
        <w:t>比直接評論更有力量？為什麼？</w:t>
      </w:r>
    </w:p>
    <w:tbl>
      <w:tblPr>
        <w:tblStyle w:val="af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0A2523" w14:paraId="4ED7A3C6" w14:textId="77777777" w:rsidTr="00A46D46">
        <w:trPr>
          <w:trHeight w:val="823"/>
        </w:trPr>
        <w:tc>
          <w:tcPr>
            <w:tcW w:w="9628" w:type="dxa"/>
          </w:tcPr>
          <w:p w14:paraId="3B15CFF4" w14:textId="156043CD" w:rsidR="000A2523" w:rsidRPr="000A2523" w:rsidRDefault="000A2523" w:rsidP="000A2523">
            <w:pPr>
              <w:rPr>
                <w:rFonts w:ascii="標楷體" w:eastAsia="標楷體" w:hAnsi="標楷體"/>
              </w:rPr>
            </w:pPr>
          </w:p>
        </w:tc>
      </w:tr>
    </w:tbl>
    <w:p w14:paraId="53732EB1" w14:textId="6C6E6FE6" w:rsidR="001651F7" w:rsidRDefault="001651F7" w:rsidP="006E545C">
      <w:pPr>
        <w:snapToGrid w:val="0"/>
        <w:spacing w:beforeLines="100" w:before="360" w:after="120" w:line="240" w:lineRule="atLeast"/>
        <w:rPr>
          <w:rFonts w:ascii="Times New Roman" w:eastAsia="標楷體" w:hAnsi="Times New Roman" w:cs="Times New Roman"/>
          <w:sz w:val="28"/>
          <w:u w:val="double"/>
        </w:rPr>
      </w:pPr>
      <w:r>
        <w:rPr>
          <w:rFonts w:ascii="Times New Roman" w:eastAsia="標楷體" w:hAnsi="Times New Roman" w:cs="Times New Roman" w:hint="eastAsia"/>
          <w:sz w:val="28"/>
          <w:u w:val="double"/>
        </w:rPr>
        <w:lastRenderedPageBreak/>
        <w:t>伍、延伸閱讀</w:t>
      </w:r>
    </w:p>
    <w:p w14:paraId="3437EBF1" w14:textId="2C54E1CB" w:rsidR="008B04A0" w:rsidRPr="008B04A0" w:rsidRDefault="008B04A0" w:rsidP="00A91127">
      <w:pPr>
        <w:snapToGrid w:val="0"/>
        <w:spacing w:beforeLines="50" w:before="180" w:afterLines="50" w:after="180" w:line="240" w:lineRule="atLeast"/>
        <w:jc w:val="both"/>
        <w:rPr>
          <w:rFonts w:ascii="標楷體" w:eastAsia="標楷體" w:hAnsi="標楷體"/>
        </w:rPr>
      </w:pPr>
      <w:r w:rsidRPr="008B04A0">
        <w:rPr>
          <w:rFonts w:ascii="標楷體" w:eastAsia="標楷體" w:hAnsi="標楷體" w:cs="Times New Roman" w:hint="eastAsia"/>
        </w:rPr>
        <w:t>※請閱讀報導者〈</w:t>
      </w:r>
      <w:r w:rsidR="009E5AFD" w:rsidRPr="009E5AFD">
        <w:rPr>
          <w:rFonts w:ascii="標楷體" w:eastAsia="標楷體" w:hAnsi="標楷體" w:cs="MS Gothic" w:hint="eastAsia"/>
        </w:rPr>
        <w:t>中央山脈裡，那些扎了根的移工家庭</w:t>
      </w:r>
      <w:r w:rsidRPr="008B04A0">
        <w:rPr>
          <w:rFonts w:ascii="標楷體" w:eastAsia="標楷體" w:hAnsi="標楷體" w:cs="Times New Roman" w:hint="eastAsia"/>
        </w:rPr>
        <w:t>〉</w:t>
      </w:r>
      <w:r w:rsidR="009E5AFD">
        <w:rPr>
          <w:rFonts w:ascii="標楷體" w:eastAsia="標楷體" w:hAnsi="標楷體" w:cs="Times New Roman" w:hint="eastAsia"/>
        </w:rPr>
        <w:t>一文</w:t>
      </w:r>
      <w:r w:rsidRPr="008B04A0">
        <w:rPr>
          <w:rFonts w:ascii="標楷體" w:eastAsia="標楷體" w:hAnsi="標楷體" w:hint="eastAsia"/>
        </w:rPr>
        <w:t>，並回答下列問題</w:t>
      </w:r>
      <w:r w:rsidR="008A08C0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Look w:val="04A0" w:firstRow="1" w:lastRow="0" w:firstColumn="1" w:lastColumn="0" w:noHBand="0" w:noVBand="1"/>
      </w:tblPr>
      <w:tblGrid>
        <w:gridCol w:w="6941"/>
        <w:gridCol w:w="2693"/>
      </w:tblGrid>
      <w:tr w:rsidR="00B163DE" w:rsidRPr="00B163DE" w14:paraId="470B5E08" w14:textId="77777777" w:rsidTr="00A46D46">
        <w:trPr>
          <w:trHeight w:val="1222"/>
        </w:trPr>
        <w:tc>
          <w:tcPr>
            <w:tcW w:w="6941" w:type="dxa"/>
            <w:vAlign w:val="center"/>
          </w:tcPr>
          <w:p w14:paraId="3D36999F" w14:textId="4E1BC4E2" w:rsidR="009E5AFD" w:rsidRPr="009E5AFD" w:rsidRDefault="009E5AFD" w:rsidP="009E5AFD">
            <w:pPr>
              <w:spacing w:line="0" w:lineRule="atLeast"/>
              <w:jc w:val="center"/>
              <w:rPr>
                <w:rFonts w:ascii="標楷體" w:eastAsia="標楷體" w:hAnsi="標楷體" w:cs="MS Gothic"/>
                <w:b/>
                <w:bCs/>
                <w:sz w:val="28"/>
                <w:szCs w:val="28"/>
              </w:rPr>
            </w:pPr>
            <w:r w:rsidRPr="009E5AFD">
              <w:rPr>
                <w:rFonts w:ascii="標楷體" w:eastAsia="標楷體" w:hAnsi="標楷體" w:cs="MS Gothic" w:hint="eastAsia"/>
                <w:b/>
                <w:bCs/>
                <w:sz w:val="28"/>
                <w:szCs w:val="28"/>
              </w:rPr>
              <w:t>堅強卻也脆弱的</w:t>
            </w:r>
            <w:proofErr w:type="gramStart"/>
            <w:r w:rsidRPr="009E5AFD">
              <w:rPr>
                <w:rFonts w:ascii="標楷體" w:eastAsia="標楷體" w:hAnsi="標楷體" w:cs="MS Gothic" w:hint="eastAsia"/>
                <w:b/>
                <w:bCs/>
                <w:sz w:val="28"/>
                <w:szCs w:val="28"/>
              </w:rPr>
              <w:t>勞雇與</w:t>
            </w:r>
            <w:proofErr w:type="gramEnd"/>
            <w:r w:rsidRPr="009E5AFD">
              <w:rPr>
                <w:rFonts w:ascii="標楷體" w:eastAsia="標楷體" w:hAnsi="標楷體" w:cs="MS Gothic" w:hint="eastAsia"/>
                <w:b/>
                <w:bCs/>
                <w:sz w:val="28"/>
                <w:szCs w:val="28"/>
              </w:rPr>
              <w:t>同鄉互助網</w:t>
            </w:r>
            <w:r>
              <w:rPr>
                <w:rFonts w:ascii="標楷體" w:eastAsia="標楷體" w:hAnsi="標楷體" w:cs="MS Gothic" w:hint="eastAsia"/>
                <w:b/>
                <w:bCs/>
                <w:sz w:val="28"/>
                <w:szCs w:val="28"/>
              </w:rPr>
              <w:t>－</w:t>
            </w:r>
          </w:p>
          <w:p w14:paraId="65F0DD44" w14:textId="72B0424C" w:rsidR="00B163DE" w:rsidRPr="00B163DE" w:rsidRDefault="009E5AFD" w:rsidP="009E5AFD">
            <w:pPr>
              <w:spacing w:line="0" w:lineRule="atLeast"/>
              <w:jc w:val="center"/>
              <w:rPr>
                <w:rFonts w:ascii="標楷體" w:eastAsia="標楷體" w:hAnsi="標楷體" w:cs="MS Gothic"/>
                <w:b/>
                <w:bCs/>
              </w:rPr>
            </w:pPr>
            <w:r w:rsidRPr="009E5AFD">
              <w:rPr>
                <w:rFonts w:ascii="標楷體" w:eastAsia="標楷體" w:hAnsi="標楷體" w:cs="MS Gothic" w:hint="eastAsia"/>
                <w:b/>
                <w:bCs/>
                <w:sz w:val="28"/>
                <w:szCs w:val="28"/>
              </w:rPr>
              <w:t>中央山脈裡，</w:t>
            </w:r>
            <w:proofErr w:type="gramStart"/>
            <w:r w:rsidRPr="009E5AFD">
              <w:rPr>
                <w:rFonts w:ascii="標楷體" w:eastAsia="標楷體" w:hAnsi="標楷體" w:cs="MS Gothic" w:hint="eastAsia"/>
                <w:b/>
                <w:bCs/>
                <w:sz w:val="28"/>
                <w:szCs w:val="28"/>
              </w:rPr>
              <w:t>那些扎了根的移工家庭</w:t>
            </w:r>
            <w:proofErr w:type="gramEnd"/>
          </w:p>
        </w:tc>
        <w:tc>
          <w:tcPr>
            <w:tcW w:w="2693" w:type="dxa"/>
            <w:vAlign w:val="center"/>
          </w:tcPr>
          <w:p w14:paraId="6CFD2899" w14:textId="690CC3CB" w:rsidR="00B163DE" w:rsidRPr="00B163DE" w:rsidRDefault="009E5AFD" w:rsidP="00A46D46">
            <w:pPr>
              <w:jc w:val="center"/>
              <w:rPr>
                <w:rFonts w:ascii="標楷體" w:eastAsia="標楷體" w:hAnsi="標楷體" w:cs="MS Gothic"/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489A34A1" wp14:editId="0B415B22">
                  <wp:extent cx="781885" cy="781885"/>
                  <wp:effectExtent l="0" t="0" r="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889" cy="804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163DE" w:rsidRPr="00B163DE" w14:paraId="1F26BBC8" w14:textId="77777777" w:rsidTr="00A46D46">
        <w:trPr>
          <w:trHeight w:val="11755"/>
        </w:trPr>
        <w:tc>
          <w:tcPr>
            <w:tcW w:w="9634" w:type="dxa"/>
            <w:gridSpan w:val="2"/>
          </w:tcPr>
          <w:p w14:paraId="778EE513" w14:textId="5EDD0161" w:rsidR="008B04A0" w:rsidRPr="008B04A0" w:rsidRDefault="009E5AFD" w:rsidP="00A46D46">
            <w:pPr>
              <w:spacing w:beforeLines="50" w:before="180" w:line="240" w:lineRule="atLeast"/>
              <w:rPr>
                <w:rFonts w:ascii="標楷體" w:eastAsia="標楷體" w:hAnsi="標楷體" w:cs="MS Gothic"/>
              </w:rPr>
            </w:pPr>
            <w:r>
              <w:rPr>
                <w:rFonts w:ascii="標楷體" w:eastAsia="標楷體" w:hAnsi="標楷體" w:cs="MS Gothic" w:hint="eastAsia"/>
              </w:rPr>
              <w:t xml:space="preserve">    </w:t>
            </w:r>
            <w:r w:rsidR="008B04A0" w:rsidRPr="008B04A0">
              <w:rPr>
                <w:rFonts w:ascii="標楷體" w:eastAsia="標楷體" w:hAnsi="標楷體" w:cs="MS Gothic"/>
              </w:rPr>
              <w:t>在一處有3,000名失</w:t>
            </w:r>
            <w:proofErr w:type="gramStart"/>
            <w:r w:rsidR="008B04A0" w:rsidRPr="008B04A0">
              <w:rPr>
                <w:rFonts w:ascii="標楷體" w:eastAsia="標楷體" w:hAnsi="標楷體" w:cs="MS Gothic"/>
              </w:rPr>
              <w:t>聯移工</w:t>
            </w:r>
            <w:proofErr w:type="gramEnd"/>
            <w:r w:rsidR="008B04A0" w:rsidRPr="008B04A0">
              <w:rPr>
                <w:rFonts w:ascii="標楷體" w:eastAsia="標楷體" w:hAnsi="標楷體" w:cs="MS Gothic"/>
              </w:rPr>
              <w:t>（亦稱無證移工）的農業聚落，我們遇見一個又一個</w:t>
            </w:r>
            <w:proofErr w:type="gramStart"/>
            <w:r w:rsidR="008B04A0" w:rsidRPr="008B04A0">
              <w:rPr>
                <w:rFonts w:ascii="標楷體" w:eastAsia="標楷體" w:hAnsi="標楷體" w:cs="MS Gothic"/>
              </w:rPr>
              <w:t>的移工家庭</w:t>
            </w:r>
            <w:proofErr w:type="gramEnd"/>
            <w:r w:rsidR="008B04A0" w:rsidRPr="008B04A0">
              <w:rPr>
                <w:rFonts w:ascii="標楷體" w:eastAsia="標楷體" w:hAnsi="標楷體" w:cs="MS Gothic"/>
              </w:rPr>
              <w:t>，以及從襁褓到學齡階段的</w:t>
            </w:r>
            <w:proofErr w:type="gramStart"/>
            <w:r w:rsidR="008B04A0" w:rsidRPr="008B04A0">
              <w:rPr>
                <w:rFonts w:ascii="標楷體" w:eastAsia="標楷體" w:hAnsi="標楷體" w:cs="MS Gothic"/>
              </w:rPr>
              <w:t>移工寶寶──</w:t>
            </w:r>
            <w:proofErr w:type="gramEnd"/>
            <w:r w:rsidR="008B04A0" w:rsidRPr="008B04A0">
              <w:rPr>
                <w:rFonts w:ascii="標楷體" w:eastAsia="標楷體" w:hAnsi="標楷體" w:cs="MS Gothic"/>
              </w:rPr>
              <w:t>他們出生後就幾乎沒離開過這座山。而我們所見只是冰山一角。</w:t>
            </w:r>
          </w:p>
          <w:p w14:paraId="3FF70336" w14:textId="77777777" w:rsidR="008B04A0" w:rsidRPr="008B04A0" w:rsidRDefault="008B04A0" w:rsidP="00A12DE1">
            <w:pPr>
              <w:spacing w:line="240" w:lineRule="atLeast"/>
              <w:ind w:firstLineChars="200" w:firstLine="480"/>
              <w:rPr>
                <w:rFonts w:ascii="標楷體" w:eastAsia="標楷體" w:hAnsi="標楷體" w:cs="MS Gothic"/>
              </w:rPr>
            </w:pPr>
            <w:r w:rsidRPr="008B04A0">
              <w:rPr>
                <w:rFonts w:ascii="標楷體" w:eastAsia="標楷體" w:hAnsi="標楷體" w:cs="MS Gothic"/>
              </w:rPr>
              <w:t>為了兼顧收入與育兒，成千上萬</w:t>
            </w:r>
            <w:proofErr w:type="gramStart"/>
            <w:r w:rsidRPr="008B04A0">
              <w:rPr>
                <w:rFonts w:ascii="標楷體" w:eastAsia="標楷體" w:hAnsi="標楷體" w:cs="MS Gothic"/>
              </w:rPr>
              <w:t>的移工選擇</w:t>
            </w:r>
            <w:proofErr w:type="gramEnd"/>
            <w:r w:rsidRPr="008B04A0">
              <w:rPr>
                <w:rFonts w:ascii="標楷體" w:eastAsia="標楷體" w:hAnsi="標楷體" w:cs="MS Gothic"/>
              </w:rPr>
              <w:t>一條自由與風險並存的路</w:t>
            </w:r>
            <w:proofErr w:type="gramStart"/>
            <w:r w:rsidRPr="008B04A0">
              <w:rPr>
                <w:rFonts w:ascii="標楷體" w:eastAsia="標楷體" w:hAnsi="標楷體" w:cs="MS Gothic"/>
              </w:rPr>
              <w:t>──</w:t>
            </w:r>
            <w:proofErr w:type="gramEnd"/>
            <w:r w:rsidRPr="008B04A0">
              <w:rPr>
                <w:rFonts w:ascii="標楷體" w:eastAsia="標楷體" w:hAnsi="標楷體" w:cs="MS Gothic"/>
              </w:rPr>
              <w:t>帶著孩子在山裡扎根，填補龐大的農業勞動力缺口，與當地農民、社區、</w:t>
            </w:r>
            <w:proofErr w:type="gramStart"/>
            <w:r w:rsidRPr="008B04A0">
              <w:rPr>
                <w:rFonts w:ascii="標楷體" w:eastAsia="標楷體" w:hAnsi="標楷體" w:cs="MS Gothic"/>
              </w:rPr>
              <w:t>產業互依共存</w:t>
            </w:r>
            <w:proofErr w:type="gramEnd"/>
            <w:r w:rsidRPr="008B04A0">
              <w:rPr>
                <w:rFonts w:ascii="標楷體" w:eastAsia="標楷體" w:hAnsi="標楷體" w:cs="MS Gothic"/>
              </w:rPr>
              <w:t>。在口耳相傳之下，來到這裡養育下一代的失</w:t>
            </w:r>
            <w:proofErr w:type="gramStart"/>
            <w:r w:rsidRPr="008B04A0">
              <w:rPr>
                <w:rFonts w:ascii="標楷體" w:eastAsia="標楷體" w:hAnsi="標楷體" w:cs="MS Gothic"/>
              </w:rPr>
              <w:t>聯移工</w:t>
            </w:r>
            <w:proofErr w:type="gramEnd"/>
            <w:r w:rsidRPr="008B04A0">
              <w:rPr>
                <w:rFonts w:ascii="標楷體" w:eastAsia="標楷體" w:hAnsi="標楷體" w:cs="MS Gothic"/>
              </w:rPr>
              <w:t>們，開始組成綿密支持網絡，為「全家人在一起」的目標尋找生存之道，也面對代價與危機。</w:t>
            </w:r>
          </w:p>
          <w:p w14:paraId="1AE905B8" w14:textId="788D301E" w:rsidR="00A91127" w:rsidRPr="00A91127" w:rsidRDefault="008B04A0" w:rsidP="00A91127">
            <w:pPr>
              <w:pStyle w:val="a9"/>
              <w:numPr>
                <w:ilvl w:val="0"/>
                <w:numId w:val="2"/>
              </w:numPr>
              <w:spacing w:beforeLines="50" w:before="180" w:line="0" w:lineRule="atLeast"/>
              <w:ind w:left="754" w:hanging="754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  <w:b/>
                <w:bCs/>
              </w:rPr>
              <w:t>結構性的勞動力依賴</w:t>
            </w:r>
            <w:r w:rsidRPr="00A91127">
              <w:rPr>
                <w:rFonts w:ascii="標楷體" w:eastAsia="標楷體" w:hAnsi="標楷體" w:cs="MS Gothic"/>
              </w:rPr>
              <w:t xml:space="preserve"> </w:t>
            </w:r>
          </w:p>
          <w:p w14:paraId="7ED68636" w14:textId="55F41553" w:rsidR="008B04A0" w:rsidRPr="00A91127" w:rsidRDefault="008B04A0" w:rsidP="00A12DE1">
            <w:pPr>
              <w:pStyle w:val="a9"/>
              <w:spacing w:line="240" w:lineRule="atLeast"/>
              <w:ind w:left="28" w:firstLineChars="200" w:firstLine="480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</w:rPr>
              <w:t>在梨山、拉拉山、阿里山，這些供應全台灣高山蔬果的產地，撐起勞動力脊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樑</w:t>
            </w:r>
            <w:proofErr w:type="gramEnd"/>
            <w:r w:rsidRPr="00A91127">
              <w:rPr>
                <w:rFonts w:ascii="標楷體" w:eastAsia="標楷體" w:hAnsi="標楷體" w:cs="MS Gothic"/>
              </w:rPr>
              <w:t>的，是一群被稱為</w:t>
            </w:r>
            <w:r w:rsidR="00A12DE1">
              <w:rPr>
                <w:rFonts w:ascii="標楷體" w:eastAsia="標楷體" w:hAnsi="標楷體" w:cs="MS Gothic" w:hint="eastAsia"/>
              </w:rPr>
              <w:t>「</w:t>
            </w:r>
            <w:r w:rsidRPr="00A91127">
              <w:rPr>
                <w:rFonts w:ascii="標楷體" w:eastAsia="標楷體" w:hAnsi="標楷體" w:cs="MS Gothic"/>
              </w:rPr>
              <w:t>失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聯移工</w:t>
            </w:r>
            <w:proofErr w:type="gramEnd"/>
            <w:r w:rsidR="00A12DE1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的人。他們在陡峭的山坡地上除草、施肥、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採</w:t>
            </w:r>
            <w:proofErr w:type="gramEnd"/>
            <w:r w:rsidRPr="00A91127">
              <w:rPr>
                <w:rFonts w:ascii="標楷體" w:eastAsia="標楷體" w:hAnsi="標楷體" w:cs="MS Gothic"/>
              </w:rPr>
              <w:t>收。法律上，他們是不存在的違法者；經濟上，他們是維持高山農業運行的關鍵齒輪。這是一個矛盾的現實：當台灣社會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消費著</w:t>
            </w:r>
            <w:proofErr w:type="gramEnd"/>
            <w:r w:rsidRPr="00A91127">
              <w:rPr>
                <w:rFonts w:ascii="標楷體" w:eastAsia="標楷體" w:hAnsi="標楷體" w:cs="MS Gothic"/>
              </w:rPr>
              <w:t>他們辛勞產出的高山茶與高山青菜時，制度卻將這群維持產業運作的人，排除在一切安全網與法律保障之外。這不只是個人的道德選擇，而是結構性的必然：當合法申請門檻極高、勞動條件極其惡劣時，『失聯』成了他們爭取人身自由與生存空間的唯一路徑。</w:t>
            </w:r>
          </w:p>
          <w:p w14:paraId="1F04CB9F" w14:textId="16046509" w:rsidR="00A91127" w:rsidRPr="00A91127" w:rsidRDefault="008B04A0" w:rsidP="00A91127">
            <w:pPr>
              <w:pStyle w:val="a9"/>
              <w:numPr>
                <w:ilvl w:val="0"/>
                <w:numId w:val="2"/>
              </w:numPr>
              <w:snapToGrid w:val="0"/>
              <w:spacing w:beforeLines="50" w:before="180" w:line="0" w:lineRule="atLeast"/>
              <w:ind w:left="754" w:hanging="754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  <w:b/>
                <w:bCs/>
              </w:rPr>
              <w:t>無形的牢籠與生存代價</w:t>
            </w:r>
            <w:r w:rsidRPr="00A91127">
              <w:rPr>
                <w:rFonts w:ascii="標楷體" w:eastAsia="標楷體" w:hAnsi="標楷體" w:cs="MS Gothic"/>
              </w:rPr>
              <w:t xml:space="preserve"> </w:t>
            </w:r>
          </w:p>
          <w:p w14:paraId="06E7BE1B" w14:textId="42438221" w:rsidR="008B04A0" w:rsidRPr="00A91127" w:rsidRDefault="008B04A0" w:rsidP="00A12DE1">
            <w:pPr>
              <w:pStyle w:val="a9"/>
              <w:spacing w:line="240" w:lineRule="atLeast"/>
              <w:ind w:left="28" w:firstLineChars="200" w:firstLine="480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</w:rPr>
              <w:t>他們用逃跑來換取薪資，卻也因此陷進了另一個無形的牢籠。這群</w:t>
            </w:r>
            <w:r w:rsidR="00A12DE1">
              <w:rPr>
                <w:rFonts w:ascii="標楷體" w:eastAsia="標楷體" w:hAnsi="標楷體" w:cs="MS Gothic" w:hint="eastAsia"/>
              </w:rPr>
              <w:t>「</w:t>
            </w:r>
            <w:r w:rsidRPr="00A91127">
              <w:rPr>
                <w:rFonts w:ascii="標楷體" w:eastAsia="標楷體" w:hAnsi="標楷體" w:cs="MS Gothic"/>
              </w:rPr>
              <w:t>山上的隱形人</w:t>
            </w:r>
            <w:r w:rsidR="00A12DE1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，必須時刻警覺警察的查緝，一旦下山就可能被捕，導致他們病了不敢就醫，苦了無法申訴。這種高度需求卻也被高度排斥的生活，讓他們在台灣的脊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樑</w:t>
            </w:r>
            <w:proofErr w:type="gramEnd"/>
            <w:r w:rsidRPr="00A91127">
              <w:rPr>
                <w:rFonts w:ascii="標楷體" w:eastAsia="標楷體" w:hAnsi="標楷體" w:cs="MS Gothic"/>
              </w:rPr>
              <w:t>山脈中，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活成了</w:t>
            </w:r>
            <w:proofErr w:type="gramEnd"/>
            <w:r w:rsidRPr="00A91127">
              <w:rPr>
                <w:rFonts w:ascii="標楷體" w:eastAsia="標楷體" w:hAnsi="標楷體" w:cs="MS Gothic"/>
              </w:rPr>
              <w:t>一種失語的狀態。他們與外界的連結僅剩下一部手機，以及與山下盤商之間不穩定的雇傭關係。在這一點六米寬的法律邊界外，他們的生命事實被簡化為一個標籤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——</w:t>
            </w:r>
            <w:proofErr w:type="gramEnd"/>
            <w:r w:rsidR="00774B0E">
              <w:rPr>
                <w:rFonts w:ascii="標楷體" w:eastAsia="標楷體" w:hAnsi="標楷體" w:cs="MS Gothic" w:hint="eastAsia"/>
              </w:rPr>
              <w:t>「</w:t>
            </w:r>
            <w:r w:rsidRPr="00A91127">
              <w:rPr>
                <w:rFonts w:ascii="標楷體" w:eastAsia="標楷體" w:hAnsi="標楷體" w:cs="MS Gothic"/>
              </w:rPr>
              <w:t>逃跑外勞</w:t>
            </w:r>
            <w:r w:rsidR="00774B0E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。</w:t>
            </w:r>
          </w:p>
          <w:p w14:paraId="3F5EAD7B" w14:textId="2E320CC5" w:rsidR="00A91127" w:rsidRPr="00A91127" w:rsidRDefault="008B04A0" w:rsidP="00A91127">
            <w:pPr>
              <w:pStyle w:val="a9"/>
              <w:numPr>
                <w:ilvl w:val="0"/>
                <w:numId w:val="2"/>
              </w:numPr>
              <w:snapToGrid w:val="0"/>
              <w:spacing w:beforeLines="50" w:before="180" w:line="0" w:lineRule="atLeast"/>
              <w:ind w:left="754" w:hanging="754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  <w:b/>
                <w:bCs/>
              </w:rPr>
              <w:t>遺落在雲霧</w:t>
            </w:r>
            <w:proofErr w:type="gramStart"/>
            <w:r w:rsidRPr="00A91127">
              <w:rPr>
                <w:rFonts w:ascii="標楷體" w:eastAsia="標楷體" w:hAnsi="標楷體" w:cs="MS Gothic"/>
                <w:b/>
                <w:bCs/>
              </w:rPr>
              <w:t>中的黑戶寶寶</w:t>
            </w:r>
            <w:proofErr w:type="gramEnd"/>
            <w:r w:rsidRPr="00A91127">
              <w:rPr>
                <w:rFonts w:ascii="標楷體" w:eastAsia="標楷體" w:hAnsi="標楷體" w:cs="MS Gothic"/>
              </w:rPr>
              <w:t xml:space="preserve"> </w:t>
            </w:r>
          </w:p>
          <w:p w14:paraId="79BC6FC4" w14:textId="3EE28F89" w:rsidR="008B04A0" w:rsidRDefault="008B04A0" w:rsidP="00A12DE1">
            <w:pPr>
              <w:pStyle w:val="a9"/>
              <w:spacing w:line="240" w:lineRule="atLeast"/>
              <w:ind w:left="28" w:firstLineChars="200" w:firstLine="480"/>
              <w:contextualSpacing w:val="0"/>
              <w:jc w:val="both"/>
              <w:rPr>
                <w:rFonts w:ascii="標楷體" w:eastAsia="標楷體" w:hAnsi="標楷體" w:cs="MS Gothic"/>
              </w:rPr>
            </w:pPr>
            <w:r w:rsidRPr="00A91127">
              <w:rPr>
                <w:rFonts w:ascii="標楷體" w:eastAsia="標楷體" w:hAnsi="標楷體" w:cs="MS Gothic"/>
              </w:rPr>
              <w:t>最深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沉</w:t>
            </w:r>
            <w:proofErr w:type="gramEnd"/>
            <w:r w:rsidRPr="00A91127">
              <w:rPr>
                <w:rFonts w:ascii="標楷體" w:eastAsia="標楷體" w:hAnsi="標楷體" w:cs="MS Gothic"/>
              </w:rPr>
              <w:t>的陰影，是隨之而來的</w:t>
            </w:r>
            <w:r w:rsidR="00774B0E">
              <w:rPr>
                <w:rFonts w:ascii="標楷體" w:eastAsia="標楷體" w:hAnsi="標楷體" w:cs="MS Gothic" w:hint="eastAsia"/>
              </w:rPr>
              <w:t>「</w:t>
            </w:r>
            <w:r w:rsidRPr="00A91127">
              <w:rPr>
                <w:rFonts w:ascii="標楷體" w:eastAsia="標楷體" w:hAnsi="標楷體" w:cs="MS Gothic"/>
              </w:rPr>
              <w:t>山中家庭</w:t>
            </w:r>
            <w:r w:rsidR="00774B0E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。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當移工</w:t>
            </w:r>
            <w:proofErr w:type="gramEnd"/>
            <w:r w:rsidRPr="00A91127">
              <w:rPr>
                <w:rFonts w:ascii="標楷體" w:eastAsia="標楷體" w:hAnsi="標楷體" w:cs="MS Gothic"/>
              </w:rPr>
              <w:t>在山上相戀、產子，這些孩子因為父母的失聯身分，從出生那一刻起就成了</w:t>
            </w:r>
            <w:r w:rsidR="00774B0E">
              <w:rPr>
                <w:rFonts w:ascii="標楷體" w:eastAsia="標楷體" w:hAnsi="標楷體" w:cs="MS Gothic" w:hint="eastAsia"/>
              </w:rPr>
              <w:t>「</w:t>
            </w:r>
            <w:proofErr w:type="gramStart"/>
            <w:r w:rsidRPr="00A91127">
              <w:rPr>
                <w:rFonts w:ascii="標楷體" w:eastAsia="標楷體" w:hAnsi="標楷體" w:cs="MS Gothic"/>
              </w:rPr>
              <w:t>黑戶</w:t>
            </w:r>
            <w:proofErr w:type="gramEnd"/>
            <w:r w:rsidR="00774B0E">
              <w:rPr>
                <w:rFonts w:ascii="標楷體" w:eastAsia="標楷體" w:hAnsi="標楷體" w:cs="MS Gothic" w:hint="eastAsia"/>
              </w:rPr>
              <w:t>」</w:t>
            </w:r>
            <w:r w:rsidRPr="00A91127">
              <w:rPr>
                <w:rFonts w:ascii="標楷體" w:eastAsia="標楷體" w:hAnsi="標楷體" w:cs="MS Gothic"/>
              </w:rPr>
              <w:t>。他們沒有健保、沒有國籍、無法入學。病了，只能找民間診所或買成藥；大了，只能在山頭間跟著父母勞動。這些孩子在雲霧繚繞的山巔長大，卻在平地的法律地圖上找不到蹤跡。他們與這片土地共生，卻從未被這片土地承認。他們是這座島嶼上最微弱的聲音，被遺忘在層層疊疊的群山之中，成為制度漏接下最讓人心痛的黑數。</w:t>
            </w:r>
          </w:p>
          <w:p w14:paraId="406FE165" w14:textId="55C38DFF" w:rsidR="00B163DE" w:rsidRPr="00B163DE" w:rsidRDefault="008B04A0" w:rsidP="00774B0E">
            <w:pPr>
              <w:snapToGrid w:val="0"/>
              <w:spacing w:beforeLines="50" w:before="180" w:afterLines="50" w:after="180" w:line="240" w:lineRule="atLeast"/>
              <w:jc w:val="right"/>
              <w:rPr>
                <w:rFonts w:ascii="標楷體" w:eastAsia="標楷體" w:hAnsi="標楷體" w:cs="MS Gothic"/>
                <w:b/>
                <w:bCs/>
              </w:rPr>
            </w:pPr>
            <w:r w:rsidRPr="00B163DE">
              <w:rPr>
                <w:rFonts w:ascii="標楷體" w:eastAsia="標楷體" w:hAnsi="標楷體" w:cs="MS Gothic"/>
              </w:rPr>
              <w:t>文本節錄</w:t>
            </w:r>
            <w:r w:rsidRPr="008B04A0">
              <w:rPr>
                <w:rFonts w:ascii="標楷體" w:eastAsia="標楷體" w:hAnsi="標楷體" w:cs="MS Gothic" w:hint="eastAsia"/>
              </w:rPr>
              <w:t>自</w:t>
            </w:r>
            <w:r w:rsidRPr="00B163DE">
              <w:rPr>
                <w:rFonts w:ascii="標楷體" w:eastAsia="標楷體" w:hAnsi="標楷體" w:cs="MS Gothic"/>
              </w:rPr>
              <w:t>（原文引述）</w:t>
            </w:r>
            <w:r w:rsidR="009E5AFD">
              <w:rPr>
                <w:rFonts w:ascii="標楷體" w:eastAsia="標楷體" w:hAnsi="標楷體" w:cs="MS Gothic" w:hint="eastAsia"/>
              </w:rPr>
              <w:t>〈</w:t>
            </w:r>
            <w:r w:rsidR="009E5AFD" w:rsidRPr="009E5AFD">
              <w:rPr>
                <w:rFonts w:ascii="標楷體" w:eastAsia="標楷體" w:hAnsi="標楷體" w:cs="MS Gothic" w:hint="eastAsia"/>
              </w:rPr>
              <w:t>堅強卻也脆弱的勞雇與同鄉互助網</w:t>
            </w:r>
            <w:r w:rsidR="009E5AFD">
              <w:rPr>
                <w:rFonts w:ascii="標楷體" w:eastAsia="標楷體" w:hAnsi="標楷體" w:cs="MS Gothic" w:hint="eastAsia"/>
              </w:rPr>
              <w:t>－</w:t>
            </w:r>
            <w:r w:rsidR="009E5AFD" w:rsidRPr="009E5AFD">
              <w:rPr>
                <w:rFonts w:ascii="標楷體" w:eastAsia="標楷體" w:hAnsi="標楷體" w:cs="MS Gothic" w:hint="eastAsia"/>
              </w:rPr>
              <w:t>中央山脈裡，那些扎了根的移工家庭</w:t>
            </w:r>
            <w:r w:rsidR="009E5AFD">
              <w:rPr>
                <w:rFonts w:ascii="標楷體" w:eastAsia="標楷體" w:hAnsi="標楷體" w:cs="MS Gothic" w:hint="eastAsia"/>
              </w:rPr>
              <w:t>〉</w:t>
            </w:r>
            <w:r w:rsidR="009E5AFD" w:rsidRPr="009E5AFD">
              <w:rPr>
                <w:rFonts w:ascii="標楷體" w:eastAsia="標楷體" w:hAnsi="標楷體" w:cs="Arial"/>
                <w:color w:val="000000"/>
              </w:rPr>
              <w:t>2022/9/13</w:t>
            </w:r>
            <w:r w:rsidR="009E5AFD" w:rsidRPr="009E5AFD">
              <w:rPr>
                <w:rFonts w:ascii="標楷體" w:eastAsia="標楷體" w:hAnsi="標楷體" w:cs="Arial" w:hint="eastAsia"/>
                <w:color w:val="000000"/>
              </w:rPr>
              <w:t>文字曹馥年</w:t>
            </w:r>
            <w:r w:rsidR="00A91127">
              <w:rPr>
                <w:rFonts w:ascii="標楷體" w:eastAsia="標楷體" w:hAnsi="標楷體" w:cs="Arial" w:hint="eastAsia"/>
                <w:color w:val="000000"/>
              </w:rPr>
              <w:t>。</w:t>
            </w:r>
            <w:r w:rsidRPr="008B04A0">
              <w:rPr>
                <w:rFonts w:ascii="標楷體" w:eastAsia="標楷體" w:hAnsi="標楷體" w:cs="Arial" w:hint="eastAsia"/>
                <w:color w:val="000000"/>
              </w:rPr>
              <w:t>報導者</w:t>
            </w:r>
            <w:r w:rsidRPr="00B163DE">
              <w:rPr>
                <w:rFonts w:ascii="標楷體" w:eastAsia="標楷體" w:hAnsi="標楷體" w:cs="MS Gothic"/>
              </w:rPr>
              <w:t>：</w:t>
            </w:r>
            <w:r w:rsidR="009E5AFD" w:rsidRPr="009E5AFD">
              <w:rPr>
                <w:rFonts w:ascii="標楷體" w:eastAsia="標楷體" w:hAnsi="標楷體" w:cs="MS Gothic"/>
              </w:rPr>
              <w:t>https://reurl.cc/YDeVra</w:t>
            </w:r>
          </w:p>
        </w:tc>
      </w:tr>
    </w:tbl>
    <w:p w14:paraId="27525FCB" w14:textId="7C304C65" w:rsidR="00F91B48" w:rsidRPr="000B492E" w:rsidRDefault="00F91B48" w:rsidP="002E5F9B">
      <w:pPr>
        <w:spacing w:beforeLines="50" w:before="180" w:after="0" w:line="240" w:lineRule="auto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lastRenderedPageBreak/>
        <w:t>1.</w:t>
      </w:r>
      <w:r w:rsidRPr="000B492E">
        <w:rPr>
          <w:rFonts w:ascii="標楷體" w:eastAsia="標楷體" w:hAnsi="標楷體"/>
        </w:rPr>
        <w:t>根據文本</w:t>
      </w:r>
      <w:r w:rsidRPr="000B492E">
        <w:rPr>
          <w:rFonts w:ascii="標楷體" w:eastAsia="標楷體" w:hAnsi="標楷體" w:hint="eastAsia"/>
        </w:rPr>
        <w:t>，</w:t>
      </w:r>
      <w:r w:rsidRPr="000B492E">
        <w:rPr>
          <w:rFonts w:ascii="標楷體" w:eastAsia="標楷體" w:hAnsi="標楷體"/>
        </w:rPr>
        <w:t>所謂的「矛盾的現實」，最主要所指的是</w:t>
      </w:r>
      <w:r w:rsidRPr="000B492E">
        <w:rPr>
          <w:rFonts w:ascii="標楷體" w:eastAsia="標楷體" w:hAnsi="標楷體" w:hint="eastAsia"/>
        </w:rPr>
        <w:t>：</w:t>
      </w:r>
    </w:p>
    <w:p w14:paraId="5E7CC291" w14:textId="674403E1" w:rsidR="00F91B48" w:rsidRDefault="00F91B48" w:rsidP="00F91B48">
      <w:pPr>
        <w:snapToGrid w:val="0"/>
        <w:spacing w:after="0" w:line="240" w:lineRule="atLeast"/>
        <w:ind w:leftChars="100" w:left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proofErr w:type="gramStart"/>
      <w:r w:rsidRPr="00F91B48">
        <w:rPr>
          <w:rFonts w:ascii="標楷體" w:eastAsia="標楷體" w:hAnsi="標楷體"/>
        </w:rPr>
        <w:t>移工選擇</w:t>
      </w:r>
      <w:proofErr w:type="gramEnd"/>
      <w:r w:rsidRPr="00F91B48">
        <w:rPr>
          <w:rFonts w:ascii="標楷體" w:eastAsia="標楷體" w:hAnsi="標楷體"/>
        </w:rPr>
        <w:t>山區生活</w:t>
      </w:r>
      <w:r w:rsidR="00B8761B">
        <w:rPr>
          <w:rFonts w:ascii="標楷體" w:eastAsia="標楷體" w:hAnsi="標楷體" w:hint="eastAsia"/>
        </w:rPr>
        <w:t>，</w:t>
      </w:r>
      <w:r w:rsidRPr="00F91B48">
        <w:rPr>
          <w:rFonts w:ascii="標楷體" w:eastAsia="標楷體" w:hAnsi="標楷體"/>
        </w:rPr>
        <w:t>卻難以適應環境</w:t>
      </w:r>
    </w:p>
    <w:p w14:paraId="5BA9A5AE" w14:textId="3755B3AB" w:rsidR="00F91B48" w:rsidRDefault="00F91B48" w:rsidP="00F91B48">
      <w:pPr>
        <w:snapToGrid w:val="0"/>
        <w:spacing w:after="0" w:line="240" w:lineRule="atLeast"/>
        <w:ind w:leftChars="100" w:left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F91B48">
        <w:rPr>
          <w:rFonts w:ascii="標楷體" w:eastAsia="標楷體" w:hAnsi="標楷體"/>
        </w:rPr>
        <w:t>農業需求下降</w:t>
      </w:r>
      <w:r w:rsidR="00B8761B">
        <w:rPr>
          <w:rFonts w:ascii="標楷體" w:eastAsia="標楷體" w:hAnsi="標楷體" w:hint="eastAsia"/>
        </w:rPr>
        <w:t>，</w:t>
      </w:r>
      <w:proofErr w:type="gramStart"/>
      <w:r w:rsidRPr="00F91B48">
        <w:rPr>
          <w:rFonts w:ascii="標楷體" w:eastAsia="標楷體" w:hAnsi="標楷體"/>
        </w:rPr>
        <w:t>但移工人</w:t>
      </w:r>
      <w:proofErr w:type="gramEnd"/>
      <w:r w:rsidRPr="00F91B48">
        <w:rPr>
          <w:rFonts w:ascii="標楷體" w:eastAsia="標楷體" w:hAnsi="標楷體"/>
        </w:rPr>
        <w:t>數</w:t>
      </w:r>
      <w:r w:rsidR="00B8761B">
        <w:rPr>
          <w:rFonts w:ascii="標楷體" w:eastAsia="標楷體" w:hAnsi="標楷體"/>
        </w:rPr>
        <w:t>持續</w:t>
      </w:r>
      <w:r w:rsidRPr="00F91B48">
        <w:rPr>
          <w:rFonts w:ascii="標楷體" w:eastAsia="標楷體" w:hAnsi="標楷體"/>
        </w:rPr>
        <w:t>增加</w:t>
      </w:r>
    </w:p>
    <w:p w14:paraId="14472929" w14:textId="74A9F7A3" w:rsidR="00F91B48" w:rsidRDefault="00A46D46" w:rsidP="00F91B48">
      <w:pPr>
        <w:snapToGrid w:val="0"/>
        <w:spacing w:after="0" w:line="240" w:lineRule="atLeast"/>
        <w:ind w:leftChars="100" w:left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="00F91B48" w:rsidRPr="00F91B48">
        <w:rPr>
          <w:rFonts w:ascii="標楷體" w:eastAsia="標楷體" w:hAnsi="標楷體"/>
        </w:rPr>
        <w:t>法律上</w:t>
      </w:r>
      <w:proofErr w:type="gramStart"/>
      <w:r w:rsidR="00F91B48" w:rsidRPr="00F91B48">
        <w:rPr>
          <w:rFonts w:ascii="標楷體" w:eastAsia="標楷體" w:hAnsi="標楷體"/>
        </w:rPr>
        <w:t>排除移工</w:t>
      </w:r>
      <w:proofErr w:type="gramEnd"/>
      <w:r w:rsidR="00F91B48" w:rsidRPr="00F91B48">
        <w:rPr>
          <w:rFonts w:ascii="標楷體" w:eastAsia="標楷體" w:hAnsi="標楷體"/>
        </w:rPr>
        <w:t>，經濟上卻高度依賴</w:t>
      </w:r>
    </w:p>
    <w:p w14:paraId="7F7C8005" w14:textId="68E0C89D" w:rsidR="00F91B48" w:rsidRPr="00F91B48" w:rsidRDefault="00F91B48" w:rsidP="00B8761B">
      <w:pPr>
        <w:snapToGrid w:val="0"/>
        <w:spacing w:after="0" w:line="240" w:lineRule="atLeast"/>
        <w:ind w:leftChars="100" w:left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proofErr w:type="gramStart"/>
      <w:r w:rsidRPr="00F91B48">
        <w:rPr>
          <w:rFonts w:ascii="標楷體" w:eastAsia="標楷體" w:hAnsi="標楷體"/>
        </w:rPr>
        <w:t>移工家庭</w:t>
      </w:r>
      <w:proofErr w:type="gramEnd"/>
      <w:r w:rsidRPr="00F91B48">
        <w:rPr>
          <w:rFonts w:ascii="標楷體" w:eastAsia="標楷體" w:hAnsi="標楷體"/>
        </w:rPr>
        <w:t>彼此競爭</w:t>
      </w:r>
      <w:r w:rsidR="00B8761B">
        <w:rPr>
          <w:rFonts w:ascii="標楷體" w:eastAsia="標楷體" w:hAnsi="標楷體" w:hint="eastAsia"/>
        </w:rPr>
        <w:t>，</w:t>
      </w:r>
      <w:r w:rsidR="00B8761B">
        <w:rPr>
          <w:rFonts w:ascii="標楷體" w:eastAsia="標楷體" w:hAnsi="標楷體"/>
        </w:rPr>
        <w:t>因</w:t>
      </w:r>
      <w:r w:rsidRPr="00F91B48">
        <w:rPr>
          <w:rFonts w:ascii="標楷體" w:eastAsia="標楷體" w:hAnsi="標楷體"/>
        </w:rPr>
        <w:t>資源導致衝突</w:t>
      </w:r>
    </w:p>
    <w:p w14:paraId="4B98AF22" w14:textId="01EFB5B3" w:rsidR="009E5AFD" w:rsidRPr="009E5AFD" w:rsidRDefault="00077815" w:rsidP="00A12DE1">
      <w:pPr>
        <w:spacing w:beforeLines="50" w:before="180" w:after="0" w:line="240" w:lineRule="auto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2</w:t>
      </w:r>
      <w:r w:rsidR="009E5AFD">
        <w:rPr>
          <w:rFonts w:ascii="標楷體" w:eastAsia="標楷體" w:hAnsi="標楷體" w:hint="eastAsia"/>
        </w:rPr>
        <w:t>.</w:t>
      </w:r>
      <w:r w:rsidR="009E5AFD" w:rsidRPr="009E5AFD">
        <w:rPr>
          <w:rFonts w:ascii="標楷體" w:eastAsia="標楷體" w:hAnsi="標楷體"/>
        </w:rPr>
        <w:t>根據文本，關於高山「失聯移工」與「黑戶寶寶」的處境，下列敘述正確的是：</w:t>
      </w:r>
      <w:r w:rsidR="00774B0E">
        <w:rPr>
          <w:rFonts w:ascii="標楷體" w:eastAsia="標楷體" w:hAnsi="標楷體" w:hint="eastAsia"/>
        </w:rPr>
        <w:t>（</w:t>
      </w:r>
      <w:r w:rsidR="00774B0E">
        <w:rPr>
          <w:rFonts w:ascii="標楷體" w:eastAsia="標楷體" w:hAnsi="標楷體"/>
        </w:rPr>
        <w:t>多選</w:t>
      </w:r>
      <w:r w:rsidR="00774B0E">
        <w:rPr>
          <w:rFonts w:ascii="標楷體" w:eastAsia="標楷體" w:hAnsi="標楷體" w:hint="eastAsia"/>
        </w:rPr>
        <w:t>）</w:t>
      </w:r>
    </w:p>
    <w:p w14:paraId="3B8391EE" w14:textId="6213753D" w:rsidR="009E5AFD" w:rsidRPr="000B492E" w:rsidRDefault="00A46D46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="009E5AFD" w:rsidRPr="00774B0E">
        <w:rPr>
          <w:rFonts w:ascii="標楷體" w:eastAsia="標楷體" w:hAnsi="標楷體"/>
        </w:rPr>
        <w:t>失</w:t>
      </w:r>
      <w:proofErr w:type="gramStart"/>
      <w:r w:rsidR="009E5AFD" w:rsidRPr="00774B0E">
        <w:rPr>
          <w:rFonts w:ascii="標楷體" w:eastAsia="標楷體" w:hAnsi="標楷體"/>
        </w:rPr>
        <w:t>聯</w:t>
      </w:r>
      <w:r w:rsidR="009E5AFD" w:rsidRPr="000B492E">
        <w:rPr>
          <w:rFonts w:ascii="標楷體" w:eastAsia="標楷體" w:hAnsi="標楷體"/>
        </w:rPr>
        <w:t>移工</w:t>
      </w:r>
      <w:proofErr w:type="gramEnd"/>
      <w:r w:rsidR="009E5AFD" w:rsidRPr="000B492E">
        <w:rPr>
          <w:rFonts w:ascii="標楷體" w:eastAsia="標楷體" w:hAnsi="標楷體"/>
        </w:rPr>
        <w:t>雖然在法律上違法，但在實質經濟面卻</w:t>
      </w:r>
      <w:r w:rsidR="004D3E06" w:rsidRPr="000B492E">
        <w:rPr>
          <w:rFonts w:ascii="標楷體" w:eastAsia="標楷體" w:hAnsi="標楷體"/>
        </w:rPr>
        <w:t>是</w:t>
      </w:r>
      <w:r w:rsidR="009E5AFD" w:rsidRPr="000B492E">
        <w:rPr>
          <w:rFonts w:ascii="標楷體" w:eastAsia="標楷體" w:hAnsi="標楷體"/>
        </w:rPr>
        <w:t>支撐著台灣高山農業的運作</w:t>
      </w:r>
    </w:p>
    <w:p w14:paraId="4182247D" w14:textId="72ABFEBE" w:rsidR="009E5AFD" w:rsidRPr="000B492E" w:rsidRDefault="009E5AFD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t>□</w:t>
      </w:r>
      <w:r w:rsidRPr="000B492E">
        <w:rPr>
          <w:rFonts w:ascii="標楷體" w:eastAsia="標楷體" w:hAnsi="標楷體"/>
        </w:rPr>
        <w:t>他們選擇失聯是因為嚮往高山的</w:t>
      </w:r>
      <w:r w:rsidR="004D3E06" w:rsidRPr="000B492E">
        <w:rPr>
          <w:rFonts w:ascii="標楷體" w:eastAsia="標楷體" w:hAnsi="標楷體"/>
        </w:rPr>
        <w:t>自由</w:t>
      </w:r>
      <w:r w:rsidRPr="000B492E">
        <w:rPr>
          <w:rFonts w:ascii="標楷體" w:eastAsia="標楷體" w:hAnsi="標楷體"/>
        </w:rPr>
        <w:t>環境，</w:t>
      </w:r>
      <w:r w:rsidR="004D3E06" w:rsidRPr="000B492E">
        <w:rPr>
          <w:rFonts w:ascii="標楷體" w:eastAsia="標楷體" w:hAnsi="標楷體"/>
        </w:rPr>
        <w:t>並</w:t>
      </w:r>
      <w:r w:rsidRPr="000B492E">
        <w:rPr>
          <w:rFonts w:ascii="標楷體" w:eastAsia="標楷體" w:hAnsi="標楷體"/>
        </w:rPr>
        <w:t>非</w:t>
      </w:r>
      <w:r w:rsidR="004D3E06" w:rsidRPr="000B492E">
        <w:rPr>
          <w:rFonts w:ascii="標楷體" w:eastAsia="標楷體" w:hAnsi="標楷體"/>
        </w:rPr>
        <w:t>是</w:t>
      </w:r>
      <w:r w:rsidRPr="000B492E">
        <w:rPr>
          <w:rFonts w:ascii="標楷體" w:eastAsia="標楷體" w:hAnsi="標楷體"/>
        </w:rPr>
        <w:t>受限於勞動條件的結構困境</w:t>
      </w:r>
    </w:p>
    <w:p w14:paraId="38BE9EC3" w14:textId="6311EA61" w:rsidR="009E5AFD" w:rsidRPr="000B492E" w:rsidRDefault="00A46D46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="009E5AFD" w:rsidRPr="000B492E">
        <w:rPr>
          <w:rFonts w:ascii="標楷體" w:eastAsia="標楷體" w:hAnsi="標楷體"/>
        </w:rPr>
        <w:t>社會大眾在消費高山蔬果的同時，也往往在制度上參與了對這群人的社會排除</w:t>
      </w:r>
    </w:p>
    <w:p w14:paraId="03DD6008" w14:textId="3C5E1A2E" w:rsidR="009E5AFD" w:rsidRPr="000B492E" w:rsidRDefault="009E5AFD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t>□</w:t>
      </w:r>
      <w:r w:rsidRPr="000B492E">
        <w:rPr>
          <w:rFonts w:ascii="標楷體" w:eastAsia="標楷體" w:hAnsi="標楷體"/>
        </w:rPr>
        <w:t>「</w:t>
      </w:r>
      <w:proofErr w:type="gramStart"/>
      <w:r w:rsidRPr="000B492E">
        <w:rPr>
          <w:rFonts w:ascii="標楷體" w:eastAsia="標楷體" w:hAnsi="標楷體"/>
        </w:rPr>
        <w:t>黑戶寶寶</w:t>
      </w:r>
      <w:proofErr w:type="gramEnd"/>
      <w:r w:rsidRPr="000B492E">
        <w:rPr>
          <w:rFonts w:ascii="標楷體" w:eastAsia="標楷體" w:hAnsi="標楷體"/>
        </w:rPr>
        <w:t>」因為國籍法的保障，即便父母身分失聯，依然享有完整的受教權</w:t>
      </w:r>
    </w:p>
    <w:p w14:paraId="5EB9C76E" w14:textId="227B28E8" w:rsidR="009E5AFD" w:rsidRPr="009E5AFD" w:rsidRDefault="00A46D46" w:rsidP="00774B0E">
      <w:pPr>
        <w:spacing w:after="0" w:line="240" w:lineRule="auto"/>
        <w:ind w:firstLineChars="100" w:firstLine="240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="009E5AFD" w:rsidRPr="009779A6">
        <w:rPr>
          <w:rFonts w:ascii="標楷體" w:eastAsia="標楷體" w:hAnsi="標楷體"/>
        </w:rPr>
        <w:t>醫療資源的缺乏</w:t>
      </w:r>
      <w:r w:rsidR="003672CC" w:rsidRPr="009779A6">
        <w:rPr>
          <w:rFonts w:ascii="標楷體" w:eastAsia="標楷體" w:hAnsi="標楷體" w:hint="eastAsia"/>
        </w:rPr>
        <w:t>例</w:t>
      </w:r>
      <w:r w:rsidR="009E5AFD" w:rsidRPr="009779A6">
        <w:rPr>
          <w:rFonts w:ascii="標楷體" w:eastAsia="標楷體" w:hAnsi="標楷體"/>
        </w:rPr>
        <w:t>如無健保</w:t>
      </w:r>
      <w:r w:rsidR="003672CC" w:rsidRPr="009779A6">
        <w:rPr>
          <w:rFonts w:ascii="標楷體" w:eastAsia="標楷體" w:hAnsi="標楷體"/>
        </w:rPr>
        <w:t>而</w:t>
      </w:r>
      <w:r w:rsidR="009E5AFD" w:rsidRPr="009779A6">
        <w:rPr>
          <w:rFonts w:ascii="標楷體" w:eastAsia="標楷體" w:hAnsi="標楷體"/>
        </w:rPr>
        <w:t>不敢就醫</w:t>
      </w:r>
      <w:r w:rsidR="00DE2E2F" w:rsidRPr="009779A6">
        <w:rPr>
          <w:rFonts w:ascii="標楷體" w:eastAsia="標楷體" w:hAnsi="標楷體" w:hint="eastAsia"/>
        </w:rPr>
        <w:t>，</w:t>
      </w:r>
      <w:r w:rsidR="009E5AFD" w:rsidRPr="000B492E">
        <w:rPr>
          <w:rFonts w:ascii="標楷體" w:eastAsia="標楷體" w:hAnsi="標楷體"/>
        </w:rPr>
        <w:t>是這群隱</w:t>
      </w:r>
      <w:r w:rsidR="009E5AFD" w:rsidRPr="009E5AFD">
        <w:rPr>
          <w:rFonts w:ascii="標楷體" w:eastAsia="標楷體" w:hAnsi="標楷體"/>
        </w:rPr>
        <w:t>形人面臨的最直接生存威脅</w:t>
      </w:r>
    </w:p>
    <w:p w14:paraId="521F744A" w14:textId="1AA2580F" w:rsidR="009E5AFD" w:rsidRPr="009E5AFD" w:rsidRDefault="00077815" w:rsidP="00774B0E">
      <w:pPr>
        <w:spacing w:beforeLines="50" w:before="180" w:after="0" w:line="240" w:lineRule="atLeast"/>
        <w:rPr>
          <w:rFonts w:ascii="標楷體" w:eastAsia="標楷體" w:hAnsi="標楷體" w:hint="eastAsia"/>
        </w:rPr>
      </w:pPr>
      <w:r>
        <w:rPr>
          <w:rFonts w:ascii="標楷體" w:eastAsia="標楷體" w:hAnsi="標楷體" w:hint="eastAsia"/>
        </w:rPr>
        <w:t>3</w:t>
      </w:r>
      <w:r w:rsidR="006865FE">
        <w:rPr>
          <w:rFonts w:ascii="標楷體" w:eastAsia="標楷體" w:hAnsi="標楷體" w:hint="eastAsia"/>
        </w:rPr>
        <w:t>.</w:t>
      </w:r>
      <w:r w:rsidR="009E5AFD" w:rsidRPr="009E5AFD">
        <w:rPr>
          <w:rFonts w:ascii="標楷體" w:eastAsia="標楷體" w:hAnsi="標楷體"/>
        </w:rPr>
        <w:t>請根據本文內容，分析社會大眾對</w:t>
      </w:r>
      <w:proofErr w:type="gramStart"/>
      <w:r w:rsidR="009E5AFD" w:rsidRPr="009E5AFD">
        <w:rPr>
          <w:rFonts w:ascii="標楷體" w:eastAsia="標楷體" w:hAnsi="標楷體"/>
        </w:rPr>
        <w:t>高山移工的</w:t>
      </w:r>
      <w:proofErr w:type="gramEnd"/>
      <w:r w:rsidR="009E5AFD" w:rsidRPr="009E5AFD">
        <w:rPr>
          <w:rFonts w:ascii="標楷體" w:eastAsia="標楷體" w:hAnsi="標楷體"/>
        </w:rPr>
        <w:t>看法與真實生命事實的落差</w:t>
      </w:r>
      <w:r w:rsidR="004B31AF">
        <w:rPr>
          <w:rFonts w:ascii="標楷體" w:eastAsia="標楷體" w:hAnsi="標楷體" w:hint="eastAsia"/>
        </w:rPr>
        <w:t>。</w:t>
      </w:r>
    </w:p>
    <w:tbl>
      <w:tblPr>
        <w:tblStyle w:val="af3"/>
        <w:tblW w:w="9634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413"/>
        <w:gridCol w:w="3118"/>
        <w:gridCol w:w="5103"/>
      </w:tblGrid>
      <w:tr w:rsidR="009E5AFD" w:rsidRPr="009E5AFD" w14:paraId="413389FB" w14:textId="77777777" w:rsidTr="00774B0E">
        <w:tc>
          <w:tcPr>
            <w:tcW w:w="1413" w:type="dxa"/>
            <w:shd w:val="clear" w:color="auto" w:fill="D9D9D9" w:themeFill="background1" w:themeFillShade="D9"/>
            <w:vAlign w:val="center"/>
            <w:hideMark/>
          </w:tcPr>
          <w:p w14:paraId="1BBD0E5B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分析面向</w:t>
            </w:r>
          </w:p>
        </w:tc>
        <w:tc>
          <w:tcPr>
            <w:tcW w:w="3118" w:type="dxa"/>
            <w:shd w:val="clear" w:color="auto" w:fill="D9D9D9" w:themeFill="background1" w:themeFillShade="D9"/>
            <w:vAlign w:val="center"/>
            <w:hideMark/>
          </w:tcPr>
          <w:p w14:paraId="3EDC79DF" w14:textId="77777777" w:rsidR="009E5AFD" w:rsidRPr="00774B0E" w:rsidRDefault="009E5AFD" w:rsidP="00774B0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社會普遍的觀點／標籤</w:t>
            </w:r>
          </w:p>
        </w:tc>
        <w:tc>
          <w:tcPr>
            <w:tcW w:w="5103" w:type="dxa"/>
            <w:shd w:val="clear" w:color="auto" w:fill="D9D9D9" w:themeFill="background1" w:themeFillShade="D9"/>
            <w:vAlign w:val="center"/>
            <w:hideMark/>
          </w:tcPr>
          <w:p w14:paraId="70BAC95C" w14:textId="77777777" w:rsidR="006865FE" w:rsidRPr="00774B0E" w:rsidRDefault="009E5AFD" w:rsidP="00774B0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文本揭露的生命事實</w:t>
            </w:r>
          </w:p>
          <w:p w14:paraId="2B3C3E6C" w14:textId="412CDA2D" w:rsidR="009E5AFD" w:rsidRPr="00774B0E" w:rsidRDefault="009E5AFD" w:rsidP="00774B0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（請節錄原文關鍵字）</w:t>
            </w:r>
          </w:p>
        </w:tc>
      </w:tr>
      <w:tr w:rsidR="009E5AFD" w:rsidRPr="009E5AFD" w14:paraId="0B266D11" w14:textId="77777777" w:rsidTr="00774B0E">
        <w:trPr>
          <w:trHeight w:val="599"/>
        </w:trPr>
        <w:tc>
          <w:tcPr>
            <w:tcW w:w="1413" w:type="dxa"/>
            <w:vAlign w:val="center"/>
            <w:hideMark/>
          </w:tcPr>
          <w:p w14:paraId="7141265E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法律地位</w:t>
            </w:r>
          </w:p>
        </w:tc>
        <w:tc>
          <w:tcPr>
            <w:tcW w:w="3118" w:type="dxa"/>
            <w:vAlign w:val="center"/>
            <w:hideMark/>
          </w:tcPr>
          <w:p w14:paraId="6B69C939" w14:textId="0D15D095" w:rsidR="009E5AFD" w:rsidRPr="009E5AFD" w:rsidRDefault="009E5AFD" w:rsidP="00FF7561">
            <w:pPr>
              <w:jc w:val="center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違法亂紀的逃跑者</w:t>
            </w:r>
          </w:p>
        </w:tc>
        <w:tc>
          <w:tcPr>
            <w:tcW w:w="5103" w:type="dxa"/>
            <w:vAlign w:val="center"/>
            <w:hideMark/>
          </w:tcPr>
          <w:p w14:paraId="54599142" w14:textId="61D5FE69" w:rsidR="009E5AFD" w:rsidRPr="009E5AFD" w:rsidRDefault="009E5AFD" w:rsidP="006865FE">
            <w:pPr>
              <w:jc w:val="both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是不存在的</w:t>
            </w:r>
            <w:r w:rsidR="00FF7561" w:rsidRPr="00FF7561">
              <w:rPr>
                <w:rFonts w:ascii="標楷體" w:eastAsia="標楷體" w:hAnsi="標楷體" w:hint="eastAsia"/>
                <w:u w:val="single"/>
              </w:rPr>
              <w:t>【</w:t>
            </w:r>
            <w:r w:rsidR="00A46D46">
              <w:rPr>
                <w:rFonts w:ascii="標楷體" w:eastAsia="標楷體" w:hAnsi="標楷體" w:hint="eastAsia"/>
                <w:u w:val="single"/>
              </w:rPr>
              <w:t xml:space="preserve"> </w:t>
            </w:r>
            <w:r w:rsidR="006865FE" w:rsidRPr="00A46D46">
              <w:rPr>
                <w:rFonts w:ascii="標楷體" w:eastAsia="標楷體" w:hAnsi="標楷體"/>
                <w:color w:val="FFFFFF" w:themeColor="background1"/>
              </w:rPr>
              <w:t>違法者</w:t>
            </w:r>
            <w:r w:rsidR="00A46D46">
              <w:rPr>
                <w:rFonts w:ascii="標楷體" w:eastAsia="標楷體" w:hAnsi="標楷體" w:hint="eastAsia"/>
                <w:color w:val="FFFFFF" w:themeColor="background1"/>
              </w:rPr>
              <w:t xml:space="preserve"> </w:t>
            </w:r>
            <w:r w:rsidR="00FF7561">
              <w:rPr>
                <w:rFonts w:ascii="標楷體" w:eastAsia="標楷體" w:hAnsi="標楷體" w:hint="eastAsia"/>
              </w:rPr>
              <w:t>】</w:t>
            </w:r>
            <w:r w:rsidRPr="009E5AFD">
              <w:rPr>
                <w:rFonts w:ascii="標楷體" w:eastAsia="標楷體" w:hAnsi="標楷體"/>
              </w:rPr>
              <w:t>，被排除在安全網外</w:t>
            </w:r>
          </w:p>
        </w:tc>
      </w:tr>
      <w:tr w:rsidR="009E5AFD" w:rsidRPr="009E5AFD" w14:paraId="5124D765" w14:textId="77777777" w:rsidTr="00FF7561">
        <w:trPr>
          <w:trHeight w:val="551"/>
        </w:trPr>
        <w:tc>
          <w:tcPr>
            <w:tcW w:w="1413" w:type="dxa"/>
            <w:vAlign w:val="center"/>
            <w:hideMark/>
          </w:tcPr>
          <w:p w14:paraId="5C32E1B7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經濟貢獻</w:t>
            </w:r>
          </w:p>
        </w:tc>
        <w:tc>
          <w:tcPr>
            <w:tcW w:w="3118" w:type="dxa"/>
            <w:vAlign w:val="center"/>
            <w:hideMark/>
          </w:tcPr>
          <w:p w14:paraId="270A20B1" w14:textId="10E87C6D" w:rsidR="009E5AFD" w:rsidRPr="00FF7561" w:rsidRDefault="00FF7561" w:rsidP="00FF7561">
            <w:pPr>
              <w:jc w:val="center"/>
              <w:rPr>
                <w:rFonts w:ascii="標楷體" w:eastAsia="標楷體" w:hAnsi="標楷體"/>
              </w:rPr>
            </w:pPr>
            <w:r w:rsidRPr="00FF7561">
              <w:rPr>
                <w:rFonts w:ascii="標楷體" w:eastAsia="標楷體" w:hAnsi="標楷體" w:hint="eastAsia"/>
              </w:rPr>
              <w:t>【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 w:rsidR="009E5AFD" w:rsidRPr="00A46D46">
              <w:rPr>
                <w:rFonts w:ascii="標楷體" w:eastAsia="標楷體" w:hAnsi="標楷體"/>
                <w:color w:val="FFFFFF" w:themeColor="background1"/>
              </w:rPr>
              <w:t>搶奪本地人工作機會</w:t>
            </w:r>
            <w:r>
              <w:rPr>
                <w:rFonts w:ascii="標楷體" w:eastAsia="標楷體" w:hAnsi="標楷體" w:hint="eastAsia"/>
                <w:color w:val="FF0000"/>
              </w:rPr>
              <w:t xml:space="preserve"> </w:t>
            </w:r>
            <w:r w:rsidRPr="00FF7561">
              <w:rPr>
                <w:rFonts w:ascii="標楷體" w:eastAsia="標楷體" w:hAnsi="標楷體" w:hint="eastAsia"/>
              </w:rPr>
              <w:t>】</w:t>
            </w:r>
          </w:p>
        </w:tc>
        <w:tc>
          <w:tcPr>
            <w:tcW w:w="5103" w:type="dxa"/>
            <w:vAlign w:val="center"/>
            <w:hideMark/>
          </w:tcPr>
          <w:p w14:paraId="4A94FFC4" w14:textId="679EF35F" w:rsidR="009E5AFD" w:rsidRPr="009E5AFD" w:rsidRDefault="009E5AFD" w:rsidP="006865FE">
            <w:pPr>
              <w:jc w:val="both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撐起勞動力</w:t>
            </w:r>
            <w:r w:rsidR="006865FE" w:rsidRPr="009E5AFD">
              <w:rPr>
                <w:rFonts w:ascii="標楷體" w:eastAsia="標楷體" w:hAnsi="標楷體"/>
              </w:rPr>
              <w:t>脊</w:t>
            </w:r>
            <w:proofErr w:type="gramStart"/>
            <w:r w:rsidR="006865FE" w:rsidRPr="009E5AFD">
              <w:rPr>
                <w:rFonts w:ascii="標楷體" w:eastAsia="標楷體" w:hAnsi="標楷體"/>
              </w:rPr>
              <w:t>樑</w:t>
            </w:r>
            <w:proofErr w:type="gramEnd"/>
            <w:r w:rsidRPr="009E5AFD">
              <w:rPr>
                <w:rFonts w:ascii="標楷體" w:eastAsia="標楷體" w:hAnsi="標楷體"/>
              </w:rPr>
              <w:t>，是產業運行的關鍵齒輪</w:t>
            </w:r>
          </w:p>
        </w:tc>
      </w:tr>
      <w:tr w:rsidR="009E5AFD" w:rsidRPr="009E5AFD" w14:paraId="27E037F4" w14:textId="77777777" w:rsidTr="00FF7561">
        <w:trPr>
          <w:trHeight w:val="613"/>
        </w:trPr>
        <w:tc>
          <w:tcPr>
            <w:tcW w:w="1413" w:type="dxa"/>
            <w:vAlign w:val="center"/>
            <w:hideMark/>
          </w:tcPr>
          <w:p w14:paraId="0D682BB1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生存空間</w:t>
            </w:r>
          </w:p>
        </w:tc>
        <w:tc>
          <w:tcPr>
            <w:tcW w:w="3118" w:type="dxa"/>
            <w:vAlign w:val="center"/>
            <w:hideMark/>
          </w:tcPr>
          <w:p w14:paraId="7060CB49" w14:textId="0B8EBC55" w:rsidR="009E5AFD" w:rsidRPr="00FF7561" w:rsidRDefault="00FF7561" w:rsidP="00FF7561">
            <w:pPr>
              <w:jc w:val="both"/>
              <w:rPr>
                <w:rFonts w:ascii="標楷體" w:eastAsia="標楷體" w:hAnsi="標楷體"/>
              </w:rPr>
            </w:pPr>
            <w:r w:rsidRPr="00FF7561">
              <w:rPr>
                <w:rFonts w:ascii="標楷體" w:eastAsia="標楷體" w:hAnsi="標楷體" w:hint="eastAsia"/>
              </w:rPr>
              <w:t xml:space="preserve">【 </w:t>
            </w:r>
            <w:r w:rsidR="009E5AFD" w:rsidRPr="00A46D46">
              <w:rPr>
                <w:rFonts w:ascii="標楷體" w:eastAsia="標楷體" w:hAnsi="標楷體"/>
                <w:color w:val="FFFFFF" w:themeColor="background1"/>
              </w:rPr>
              <w:t>自由自在地在山上工作</w:t>
            </w:r>
            <w:r w:rsidRPr="00FF7561">
              <w:rPr>
                <w:rFonts w:ascii="標楷體" w:eastAsia="標楷體" w:hAnsi="標楷體" w:hint="eastAsia"/>
              </w:rPr>
              <w:t>】</w:t>
            </w:r>
          </w:p>
        </w:tc>
        <w:tc>
          <w:tcPr>
            <w:tcW w:w="5103" w:type="dxa"/>
            <w:vAlign w:val="center"/>
            <w:hideMark/>
          </w:tcPr>
          <w:p w14:paraId="4C63B33E" w14:textId="57EB6930" w:rsidR="009E5AFD" w:rsidRPr="009E5AFD" w:rsidRDefault="009E5AFD" w:rsidP="006865FE">
            <w:pPr>
              <w:jc w:val="both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陷入另一個</w:t>
            </w:r>
            <w:r w:rsidR="006865FE" w:rsidRPr="009E5AFD">
              <w:rPr>
                <w:rFonts w:ascii="標楷體" w:eastAsia="標楷體" w:hAnsi="標楷體"/>
              </w:rPr>
              <w:t>無形的牢籠</w:t>
            </w:r>
            <w:r w:rsidRPr="009E5AFD">
              <w:rPr>
                <w:rFonts w:ascii="標楷體" w:eastAsia="標楷體" w:hAnsi="標楷體"/>
              </w:rPr>
              <w:t>，病了不敢就醫</w:t>
            </w:r>
          </w:p>
        </w:tc>
      </w:tr>
      <w:tr w:rsidR="009E5AFD" w:rsidRPr="009E5AFD" w14:paraId="0B77769E" w14:textId="77777777" w:rsidTr="00774B0E">
        <w:trPr>
          <w:trHeight w:val="657"/>
        </w:trPr>
        <w:tc>
          <w:tcPr>
            <w:tcW w:w="1413" w:type="dxa"/>
            <w:vAlign w:val="center"/>
            <w:hideMark/>
          </w:tcPr>
          <w:p w14:paraId="5FCF4ABB" w14:textId="77777777" w:rsidR="009E5AFD" w:rsidRPr="00774B0E" w:rsidRDefault="009E5AFD" w:rsidP="006865FE">
            <w:pPr>
              <w:jc w:val="center"/>
              <w:rPr>
                <w:rFonts w:ascii="標楷體" w:eastAsia="標楷體" w:hAnsi="標楷體"/>
                <w:b/>
                <w:bCs/>
              </w:rPr>
            </w:pPr>
            <w:r w:rsidRPr="00774B0E">
              <w:rPr>
                <w:rFonts w:ascii="標楷體" w:eastAsia="標楷體" w:hAnsi="標楷體"/>
                <w:b/>
                <w:bCs/>
              </w:rPr>
              <w:t>後代標籤</w:t>
            </w:r>
          </w:p>
        </w:tc>
        <w:tc>
          <w:tcPr>
            <w:tcW w:w="3118" w:type="dxa"/>
            <w:vAlign w:val="center"/>
            <w:hideMark/>
          </w:tcPr>
          <w:p w14:paraId="2E72BF87" w14:textId="3BB59991" w:rsidR="009E5AFD" w:rsidRPr="009E5AFD" w:rsidRDefault="009E5AFD" w:rsidP="00FF7561">
            <w:pPr>
              <w:jc w:val="center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遲早會被遣返的外籍小孩</w:t>
            </w:r>
          </w:p>
        </w:tc>
        <w:tc>
          <w:tcPr>
            <w:tcW w:w="5103" w:type="dxa"/>
            <w:vAlign w:val="center"/>
            <w:hideMark/>
          </w:tcPr>
          <w:p w14:paraId="032A5E7C" w14:textId="7D2F42EE" w:rsidR="009E5AFD" w:rsidRPr="009E5AFD" w:rsidRDefault="009E5AFD" w:rsidP="006865FE">
            <w:pPr>
              <w:jc w:val="both"/>
              <w:rPr>
                <w:rFonts w:ascii="標楷體" w:eastAsia="標楷體" w:hAnsi="標楷體"/>
              </w:rPr>
            </w:pPr>
            <w:r w:rsidRPr="009E5AFD">
              <w:rPr>
                <w:rFonts w:ascii="標楷體" w:eastAsia="標楷體" w:hAnsi="標楷體"/>
              </w:rPr>
              <w:t>是遺忘在雲霧中的</w:t>
            </w:r>
            <w:r w:rsidR="00FF7561" w:rsidRPr="00FF7561">
              <w:rPr>
                <w:rFonts w:ascii="標楷體" w:eastAsia="標楷體" w:hAnsi="標楷體" w:hint="eastAsia"/>
                <w:u w:val="single"/>
              </w:rPr>
              <w:t>【</w:t>
            </w:r>
            <w:r w:rsidR="006865FE" w:rsidRPr="00A46D46">
              <w:rPr>
                <w:rFonts w:ascii="標楷體" w:eastAsia="標楷體" w:hAnsi="標楷體"/>
                <w:color w:val="FFFFFF" w:themeColor="background1"/>
              </w:rPr>
              <w:t>黑數</w:t>
            </w:r>
            <w:r w:rsidR="00FF7561">
              <w:rPr>
                <w:rFonts w:ascii="標楷體" w:eastAsia="標楷體" w:hAnsi="標楷體" w:hint="eastAsia"/>
              </w:rPr>
              <w:t>】</w:t>
            </w:r>
            <w:r w:rsidRPr="009E5AFD">
              <w:rPr>
                <w:rFonts w:ascii="標楷體" w:eastAsia="標楷體" w:hAnsi="標楷體"/>
              </w:rPr>
              <w:t>，法律上找不到蹤跡</w:t>
            </w:r>
          </w:p>
        </w:tc>
      </w:tr>
    </w:tbl>
    <w:p w14:paraId="117F4C53" w14:textId="29995F95" w:rsidR="00077815" w:rsidRPr="00077815" w:rsidRDefault="00077815" w:rsidP="00077815">
      <w:pPr>
        <w:spacing w:beforeLines="50" w:before="180" w:after="0" w:line="240" w:lineRule="atLeast"/>
        <w:rPr>
          <w:rFonts w:ascii="標楷體" w:eastAsia="標楷體" w:hAnsi="標楷體"/>
        </w:rPr>
      </w:pPr>
      <w:r w:rsidRPr="000B492E">
        <w:rPr>
          <w:rFonts w:ascii="標楷體" w:eastAsia="標楷體" w:hAnsi="標楷體" w:hint="eastAsia"/>
        </w:rPr>
        <w:t>4.</w:t>
      </w:r>
      <w:r w:rsidRPr="000B492E">
        <w:rPr>
          <w:rFonts w:ascii="標楷體" w:eastAsia="標楷體" w:hAnsi="標楷體"/>
        </w:rPr>
        <w:t>文中</w:t>
      </w:r>
      <w:proofErr w:type="gramStart"/>
      <w:r w:rsidRPr="000B492E">
        <w:rPr>
          <w:rFonts w:ascii="標楷體" w:eastAsia="標楷體" w:hAnsi="標楷體"/>
        </w:rPr>
        <w:t>稱失聯移工</w:t>
      </w:r>
      <w:proofErr w:type="gramEnd"/>
      <w:r w:rsidRPr="000B492E">
        <w:rPr>
          <w:rFonts w:ascii="標楷體" w:eastAsia="標楷體" w:hAnsi="標楷體"/>
        </w:rPr>
        <w:t>為「山上的隱形人」，</w:t>
      </w:r>
      <w:r w:rsidR="00D44F26" w:rsidRPr="000B492E">
        <w:rPr>
          <w:rFonts w:ascii="標楷體" w:eastAsia="標楷體" w:hAnsi="標楷體"/>
        </w:rPr>
        <w:t>其</w:t>
      </w:r>
      <w:r w:rsidRPr="000B492E">
        <w:rPr>
          <w:rFonts w:ascii="標楷體" w:eastAsia="標楷體" w:hAnsi="標楷體"/>
        </w:rPr>
        <w:t>最主要強調</w:t>
      </w:r>
      <w:r w:rsidRPr="000B492E">
        <w:rPr>
          <w:rFonts w:ascii="標楷體" w:eastAsia="標楷體" w:hAnsi="標楷體" w:hint="eastAsia"/>
        </w:rPr>
        <w:t>的</w:t>
      </w:r>
      <w:r w:rsidRPr="000B492E">
        <w:rPr>
          <w:rFonts w:ascii="標楷體" w:eastAsia="標楷體" w:hAnsi="標楷體"/>
        </w:rPr>
        <w:t>意涵是</w:t>
      </w:r>
      <w:r w:rsidRPr="000B492E">
        <w:rPr>
          <w:rFonts w:ascii="標楷體" w:eastAsia="標楷體" w:hAnsi="標楷體" w:hint="eastAsia"/>
        </w:rPr>
        <w:t>：</w:t>
      </w:r>
    </w:p>
    <w:p w14:paraId="2A77E550" w14:textId="34F62A82" w:rsidR="00077815" w:rsidRDefault="00077815" w:rsidP="00077815">
      <w:pPr>
        <w:spacing w:after="0" w:line="240" w:lineRule="atLeast"/>
        <w:ind w:firstLineChars="100" w:firstLine="240"/>
        <w:jc w:val="both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077815">
        <w:rPr>
          <w:rFonts w:ascii="標楷體" w:eastAsia="標楷體" w:hAnsi="標楷體"/>
        </w:rPr>
        <w:t>他們具備高度隱蔽</w:t>
      </w:r>
      <w:r>
        <w:rPr>
          <w:rFonts w:ascii="標楷體" w:eastAsia="標楷體" w:hAnsi="標楷體"/>
        </w:rPr>
        <w:t>身分與</w:t>
      </w:r>
      <w:r w:rsidRPr="00077815">
        <w:rPr>
          <w:rFonts w:ascii="標楷體" w:eastAsia="標楷體" w:hAnsi="標楷體"/>
        </w:rPr>
        <w:t>專業技能</w:t>
      </w:r>
    </w:p>
    <w:p w14:paraId="507F8D40" w14:textId="4D849ADB" w:rsidR="00077815" w:rsidRDefault="00077815" w:rsidP="00077815">
      <w:pPr>
        <w:spacing w:after="0" w:line="240" w:lineRule="atLeast"/>
        <w:ind w:firstLineChars="100" w:firstLine="240"/>
        <w:jc w:val="both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077815">
        <w:rPr>
          <w:rFonts w:ascii="標楷體" w:eastAsia="標楷體" w:hAnsi="標楷體"/>
        </w:rPr>
        <w:t>他們的工作內容</w:t>
      </w:r>
      <w:r>
        <w:rPr>
          <w:rFonts w:ascii="標楷體" w:eastAsia="標楷體" w:hAnsi="標楷體"/>
        </w:rPr>
        <w:t>不定是</w:t>
      </w:r>
      <w:r w:rsidRPr="00077815">
        <w:rPr>
          <w:rFonts w:ascii="標楷體" w:eastAsia="標楷體" w:hAnsi="標楷體"/>
        </w:rPr>
        <w:t>難以被觀察</w:t>
      </w:r>
    </w:p>
    <w:p w14:paraId="13E6B9E3" w14:textId="031A7A44" w:rsidR="00077815" w:rsidRDefault="00A46D46" w:rsidP="00077815">
      <w:pPr>
        <w:spacing w:after="0" w:line="240" w:lineRule="atLeast"/>
        <w:ind w:firstLineChars="100" w:firstLine="240"/>
        <w:jc w:val="both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="00077815" w:rsidRPr="00077815">
        <w:rPr>
          <w:rFonts w:ascii="標楷體" w:eastAsia="標楷體" w:hAnsi="標楷體"/>
        </w:rPr>
        <w:t>他們在社會與制度中被忽視與排除</w:t>
      </w:r>
    </w:p>
    <w:p w14:paraId="3BCB5E4B" w14:textId="788B6BB8" w:rsidR="00077815" w:rsidRPr="00077815" w:rsidRDefault="00077815" w:rsidP="006843EC">
      <w:pPr>
        <w:spacing w:after="0" w:line="240" w:lineRule="atLeast"/>
        <w:ind w:firstLineChars="100" w:firstLine="240"/>
        <w:jc w:val="both"/>
        <w:rPr>
          <w:rFonts w:ascii="標楷體" w:eastAsia="標楷體" w:hAnsi="標楷體"/>
        </w:rPr>
      </w:pPr>
      <w:r w:rsidRPr="00774B0E">
        <w:rPr>
          <w:rFonts w:ascii="標楷體" w:eastAsia="標楷體" w:hAnsi="標楷體" w:hint="eastAsia"/>
        </w:rPr>
        <w:t>□</w:t>
      </w:r>
      <w:r w:rsidRPr="00077815">
        <w:rPr>
          <w:rFonts w:ascii="標楷體" w:eastAsia="標楷體" w:hAnsi="標楷體"/>
        </w:rPr>
        <w:t>他們</w:t>
      </w:r>
      <w:r>
        <w:rPr>
          <w:rFonts w:ascii="標楷體" w:eastAsia="標楷體" w:hAnsi="標楷體"/>
        </w:rPr>
        <w:t>因害怕而</w:t>
      </w:r>
      <w:r w:rsidRPr="00077815">
        <w:rPr>
          <w:rFonts w:ascii="標楷體" w:eastAsia="標楷體" w:hAnsi="標楷體"/>
        </w:rPr>
        <w:t>刻意與外界保持距離</w:t>
      </w:r>
    </w:p>
    <w:p w14:paraId="25F1066F" w14:textId="79170D7A" w:rsidR="009E5AFD" w:rsidRPr="00077815" w:rsidRDefault="00D44F26" w:rsidP="00F54A67">
      <w:pPr>
        <w:spacing w:beforeLines="50" w:before="180" w:after="0" w:line="240" w:lineRule="atLeast"/>
        <w:ind w:left="283" w:hangingChars="118" w:hanging="283"/>
        <w:jc w:val="both"/>
        <w:rPr>
          <w:rFonts w:ascii="標楷體" w:eastAsia="標楷體" w:hAnsi="標楷體"/>
        </w:rPr>
      </w:pPr>
      <w:r>
        <w:rPr>
          <w:rFonts w:ascii="標楷體" w:eastAsia="標楷體" w:hAnsi="標楷體" w:hint="eastAsia"/>
        </w:rPr>
        <w:t>5</w:t>
      </w:r>
      <w:r w:rsidR="006865FE">
        <w:rPr>
          <w:rFonts w:ascii="標楷體" w:eastAsia="標楷體" w:hAnsi="標楷體" w:hint="eastAsia"/>
        </w:rPr>
        <w:t>.</w:t>
      </w:r>
      <w:r w:rsidR="00495ED4" w:rsidRPr="00495ED4">
        <w:rPr>
          <w:rFonts w:ascii="標楷體" w:eastAsia="標楷體" w:hAnsi="標楷體" w:hint="eastAsia"/>
        </w:rPr>
        <w:t>顧玉玲在〈</w:t>
      </w:r>
      <w:r w:rsidR="00BE2F9E">
        <w:rPr>
          <w:rFonts w:ascii="標楷體" w:eastAsia="標楷體" w:hAnsi="標楷體" w:hint="eastAsia"/>
        </w:rPr>
        <w:t>一點六米寬的樓梯</w:t>
      </w:r>
      <w:r w:rsidR="00495ED4" w:rsidRPr="00495ED4">
        <w:rPr>
          <w:rFonts w:ascii="標楷體" w:eastAsia="標楷體" w:hAnsi="標楷體" w:hint="eastAsia"/>
        </w:rPr>
        <w:t>〉中揭露</w:t>
      </w:r>
      <w:proofErr w:type="gramStart"/>
      <w:r w:rsidR="00495ED4" w:rsidRPr="00495ED4">
        <w:rPr>
          <w:rFonts w:ascii="標楷體" w:eastAsia="標楷體" w:hAnsi="標楷體" w:hint="eastAsia"/>
        </w:rPr>
        <w:t>了移工在</w:t>
      </w:r>
      <w:proofErr w:type="gramEnd"/>
      <w:r w:rsidR="00495ED4">
        <w:rPr>
          <w:rFonts w:ascii="標楷體" w:eastAsia="標楷體" w:hAnsi="標楷體" w:hint="eastAsia"/>
        </w:rPr>
        <w:t>居住</w:t>
      </w:r>
      <w:r w:rsidR="00495ED4" w:rsidRPr="00495ED4">
        <w:rPr>
          <w:rFonts w:ascii="標楷體" w:eastAsia="標楷體" w:hAnsi="標楷體" w:hint="eastAsia"/>
        </w:rPr>
        <w:t>空間被「壓縮」的事實</w:t>
      </w:r>
      <w:r w:rsidR="00077815" w:rsidRPr="00077815">
        <w:rPr>
          <w:rFonts w:ascii="標楷體" w:eastAsia="標楷體" w:hAnsi="標楷體" w:hint="eastAsia"/>
          <w:color w:val="0000CC"/>
        </w:rPr>
        <w:t>；</w:t>
      </w:r>
      <w:r w:rsidR="00077815" w:rsidRPr="000B492E">
        <w:rPr>
          <w:rFonts w:ascii="標楷體" w:eastAsia="標楷體" w:hAnsi="標楷體" w:hint="eastAsia"/>
        </w:rPr>
        <w:t>而</w:t>
      </w:r>
      <w:r w:rsidR="00495ED4" w:rsidRPr="000B492E">
        <w:rPr>
          <w:rFonts w:ascii="標楷體" w:eastAsia="標楷體" w:hAnsi="標楷體" w:hint="eastAsia"/>
        </w:rPr>
        <w:t>高山</w:t>
      </w:r>
      <w:proofErr w:type="gramStart"/>
      <w:r w:rsidR="00495ED4" w:rsidRPr="000B492E">
        <w:rPr>
          <w:rFonts w:ascii="標楷體" w:eastAsia="標楷體" w:hAnsi="標楷體" w:hint="eastAsia"/>
        </w:rPr>
        <w:t>移工被</w:t>
      </w:r>
      <w:proofErr w:type="gramEnd"/>
      <w:r w:rsidR="00495ED4" w:rsidRPr="000B492E">
        <w:rPr>
          <w:rFonts w:ascii="標楷體" w:eastAsia="標楷體" w:hAnsi="標楷體" w:hint="eastAsia"/>
        </w:rPr>
        <w:t>稱為「隱形人」</w:t>
      </w:r>
      <w:r w:rsidR="00077815" w:rsidRPr="000B492E">
        <w:rPr>
          <w:rFonts w:ascii="標楷體" w:eastAsia="標楷體" w:hAnsi="標楷體" w:hint="eastAsia"/>
        </w:rPr>
        <w:t>，</w:t>
      </w:r>
      <w:r w:rsidR="00495ED4" w:rsidRPr="000B492E">
        <w:rPr>
          <w:rFonts w:ascii="標楷體" w:eastAsia="標楷體" w:hAnsi="標楷體" w:hint="eastAsia"/>
        </w:rPr>
        <w:t>這種「隱形」與課文中「</w:t>
      </w:r>
      <w:r w:rsidR="00BE2F9E" w:rsidRPr="000B492E">
        <w:rPr>
          <w:rFonts w:ascii="標楷體" w:eastAsia="標楷體" w:hAnsi="標楷體" w:hint="eastAsia"/>
        </w:rPr>
        <w:t>一點六米寬的樓梯</w:t>
      </w:r>
      <w:r w:rsidR="00495ED4" w:rsidRPr="000B492E">
        <w:rPr>
          <w:rFonts w:ascii="標楷體" w:eastAsia="標楷體" w:hAnsi="標楷體" w:hint="eastAsia"/>
        </w:rPr>
        <w:t>」所象徵的「社會排斥」</w:t>
      </w:r>
      <w:r w:rsidR="00077815" w:rsidRPr="000B492E">
        <w:rPr>
          <w:rFonts w:ascii="標楷體" w:eastAsia="標楷體" w:hAnsi="標楷體" w:hint="eastAsia"/>
        </w:rPr>
        <w:t>，有異曲同工之處。請分析其「在空間與制度的隔離」與「</w:t>
      </w:r>
      <w:r w:rsidR="00077815" w:rsidRPr="000B492E">
        <w:rPr>
          <w:rFonts w:ascii="標楷體" w:eastAsia="標楷體" w:hAnsi="標楷體"/>
        </w:rPr>
        <w:t>工具化的排除</w:t>
      </w:r>
      <w:r w:rsidR="00077815" w:rsidRPr="000B492E">
        <w:rPr>
          <w:rFonts w:ascii="標楷體" w:eastAsia="標楷體" w:hAnsi="標楷體" w:hint="eastAsia"/>
        </w:rPr>
        <w:t>」兩項的情況。</w:t>
      </w:r>
    </w:p>
    <w:tbl>
      <w:tblPr>
        <w:tblStyle w:val="af3"/>
        <w:tblW w:w="9629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</w:tblBorders>
        <w:tblLook w:val="04A0" w:firstRow="1" w:lastRow="0" w:firstColumn="1" w:lastColumn="0" w:noHBand="0" w:noVBand="1"/>
      </w:tblPr>
      <w:tblGrid>
        <w:gridCol w:w="1691"/>
        <w:gridCol w:w="7938"/>
      </w:tblGrid>
      <w:tr w:rsidR="00077815" w14:paraId="68B91D00" w14:textId="1ED99257" w:rsidTr="00A46D46">
        <w:trPr>
          <w:trHeight w:val="1510"/>
        </w:trPr>
        <w:tc>
          <w:tcPr>
            <w:tcW w:w="1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6D6D5040" w14:textId="4C21DF74" w:rsidR="00077815" w:rsidRPr="00300681" w:rsidRDefault="00077815" w:rsidP="00300681">
            <w:pPr>
              <w:widowControl/>
              <w:jc w:val="both"/>
              <w:rPr>
                <w:rFonts w:ascii="標楷體" w:eastAsia="標楷體" w:hAnsi="標楷體"/>
                <w:b/>
                <w:bCs/>
              </w:rPr>
            </w:pPr>
            <w:r w:rsidRPr="00300681">
              <w:rPr>
                <w:rFonts w:ascii="標楷體" w:eastAsia="標楷體" w:hAnsi="標楷體" w:hint="eastAsia"/>
                <w:b/>
                <w:bCs/>
              </w:rPr>
              <w:t>空間與制度的「隔離」</w:t>
            </w:r>
          </w:p>
        </w:tc>
        <w:tc>
          <w:tcPr>
            <w:tcW w:w="7938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BCFD5C5" w14:textId="29D12B51" w:rsidR="00077815" w:rsidRPr="00A46D46" w:rsidRDefault="00077815" w:rsidP="002E5F9B">
            <w:pPr>
              <w:widowControl/>
              <w:jc w:val="both"/>
              <w:rPr>
                <w:rFonts w:ascii="標楷體" w:eastAsia="標楷體" w:hAnsi="標楷體"/>
                <w:color w:val="FF0000"/>
              </w:rPr>
            </w:pPr>
          </w:p>
        </w:tc>
      </w:tr>
      <w:tr w:rsidR="00077815" w14:paraId="154AA758" w14:textId="77777777" w:rsidTr="00A46D46">
        <w:trPr>
          <w:trHeight w:val="1357"/>
        </w:trPr>
        <w:tc>
          <w:tcPr>
            <w:tcW w:w="169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</w:tcBorders>
            <w:vAlign w:val="center"/>
          </w:tcPr>
          <w:p w14:paraId="589D8F00" w14:textId="7234E599" w:rsidR="00077815" w:rsidRPr="00495ED4" w:rsidRDefault="00077815" w:rsidP="00300681">
            <w:pPr>
              <w:widowControl/>
              <w:jc w:val="both"/>
              <w:rPr>
                <w:rFonts w:ascii="標楷體" w:eastAsia="標楷體" w:hAnsi="標楷體"/>
                <w:b/>
                <w:bCs/>
              </w:rPr>
            </w:pPr>
            <w:r w:rsidRPr="00495ED4">
              <w:rPr>
                <w:rFonts w:ascii="標楷體" w:eastAsia="標楷體" w:hAnsi="標楷體"/>
                <w:b/>
                <w:bCs/>
              </w:rPr>
              <w:t>工具化的排除</w:t>
            </w:r>
          </w:p>
        </w:tc>
        <w:tc>
          <w:tcPr>
            <w:tcW w:w="7938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center"/>
          </w:tcPr>
          <w:p w14:paraId="18086656" w14:textId="58778723" w:rsidR="00077815" w:rsidRPr="005D0738" w:rsidRDefault="00077815" w:rsidP="002E5F9B">
            <w:pPr>
              <w:widowControl/>
              <w:spacing w:after="160" w:line="278" w:lineRule="auto"/>
              <w:jc w:val="both"/>
              <w:rPr>
                <w:rFonts w:ascii="標楷體" w:eastAsia="標楷體" w:hAnsi="標楷體"/>
                <w:color w:val="FF0000"/>
              </w:rPr>
            </w:pPr>
          </w:p>
        </w:tc>
      </w:tr>
    </w:tbl>
    <w:p w14:paraId="1E254ED1" w14:textId="472FDEE5" w:rsidR="00115F06" w:rsidRPr="00817038" w:rsidRDefault="00115F06" w:rsidP="009779A6">
      <w:pPr>
        <w:widowControl/>
      </w:pPr>
    </w:p>
    <w:sectPr w:rsidR="00115F06" w:rsidRPr="00817038" w:rsidSect="00E500F1">
      <w:footerReference w:type="default" r:id="rId49"/>
      <w:pgSz w:w="11906" w:h="16838"/>
      <w:pgMar w:top="1134" w:right="1134" w:bottom="993" w:left="1134" w:header="851" w:footer="7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DB88A52" w14:textId="77777777" w:rsidR="00891342" w:rsidRDefault="00891342" w:rsidP="00955079">
      <w:pPr>
        <w:spacing w:after="0" w:line="240" w:lineRule="auto"/>
      </w:pPr>
      <w:r>
        <w:separator/>
      </w:r>
    </w:p>
  </w:endnote>
  <w:endnote w:type="continuationSeparator" w:id="0">
    <w:p w14:paraId="696FB573" w14:textId="77777777" w:rsidR="00891342" w:rsidRDefault="00891342" w:rsidP="0095507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1711541945"/>
      <w:docPartObj>
        <w:docPartGallery w:val="Page Numbers (Bottom of Page)"/>
        <w:docPartUnique/>
      </w:docPartObj>
    </w:sdtPr>
    <w:sdtContent>
      <w:p w14:paraId="067A3421" w14:textId="04CF7155" w:rsidR="00CE0700" w:rsidRDefault="00CE0700">
        <w:pPr>
          <w:pStyle w:val="af1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E2E2F" w:rsidRPr="00DE2E2F">
          <w:rPr>
            <w:noProof/>
            <w:lang w:val="zh-TW"/>
          </w:rPr>
          <w:t>20</w:t>
        </w:r>
        <w:r>
          <w:fldChar w:fldCharType="end"/>
        </w:r>
      </w:p>
    </w:sdtContent>
  </w:sdt>
  <w:p w14:paraId="769CC00E" w14:textId="77777777" w:rsidR="00CE0700" w:rsidRDefault="00CE0700">
    <w:pPr>
      <w:pStyle w:val="af1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6998D9D" w14:textId="77777777" w:rsidR="00891342" w:rsidRDefault="00891342" w:rsidP="00955079">
      <w:pPr>
        <w:spacing w:after="0" w:line="240" w:lineRule="auto"/>
      </w:pPr>
      <w:r>
        <w:separator/>
      </w:r>
    </w:p>
  </w:footnote>
  <w:footnote w:type="continuationSeparator" w:id="0">
    <w:p w14:paraId="117B1C6E" w14:textId="77777777" w:rsidR="00891342" w:rsidRDefault="00891342" w:rsidP="0095507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83401B8"/>
    <w:multiLevelType w:val="hybridMultilevel"/>
    <w:tmpl w:val="3B1C06D2"/>
    <w:lvl w:ilvl="0" w:tplc="644E8E00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F6A1363"/>
    <w:multiLevelType w:val="hybridMultilevel"/>
    <w:tmpl w:val="58FE7F50"/>
    <w:lvl w:ilvl="0" w:tplc="7244F428">
      <w:start w:val="1"/>
      <w:numFmt w:val="taiwaneseCountingThousand"/>
      <w:lvlText w:val="（%1）"/>
      <w:lvlJc w:val="left"/>
      <w:pPr>
        <w:ind w:left="756" w:hanging="756"/>
      </w:pPr>
      <w:rPr>
        <w:rFonts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58E63A0D"/>
    <w:multiLevelType w:val="hybridMultilevel"/>
    <w:tmpl w:val="07CA1CFC"/>
    <w:lvl w:ilvl="0" w:tplc="8320FB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 w16cid:durableId="734671544">
    <w:abstractNumId w:val="2"/>
  </w:num>
  <w:num w:numId="2" w16cid:durableId="64568531">
    <w:abstractNumId w:val="1"/>
  </w:num>
  <w:num w:numId="3" w16cid:durableId="50359190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15F06"/>
    <w:rsid w:val="000121D4"/>
    <w:rsid w:val="0001249A"/>
    <w:rsid w:val="00045BAF"/>
    <w:rsid w:val="00045CAD"/>
    <w:rsid w:val="00052ABB"/>
    <w:rsid w:val="00054B99"/>
    <w:rsid w:val="00056A79"/>
    <w:rsid w:val="000749AD"/>
    <w:rsid w:val="00077815"/>
    <w:rsid w:val="00091431"/>
    <w:rsid w:val="00092849"/>
    <w:rsid w:val="0009306F"/>
    <w:rsid w:val="000A2523"/>
    <w:rsid w:val="000A641E"/>
    <w:rsid w:val="000B492E"/>
    <w:rsid w:val="000C6983"/>
    <w:rsid w:val="000E4642"/>
    <w:rsid w:val="000F723D"/>
    <w:rsid w:val="0010535E"/>
    <w:rsid w:val="00112511"/>
    <w:rsid w:val="00115F06"/>
    <w:rsid w:val="001169F3"/>
    <w:rsid w:val="001210EE"/>
    <w:rsid w:val="00124897"/>
    <w:rsid w:val="00143B84"/>
    <w:rsid w:val="00146F3B"/>
    <w:rsid w:val="00153EC7"/>
    <w:rsid w:val="00163A82"/>
    <w:rsid w:val="001651F7"/>
    <w:rsid w:val="00171C81"/>
    <w:rsid w:val="00173057"/>
    <w:rsid w:val="00177B63"/>
    <w:rsid w:val="001838B4"/>
    <w:rsid w:val="00183B09"/>
    <w:rsid w:val="00186C34"/>
    <w:rsid w:val="00196C1E"/>
    <w:rsid w:val="001B7FA6"/>
    <w:rsid w:val="001D11C2"/>
    <w:rsid w:val="001D138E"/>
    <w:rsid w:val="001D1493"/>
    <w:rsid w:val="001D1FE1"/>
    <w:rsid w:val="001E31CB"/>
    <w:rsid w:val="001E6836"/>
    <w:rsid w:val="001F7988"/>
    <w:rsid w:val="00203080"/>
    <w:rsid w:val="002042B7"/>
    <w:rsid w:val="00207B93"/>
    <w:rsid w:val="00216E27"/>
    <w:rsid w:val="00220A78"/>
    <w:rsid w:val="002225D6"/>
    <w:rsid w:val="002462BB"/>
    <w:rsid w:val="00267FA4"/>
    <w:rsid w:val="00280FAA"/>
    <w:rsid w:val="0029206C"/>
    <w:rsid w:val="002A49BC"/>
    <w:rsid w:val="002A64AE"/>
    <w:rsid w:val="002B2D27"/>
    <w:rsid w:val="002B72F5"/>
    <w:rsid w:val="002C1010"/>
    <w:rsid w:val="002D629B"/>
    <w:rsid w:val="002E0488"/>
    <w:rsid w:val="002E5F9B"/>
    <w:rsid w:val="002F2F90"/>
    <w:rsid w:val="00300681"/>
    <w:rsid w:val="0030640A"/>
    <w:rsid w:val="003067F2"/>
    <w:rsid w:val="00315FF5"/>
    <w:rsid w:val="0031603F"/>
    <w:rsid w:val="00324294"/>
    <w:rsid w:val="0033474C"/>
    <w:rsid w:val="00360C53"/>
    <w:rsid w:val="00364C07"/>
    <w:rsid w:val="003672CC"/>
    <w:rsid w:val="00384D37"/>
    <w:rsid w:val="003926DB"/>
    <w:rsid w:val="003952FC"/>
    <w:rsid w:val="003972CC"/>
    <w:rsid w:val="003B2BC3"/>
    <w:rsid w:val="003B44F3"/>
    <w:rsid w:val="003B6804"/>
    <w:rsid w:val="003D0605"/>
    <w:rsid w:val="003D36CC"/>
    <w:rsid w:val="003D581E"/>
    <w:rsid w:val="003E6C06"/>
    <w:rsid w:val="0042764E"/>
    <w:rsid w:val="00434B02"/>
    <w:rsid w:val="004351F1"/>
    <w:rsid w:val="004368E1"/>
    <w:rsid w:val="00441876"/>
    <w:rsid w:val="0044436C"/>
    <w:rsid w:val="004557C5"/>
    <w:rsid w:val="00481971"/>
    <w:rsid w:val="00482A50"/>
    <w:rsid w:val="00486DE5"/>
    <w:rsid w:val="00495ED4"/>
    <w:rsid w:val="004B25E8"/>
    <w:rsid w:val="004B31AF"/>
    <w:rsid w:val="004D3E06"/>
    <w:rsid w:val="004D5EF1"/>
    <w:rsid w:val="004E1989"/>
    <w:rsid w:val="004E503D"/>
    <w:rsid w:val="004F0052"/>
    <w:rsid w:val="005065ED"/>
    <w:rsid w:val="00514344"/>
    <w:rsid w:val="0053365B"/>
    <w:rsid w:val="00554D96"/>
    <w:rsid w:val="0056660F"/>
    <w:rsid w:val="0058382F"/>
    <w:rsid w:val="005A0911"/>
    <w:rsid w:val="005A2FAB"/>
    <w:rsid w:val="005B5C77"/>
    <w:rsid w:val="005D0738"/>
    <w:rsid w:val="005D4096"/>
    <w:rsid w:val="005D589C"/>
    <w:rsid w:val="005E1F4D"/>
    <w:rsid w:val="005F5B1C"/>
    <w:rsid w:val="0060183B"/>
    <w:rsid w:val="00606FCE"/>
    <w:rsid w:val="0061498D"/>
    <w:rsid w:val="006209BF"/>
    <w:rsid w:val="00623BAD"/>
    <w:rsid w:val="00626809"/>
    <w:rsid w:val="006321AB"/>
    <w:rsid w:val="00662553"/>
    <w:rsid w:val="0066333B"/>
    <w:rsid w:val="00673149"/>
    <w:rsid w:val="006843EC"/>
    <w:rsid w:val="006865FE"/>
    <w:rsid w:val="006965BC"/>
    <w:rsid w:val="006B4C4E"/>
    <w:rsid w:val="006C1209"/>
    <w:rsid w:val="006C4199"/>
    <w:rsid w:val="006C73B5"/>
    <w:rsid w:val="006D2A02"/>
    <w:rsid w:val="006E40D5"/>
    <w:rsid w:val="006E545C"/>
    <w:rsid w:val="006E7337"/>
    <w:rsid w:val="006F2AB7"/>
    <w:rsid w:val="006F40E0"/>
    <w:rsid w:val="006F4951"/>
    <w:rsid w:val="006F6173"/>
    <w:rsid w:val="00714243"/>
    <w:rsid w:val="00720C86"/>
    <w:rsid w:val="007247BA"/>
    <w:rsid w:val="00726CEF"/>
    <w:rsid w:val="00730C59"/>
    <w:rsid w:val="00731A98"/>
    <w:rsid w:val="00754B0B"/>
    <w:rsid w:val="00771251"/>
    <w:rsid w:val="00773147"/>
    <w:rsid w:val="00774B0E"/>
    <w:rsid w:val="00785807"/>
    <w:rsid w:val="007A1888"/>
    <w:rsid w:val="007B1C18"/>
    <w:rsid w:val="007B4BBF"/>
    <w:rsid w:val="007C4BF2"/>
    <w:rsid w:val="007C7256"/>
    <w:rsid w:val="007E386E"/>
    <w:rsid w:val="007E6956"/>
    <w:rsid w:val="008061A1"/>
    <w:rsid w:val="00815F3E"/>
    <w:rsid w:val="00816DC0"/>
    <w:rsid w:val="00817038"/>
    <w:rsid w:val="00827C07"/>
    <w:rsid w:val="00827CD9"/>
    <w:rsid w:val="00852C71"/>
    <w:rsid w:val="0085727A"/>
    <w:rsid w:val="008655C7"/>
    <w:rsid w:val="00871A24"/>
    <w:rsid w:val="00872C84"/>
    <w:rsid w:val="0088573E"/>
    <w:rsid w:val="00890235"/>
    <w:rsid w:val="00891342"/>
    <w:rsid w:val="00892C21"/>
    <w:rsid w:val="00896055"/>
    <w:rsid w:val="008A01B7"/>
    <w:rsid w:val="008A08C0"/>
    <w:rsid w:val="008A405D"/>
    <w:rsid w:val="008B04A0"/>
    <w:rsid w:val="008C1498"/>
    <w:rsid w:val="008C78FC"/>
    <w:rsid w:val="008E1AC6"/>
    <w:rsid w:val="008E578B"/>
    <w:rsid w:val="00902FF2"/>
    <w:rsid w:val="009074E5"/>
    <w:rsid w:val="00946EC5"/>
    <w:rsid w:val="00955079"/>
    <w:rsid w:val="009779A6"/>
    <w:rsid w:val="00991757"/>
    <w:rsid w:val="009C6627"/>
    <w:rsid w:val="009D103B"/>
    <w:rsid w:val="009E18B6"/>
    <w:rsid w:val="009E2A73"/>
    <w:rsid w:val="009E5AFD"/>
    <w:rsid w:val="009F6236"/>
    <w:rsid w:val="00A02675"/>
    <w:rsid w:val="00A04854"/>
    <w:rsid w:val="00A07715"/>
    <w:rsid w:val="00A12DE1"/>
    <w:rsid w:val="00A13439"/>
    <w:rsid w:val="00A227C6"/>
    <w:rsid w:val="00A23BE9"/>
    <w:rsid w:val="00A26FED"/>
    <w:rsid w:val="00A30102"/>
    <w:rsid w:val="00A41D71"/>
    <w:rsid w:val="00A43237"/>
    <w:rsid w:val="00A46D46"/>
    <w:rsid w:val="00A537ED"/>
    <w:rsid w:val="00A57F6A"/>
    <w:rsid w:val="00A72A6A"/>
    <w:rsid w:val="00A819E0"/>
    <w:rsid w:val="00A867ED"/>
    <w:rsid w:val="00A91127"/>
    <w:rsid w:val="00A93E7C"/>
    <w:rsid w:val="00AB066A"/>
    <w:rsid w:val="00AB4FAC"/>
    <w:rsid w:val="00AD6BA6"/>
    <w:rsid w:val="00AE38EC"/>
    <w:rsid w:val="00AE67CB"/>
    <w:rsid w:val="00B11991"/>
    <w:rsid w:val="00B163DE"/>
    <w:rsid w:val="00B27E1F"/>
    <w:rsid w:val="00B31C9B"/>
    <w:rsid w:val="00B32871"/>
    <w:rsid w:val="00B33F76"/>
    <w:rsid w:val="00B57BA0"/>
    <w:rsid w:val="00B74E53"/>
    <w:rsid w:val="00B860B0"/>
    <w:rsid w:val="00B8761B"/>
    <w:rsid w:val="00B90085"/>
    <w:rsid w:val="00B93DD6"/>
    <w:rsid w:val="00B957B4"/>
    <w:rsid w:val="00BB55DD"/>
    <w:rsid w:val="00BC3B61"/>
    <w:rsid w:val="00BC6A82"/>
    <w:rsid w:val="00BD0360"/>
    <w:rsid w:val="00BE2F9E"/>
    <w:rsid w:val="00C03939"/>
    <w:rsid w:val="00C043E7"/>
    <w:rsid w:val="00C37244"/>
    <w:rsid w:val="00C47A00"/>
    <w:rsid w:val="00C55442"/>
    <w:rsid w:val="00C62622"/>
    <w:rsid w:val="00C639E6"/>
    <w:rsid w:val="00C654D2"/>
    <w:rsid w:val="00C74650"/>
    <w:rsid w:val="00C74B14"/>
    <w:rsid w:val="00CA2323"/>
    <w:rsid w:val="00CA4EA4"/>
    <w:rsid w:val="00CB5CA6"/>
    <w:rsid w:val="00CB6450"/>
    <w:rsid w:val="00CE0700"/>
    <w:rsid w:val="00CE4D52"/>
    <w:rsid w:val="00D0370A"/>
    <w:rsid w:val="00D0456C"/>
    <w:rsid w:val="00D051A6"/>
    <w:rsid w:val="00D11F35"/>
    <w:rsid w:val="00D36EB2"/>
    <w:rsid w:val="00D42D7E"/>
    <w:rsid w:val="00D44F26"/>
    <w:rsid w:val="00D465E8"/>
    <w:rsid w:val="00D53CA2"/>
    <w:rsid w:val="00D55824"/>
    <w:rsid w:val="00D61833"/>
    <w:rsid w:val="00D77C12"/>
    <w:rsid w:val="00D80A1F"/>
    <w:rsid w:val="00D83ABD"/>
    <w:rsid w:val="00D9193C"/>
    <w:rsid w:val="00DC78EA"/>
    <w:rsid w:val="00DD53B5"/>
    <w:rsid w:val="00DE2E2F"/>
    <w:rsid w:val="00DE5A16"/>
    <w:rsid w:val="00DF05F3"/>
    <w:rsid w:val="00E12E67"/>
    <w:rsid w:val="00E500F1"/>
    <w:rsid w:val="00E5603B"/>
    <w:rsid w:val="00E70950"/>
    <w:rsid w:val="00E81D1F"/>
    <w:rsid w:val="00E83FA1"/>
    <w:rsid w:val="00E8712F"/>
    <w:rsid w:val="00EA27F8"/>
    <w:rsid w:val="00EB3AC0"/>
    <w:rsid w:val="00ED788E"/>
    <w:rsid w:val="00EE3ACF"/>
    <w:rsid w:val="00EE5E42"/>
    <w:rsid w:val="00EF1C2C"/>
    <w:rsid w:val="00EF3525"/>
    <w:rsid w:val="00EF6BDC"/>
    <w:rsid w:val="00F06E2B"/>
    <w:rsid w:val="00F07AD6"/>
    <w:rsid w:val="00F1376E"/>
    <w:rsid w:val="00F20789"/>
    <w:rsid w:val="00F47ECC"/>
    <w:rsid w:val="00F54A67"/>
    <w:rsid w:val="00F70D4D"/>
    <w:rsid w:val="00F819A8"/>
    <w:rsid w:val="00F86684"/>
    <w:rsid w:val="00F91B48"/>
    <w:rsid w:val="00F941BF"/>
    <w:rsid w:val="00FA162F"/>
    <w:rsid w:val="00FA2685"/>
    <w:rsid w:val="00FA39AB"/>
    <w:rsid w:val="00FA62DD"/>
    <w:rsid w:val="00FA6D09"/>
    <w:rsid w:val="00FB18C0"/>
    <w:rsid w:val="00FC2A9B"/>
    <w:rsid w:val="00FE1311"/>
    <w:rsid w:val="00FE7A49"/>
    <w:rsid w:val="00FF0E3B"/>
    <w:rsid w:val="00FF7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BF9913C"/>
  <w15:chartTrackingRefBased/>
  <w15:docId w15:val="{B655B360-2F25-4ED2-AF88-D3C2E4E0A3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zh-TW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115F06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15F0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unhideWhenUsed/>
    <w:qFormat/>
    <w:rsid w:val="00115F06"/>
    <w:pPr>
      <w:keepNext/>
      <w:keepLines/>
      <w:spacing w:before="160" w:after="40"/>
      <w:outlineLvl w:val="2"/>
    </w:pPr>
    <w:rPr>
      <w:rFonts w:eastAsiaTheme="majorEastAsia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15F06"/>
    <w:pPr>
      <w:keepNext/>
      <w:keepLines/>
      <w:spacing w:before="160" w:after="40"/>
      <w:outlineLvl w:val="3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15F0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15F06"/>
    <w:pPr>
      <w:keepNext/>
      <w:keepLines/>
      <w:spacing w:before="40" w:after="0"/>
      <w:outlineLvl w:val="5"/>
    </w:pPr>
    <w:rPr>
      <w:rFonts w:eastAsiaTheme="majorEastAsia" w:cstheme="majorBidi"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15F06"/>
    <w:pPr>
      <w:keepNext/>
      <w:keepLines/>
      <w:spacing w:before="40" w:after="0"/>
      <w:ind w:leftChars="100" w:left="10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15F06"/>
    <w:pPr>
      <w:keepNext/>
      <w:keepLines/>
      <w:spacing w:before="40" w:after="0"/>
      <w:ind w:leftChars="200" w:left="200"/>
      <w:outlineLvl w:val="7"/>
    </w:pPr>
    <w:rPr>
      <w:rFonts w:eastAsiaTheme="majorEastAsia" w:cstheme="majorBidi"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15F06"/>
    <w:pPr>
      <w:keepNext/>
      <w:keepLines/>
      <w:spacing w:before="40" w:after="0"/>
      <w:ind w:leftChars="300" w:left="30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"/>
    <w:rsid w:val="00115F06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標題 2 字元"/>
    <w:basedOn w:val="a0"/>
    <w:link w:val="2"/>
    <w:uiPriority w:val="9"/>
    <w:semiHidden/>
    <w:rsid w:val="00115F0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標題 3 字元"/>
    <w:basedOn w:val="a0"/>
    <w:link w:val="3"/>
    <w:uiPriority w:val="9"/>
    <w:rsid w:val="00115F06"/>
    <w:rPr>
      <w:rFonts w:eastAsiaTheme="majorEastAsia" w:cstheme="majorBidi"/>
      <w:color w:val="0F4761" w:themeColor="accent1" w:themeShade="BF"/>
      <w:sz w:val="32"/>
      <w:szCs w:val="32"/>
    </w:rPr>
  </w:style>
  <w:style w:type="character" w:customStyle="1" w:styleId="40">
    <w:name w:val="標題 4 字元"/>
    <w:basedOn w:val="a0"/>
    <w:link w:val="4"/>
    <w:uiPriority w:val="9"/>
    <w:semiHidden/>
    <w:rsid w:val="00115F0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50">
    <w:name w:val="標題 5 字元"/>
    <w:basedOn w:val="a0"/>
    <w:link w:val="5"/>
    <w:uiPriority w:val="9"/>
    <w:semiHidden/>
    <w:rsid w:val="00115F06"/>
    <w:rPr>
      <w:rFonts w:eastAsiaTheme="majorEastAsia" w:cstheme="majorBidi"/>
      <w:color w:val="0F4761" w:themeColor="accent1" w:themeShade="BF"/>
    </w:rPr>
  </w:style>
  <w:style w:type="character" w:customStyle="1" w:styleId="60">
    <w:name w:val="標題 6 字元"/>
    <w:basedOn w:val="a0"/>
    <w:link w:val="6"/>
    <w:uiPriority w:val="9"/>
    <w:semiHidden/>
    <w:rsid w:val="00115F06"/>
    <w:rPr>
      <w:rFonts w:eastAsiaTheme="majorEastAsia" w:cstheme="majorBidi"/>
      <w:color w:val="595959" w:themeColor="text1" w:themeTint="A6"/>
    </w:rPr>
  </w:style>
  <w:style w:type="character" w:customStyle="1" w:styleId="70">
    <w:name w:val="標題 7 字元"/>
    <w:basedOn w:val="a0"/>
    <w:link w:val="7"/>
    <w:uiPriority w:val="9"/>
    <w:semiHidden/>
    <w:rsid w:val="00115F06"/>
    <w:rPr>
      <w:rFonts w:eastAsiaTheme="majorEastAsia" w:cstheme="majorBidi"/>
      <w:color w:val="595959" w:themeColor="text1" w:themeTint="A6"/>
    </w:rPr>
  </w:style>
  <w:style w:type="character" w:customStyle="1" w:styleId="80">
    <w:name w:val="標題 8 字元"/>
    <w:basedOn w:val="a0"/>
    <w:link w:val="8"/>
    <w:uiPriority w:val="9"/>
    <w:semiHidden/>
    <w:rsid w:val="00115F06"/>
    <w:rPr>
      <w:rFonts w:eastAsiaTheme="majorEastAsia" w:cstheme="majorBidi"/>
      <w:color w:val="272727" w:themeColor="text1" w:themeTint="D8"/>
    </w:rPr>
  </w:style>
  <w:style w:type="character" w:customStyle="1" w:styleId="90">
    <w:name w:val="標題 9 字元"/>
    <w:basedOn w:val="a0"/>
    <w:link w:val="9"/>
    <w:uiPriority w:val="9"/>
    <w:semiHidden/>
    <w:rsid w:val="00115F06"/>
    <w:rPr>
      <w:rFonts w:eastAsiaTheme="majorEastAsia" w:cstheme="majorBidi"/>
      <w:color w:val="272727" w:themeColor="text1" w:themeTint="D8"/>
    </w:rPr>
  </w:style>
  <w:style w:type="paragraph" w:styleId="a3">
    <w:name w:val="Title"/>
    <w:basedOn w:val="a"/>
    <w:next w:val="a"/>
    <w:link w:val="a4"/>
    <w:uiPriority w:val="10"/>
    <w:qFormat/>
    <w:rsid w:val="00115F06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標題 字元"/>
    <w:basedOn w:val="a0"/>
    <w:link w:val="a3"/>
    <w:uiPriority w:val="10"/>
    <w:rsid w:val="00115F0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15F06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標題 字元"/>
    <w:basedOn w:val="a0"/>
    <w:link w:val="a5"/>
    <w:uiPriority w:val="11"/>
    <w:rsid w:val="00115F06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15F0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文 字元"/>
    <w:basedOn w:val="a0"/>
    <w:link w:val="a7"/>
    <w:uiPriority w:val="29"/>
    <w:rsid w:val="00115F06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15F06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15F06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15F0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鮮明引文 字元"/>
    <w:basedOn w:val="a0"/>
    <w:link w:val="ab"/>
    <w:uiPriority w:val="30"/>
    <w:rsid w:val="00115F06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115F06"/>
    <w:rPr>
      <w:b/>
      <w:bCs/>
      <w:smallCaps/>
      <w:color w:val="0F4761" w:themeColor="accent1" w:themeShade="BF"/>
      <w:spacing w:val="5"/>
    </w:rPr>
  </w:style>
  <w:style w:type="character" w:styleId="ae">
    <w:name w:val="Hyperlink"/>
    <w:basedOn w:val="a0"/>
    <w:uiPriority w:val="99"/>
    <w:unhideWhenUsed/>
    <w:rsid w:val="004F0052"/>
    <w:rPr>
      <w:color w:val="467886" w:themeColor="hyperlink"/>
      <w:u w:val="single"/>
    </w:rPr>
  </w:style>
  <w:style w:type="character" w:customStyle="1" w:styleId="11">
    <w:name w:val="未解析的提及1"/>
    <w:basedOn w:val="a0"/>
    <w:uiPriority w:val="99"/>
    <w:semiHidden/>
    <w:unhideWhenUsed/>
    <w:rsid w:val="004F0052"/>
    <w:rPr>
      <w:color w:val="605E5C"/>
      <w:shd w:val="clear" w:color="auto" w:fill="E1DFDD"/>
    </w:rPr>
  </w:style>
  <w:style w:type="paragraph" w:styleId="af">
    <w:name w:val="header"/>
    <w:basedOn w:val="a"/>
    <w:link w:val="af0"/>
    <w:uiPriority w:val="99"/>
    <w:unhideWhenUsed/>
    <w:rsid w:val="009550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0">
    <w:name w:val="頁首 字元"/>
    <w:basedOn w:val="a0"/>
    <w:link w:val="af"/>
    <w:uiPriority w:val="99"/>
    <w:rsid w:val="00955079"/>
    <w:rPr>
      <w:sz w:val="20"/>
      <w:szCs w:val="20"/>
    </w:rPr>
  </w:style>
  <w:style w:type="paragraph" w:styleId="af1">
    <w:name w:val="footer"/>
    <w:basedOn w:val="a"/>
    <w:link w:val="af2"/>
    <w:uiPriority w:val="99"/>
    <w:unhideWhenUsed/>
    <w:rsid w:val="00955079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f2">
    <w:name w:val="頁尾 字元"/>
    <w:basedOn w:val="a0"/>
    <w:link w:val="af1"/>
    <w:uiPriority w:val="99"/>
    <w:rsid w:val="00955079"/>
    <w:rPr>
      <w:sz w:val="20"/>
      <w:szCs w:val="20"/>
    </w:rPr>
  </w:style>
  <w:style w:type="table" w:styleId="af3">
    <w:name w:val="Table Grid"/>
    <w:basedOn w:val="a1"/>
    <w:uiPriority w:val="59"/>
    <w:rsid w:val="00054B9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4">
    <w:name w:val="紅字"/>
    <w:basedOn w:val="a0"/>
    <w:uiPriority w:val="1"/>
    <w:qFormat/>
    <w:rsid w:val="001651F7"/>
    <w:rPr>
      <w:rFonts w:ascii="Times New Roman" w:eastAsia="微軟正黑體" w:hAnsi="Times New Roman" w:cs="Times New Roman" w:hint="default"/>
      <w:color w:val="FF0000"/>
      <w:sz w:val="23"/>
    </w:rPr>
  </w:style>
  <w:style w:type="paragraph" w:customStyle="1" w:styleId="-">
    <w:name w:val="表格-內文"/>
    <w:basedOn w:val="a"/>
    <w:qFormat/>
    <w:rsid w:val="001651F7"/>
    <w:pPr>
      <w:overflowPunct w:val="0"/>
      <w:spacing w:after="0" w:line="353" w:lineRule="exact"/>
      <w:jc w:val="both"/>
    </w:pPr>
    <w:rPr>
      <w:rFonts w:ascii="Times New Roman" w:eastAsia="新細明體" w:hAnsi="Times New Roman" w:cs="Times New Roman"/>
      <w14:ligatures w14:val="none"/>
    </w:rPr>
  </w:style>
  <w:style w:type="paragraph" w:customStyle="1" w:styleId="-1">
    <w:name w:val="表格-內文1."/>
    <w:basedOn w:val="a"/>
    <w:qFormat/>
    <w:rsid w:val="001651F7"/>
    <w:pPr>
      <w:overflowPunct w:val="0"/>
      <w:spacing w:after="0" w:line="353" w:lineRule="exact"/>
      <w:ind w:left="245" w:hangingChars="100" w:hanging="245"/>
      <w:jc w:val="both"/>
    </w:pPr>
    <w:rPr>
      <w:rFonts w:ascii="Times New Roman" w:eastAsia="新細明體" w:hAnsi="Times New Roman" w:cs="Times New Roman"/>
      <w14:ligatures w14:val="none"/>
    </w:rPr>
  </w:style>
  <w:style w:type="character" w:styleId="af5">
    <w:name w:val="FollowedHyperlink"/>
    <w:basedOn w:val="a0"/>
    <w:uiPriority w:val="99"/>
    <w:semiHidden/>
    <w:unhideWhenUsed/>
    <w:rsid w:val="00B33F76"/>
    <w:rPr>
      <w:color w:val="96607D" w:themeColor="followedHyperlink"/>
      <w:u w:val="single"/>
    </w:rPr>
  </w:style>
  <w:style w:type="character" w:styleId="af6">
    <w:name w:val="Strong"/>
    <w:basedOn w:val="a0"/>
    <w:uiPriority w:val="22"/>
    <w:qFormat/>
    <w:rsid w:val="00B957B4"/>
    <w:rPr>
      <w:b/>
      <w:bCs/>
    </w:rPr>
  </w:style>
  <w:style w:type="character" w:customStyle="1" w:styleId="citation-461">
    <w:name w:val="citation-461"/>
    <w:basedOn w:val="a0"/>
    <w:rsid w:val="00B957B4"/>
  </w:style>
  <w:style w:type="character" w:customStyle="1" w:styleId="citation-460">
    <w:name w:val="citation-460"/>
    <w:basedOn w:val="a0"/>
    <w:rsid w:val="00B957B4"/>
  </w:style>
  <w:style w:type="character" w:customStyle="1" w:styleId="citation-459">
    <w:name w:val="citation-459"/>
    <w:basedOn w:val="a0"/>
    <w:rsid w:val="00B957B4"/>
  </w:style>
  <w:style w:type="character" w:customStyle="1" w:styleId="citation-458">
    <w:name w:val="citation-458"/>
    <w:basedOn w:val="a0"/>
    <w:rsid w:val="00B957B4"/>
  </w:style>
  <w:style w:type="character" w:customStyle="1" w:styleId="citation-457">
    <w:name w:val="citation-457"/>
    <w:basedOn w:val="a0"/>
    <w:rsid w:val="00B957B4"/>
  </w:style>
  <w:style w:type="character" w:customStyle="1" w:styleId="citation-456">
    <w:name w:val="citation-456"/>
    <w:basedOn w:val="a0"/>
    <w:rsid w:val="00B957B4"/>
  </w:style>
  <w:style w:type="character" w:customStyle="1" w:styleId="citation-455">
    <w:name w:val="citation-455"/>
    <w:basedOn w:val="a0"/>
    <w:rsid w:val="00B957B4"/>
  </w:style>
  <w:style w:type="character" w:customStyle="1" w:styleId="citation-454">
    <w:name w:val="citation-454"/>
    <w:basedOn w:val="a0"/>
    <w:rsid w:val="00B957B4"/>
  </w:style>
  <w:style w:type="character" w:customStyle="1" w:styleId="citation-453">
    <w:name w:val="citation-453"/>
    <w:basedOn w:val="a0"/>
    <w:rsid w:val="00B957B4"/>
  </w:style>
  <w:style w:type="character" w:customStyle="1" w:styleId="citation-452">
    <w:name w:val="citation-452"/>
    <w:basedOn w:val="a0"/>
    <w:rsid w:val="00B957B4"/>
  </w:style>
  <w:style w:type="paragraph" w:styleId="Web">
    <w:name w:val="Normal (Web)"/>
    <w:basedOn w:val="a"/>
    <w:uiPriority w:val="99"/>
    <w:semiHidden/>
    <w:unhideWhenUsed/>
    <w:rsid w:val="00731A98"/>
    <w:rPr>
      <w:rFonts w:ascii="Times New Roman" w:hAnsi="Times New Roman" w:cs="Times New Roman"/>
    </w:rPr>
  </w:style>
  <w:style w:type="table" w:styleId="af7">
    <w:name w:val="Grid Table Light"/>
    <w:basedOn w:val="a1"/>
    <w:uiPriority w:val="40"/>
    <w:rsid w:val="006E40D5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f8">
    <w:name w:val="footnote text"/>
    <w:basedOn w:val="a"/>
    <w:link w:val="af9"/>
    <w:uiPriority w:val="99"/>
    <w:semiHidden/>
    <w:unhideWhenUsed/>
    <w:rsid w:val="006C4199"/>
    <w:pPr>
      <w:snapToGrid w:val="0"/>
    </w:pPr>
    <w:rPr>
      <w:sz w:val="20"/>
      <w:szCs w:val="20"/>
    </w:rPr>
  </w:style>
  <w:style w:type="character" w:customStyle="1" w:styleId="af9">
    <w:name w:val="註腳文字 字元"/>
    <w:basedOn w:val="a0"/>
    <w:link w:val="af8"/>
    <w:uiPriority w:val="99"/>
    <w:semiHidden/>
    <w:rsid w:val="006C4199"/>
    <w:rPr>
      <w:sz w:val="20"/>
      <w:szCs w:val="20"/>
    </w:rPr>
  </w:style>
  <w:style w:type="character" w:styleId="afa">
    <w:name w:val="footnote reference"/>
    <w:basedOn w:val="a0"/>
    <w:uiPriority w:val="99"/>
    <w:semiHidden/>
    <w:unhideWhenUsed/>
    <w:rsid w:val="006C4199"/>
    <w:rPr>
      <w:vertAlign w:val="superscript"/>
    </w:rPr>
  </w:style>
  <w:style w:type="table" w:styleId="12">
    <w:name w:val="Grid Table 1 Light"/>
    <w:basedOn w:val="a1"/>
    <w:uiPriority w:val="46"/>
    <w:rsid w:val="008C1498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9859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7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87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11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6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556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955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8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720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323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8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1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02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5614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677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44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925781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86851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8316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20212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1133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10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68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839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76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78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13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998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83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887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906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78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66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216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7300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5874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144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423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6497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89590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1776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8701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58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267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407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232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9358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679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760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441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6146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90668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8983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989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18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144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17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595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017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166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931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68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902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908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50038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260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657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1277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66430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154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576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474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5935885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115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219595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459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3755496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87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1095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156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501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905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003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4817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849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742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16793583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718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44014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95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59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005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789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4328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110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065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19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123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498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160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355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0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43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568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88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21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493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851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915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00351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531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4474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8470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853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0207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182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957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35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78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85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535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40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5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89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4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8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7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4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58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1310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70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94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434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04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29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83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8010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157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0303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62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2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109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1924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720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410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74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217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608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55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006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275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991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546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19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33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770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03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5574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31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895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410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44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1994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4997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933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790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50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87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335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5739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46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51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7754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453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433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692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168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6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955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151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64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143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808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259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5546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593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403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926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6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60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578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35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014100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270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16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07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43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09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9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11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11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440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586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17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72480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77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54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709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296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44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379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01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8656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222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056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0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327026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497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0551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622386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381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887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895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7127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36923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07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445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5803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464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65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31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21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637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342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936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26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2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951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8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2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01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32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8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17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59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518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9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717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861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29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39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76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462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658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18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56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82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06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55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937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929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0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95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9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951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46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757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827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07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66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189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181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397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747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59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42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5670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95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978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9069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35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544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17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186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513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055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205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84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1478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104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935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308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40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202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474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140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05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4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1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2151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9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211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756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280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199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062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254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7387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658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7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59938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4324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3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1156142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47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27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54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60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05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7305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5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43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329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948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3528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752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50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45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90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21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363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613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224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685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21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031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85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170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734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0169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4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821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532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9870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205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98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701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1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420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37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3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874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479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685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41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067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62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631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8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73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060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15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42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88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71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32541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219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00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001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2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3603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894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7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35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0619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2798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184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408617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707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982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52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021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8279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251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02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6330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5790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273780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305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168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5399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26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182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8600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2998530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045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420780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170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96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7085780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460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23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3966804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398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97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8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24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50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88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06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667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709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831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94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1921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310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952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2768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1745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98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2268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649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696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33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241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242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263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83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321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9966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68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382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0737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06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481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3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972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145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01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012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84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83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291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15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0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6005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79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5199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5364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62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018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285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6913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732880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0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08244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956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804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780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690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166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410631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846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98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9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0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588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884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906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8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6880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478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0243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527288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647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78399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03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433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9664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159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2797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41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59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527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023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288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8064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54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960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616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503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290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6197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848697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840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267065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88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6711722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0546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2002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922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63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652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6844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994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537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769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07971641">
                  <w:blockQuote w:val="1"/>
                  <w:marLeft w:val="720"/>
                  <w:marRight w:val="720"/>
                  <w:marTop w:val="100"/>
                  <w:marBottom w:val="1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50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696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321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426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72155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446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4626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41200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2818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349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85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880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150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21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3891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135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4122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144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2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17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976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5930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11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698224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09538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481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579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367448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6126637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6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079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65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824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74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34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86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00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8599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644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845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538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9146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6370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813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35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8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1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11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98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46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19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5896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25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1775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02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5269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1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1917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033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327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16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62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140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009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3662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538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328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2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19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129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9593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40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681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5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7084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648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050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4072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19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926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272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8396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5420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448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172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49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76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644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305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886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88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31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39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895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753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7190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52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87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407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736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90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8000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76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714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97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786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0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33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84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282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011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09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117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65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5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206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77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35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73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55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1226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18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6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063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020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6427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149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222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794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25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3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344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505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31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745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1184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78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2294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400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0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169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3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25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604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0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71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061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077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863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064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24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86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673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6588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59481">
          <w:blockQuote w:val="1"/>
          <w:marLeft w:val="720"/>
          <w:marRight w:val="720"/>
          <w:marTop w:val="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92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858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40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7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06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14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996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0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05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2005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74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100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411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861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45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94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254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72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96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744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481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130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5429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40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50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1322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8247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337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814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230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034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65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2444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33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06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4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886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130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6775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microsoft.com/office/2007/relationships/hdphoto" Target="media/hdphoto5.wdp"/><Relationship Id="rId39" Type="http://schemas.openxmlformats.org/officeDocument/2006/relationships/image" Target="media/image23.png"/><Relationship Id="rId21" Type="http://schemas.openxmlformats.org/officeDocument/2006/relationships/image" Target="media/image11.png"/><Relationship Id="rId34" Type="http://schemas.openxmlformats.org/officeDocument/2006/relationships/image" Target="media/image18.png"/><Relationship Id="rId42" Type="http://schemas.openxmlformats.org/officeDocument/2006/relationships/image" Target="media/image25.png"/><Relationship Id="rId47" Type="http://schemas.openxmlformats.org/officeDocument/2006/relationships/image" Target="media/image30.png"/><Relationship Id="rId50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5.png"/><Relationship Id="rId11" Type="http://schemas.openxmlformats.org/officeDocument/2006/relationships/image" Target="media/image4.png"/><Relationship Id="rId24" Type="http://schemas.microsoft.com/office/2007/relationships/hdphoto" Target="media/hdphoto4.wdp"/><Relationship Id="rId32" Type="http://schemas.microsoft.com/office/2007/relationships/hdphoto" Target="media/hdphoto8.wdp"/><Relationship Id="rId37" Type="http://schemas.openxmlformats.org/officeDocument/2006/relationships/image" Target="media/image21.png"/><Relationship Id="rId40" Type="http://schemas.microsoft.com/office/2007/relationships/hdphoto" Target="media/hdphoto9.wdp"/><Relationship Id="rId45" Type="http://schemas.openxmlformats.org/officeDocument/2006/relationships/image" Target="media/image28.png"/><Relationship Id="rId5" Type="http://schemas.openxmlformats.org/officeDocument/2006/relationships/webSettings" Target="webSettings.xml"/><Relationship Id="rId15" Type="http://schemas.openxmlformats.org/officeDocument/2006/relationships/hyperlink" Target="https://reurl.cc/X2EExR" TargetMode="External"/><Relationship Id="rId23" Type="http://schemas.openxmlformats.org/officeDocument/2006/relationships/image" Target="media/image12.png"/><Relationship Id="rId28" Type="http://schemas.microsoft.com/office/2007/relationships/hdphoto" Target="media/hdphoto6.wdp"/><Relationship Id="rId36" Type="http://schemas.openxmlformats.org/officeDocument/2006/relationships/image" Target="media/image20.png"/><Relationship Id="rId49" Type="http://schemas.openxmlformats.org/officeDocument/2006/relationships/footer" Target="footer1.xm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16.png"/><Relationship Id="rId44" Type="http://schemas.openxmlformats.org/officeDocument/2006/relationships/image" Target="media/image2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1.wdp"/><Relationship Id="rId22" Type="http://schemas.microsoft.com/office/2007/relationships/hdphoto" Target="media/hdphoto3.wdp"/><Relationship Id="rId27" Type="http://schemas.openxmlformats.org/officeDocument/2006/relationships/image" Target="media/image14.png"/><Relationship Id="rId30" Type="http://schemas.microsoft.com/office/2007/relationships/hdphoto" Target="media/hdphoto7.wdp"/><Relationship Id="rId35" Type="http://schemas.openxmlformats.org/officeDocument/2006/relationships/image" Target="media/image19.png"/><Relationship Id="rId43" Type="http://schemas.openxmlformats.org/officeDocument/2006/relationships/image" Target="media/image26.png"/><Relationship Id="rId48" Type="http://schemas.openxmlformats.org/officeDocument/2006/relationships/image" Target="media/image31.png"/><Relationship Id="rId8" Type="http://schemas.openxmlformats.org/officeDocument/2006/relationships/image" Target="media/image1.png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8.png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29.png"/><Relationship Id="rId20" Type="http://schemas.microsoft.com/office/2007/relationships/hdphoto" Target="media/hdphoto2.wdp"/><Relationship Id="rId41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2352BE9-83E6-4BB9-97C8-D21C2341DA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19</Pages>
  <Words>7671</Words>
  <Characters>7748</Characters>
  <Application>Microsoft Office Word</Application>
  <DocSecurity>0</DocSecurity>
  <Lines>455</Lines>
  <Paragraphs>481</Paragraphs>
  <ScaleCrop>false</ScaleCrop>
  <Company/>
  <LinksUpToDate>false</LinksUpToDate>
  <CharactersWithSpaces>14938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楠梓高中 顏嘉儀</dc:creator>
  <cp:keywords/>
  <dc:description/>
  <cp:lastModifiedBy>minchia Chan</cp:lastModifiedBy>
  <cp:revision>6</cp:revision>
  <dcterms:created xsi:type="dcterms:W3CDTF">2026-05-13T13:40:00Z</dcterms:created>
  <dcterms:modified xsi:type="dcterms:W3CDTF">2026-05-13T13:50:00Z</dcterms:modified>
</cp:coreProperties>
</file>