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E16C" w14:textId="77777777" w:rsidR="000670E3" w:rsidRDefault="00000000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rFonts w:ascii="標楷體" w:eastAsia="標楷體" w:hAnsi="標楷體" w:cs="Arial"/>
          <w:b/>
          <w:bCs/>
          <w:color w:val="232323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232323"/>
          <w:sz w:val="32"/>
          <w:szCs w:val="32"/>
        </w:rPr>
        <w:t>〈鬼頭刀〉課前學習單</w:t>
      </w:r>
    </w:p>
    <w:p w14:paraId="07FBA6AF" w14:textId="2B901F51" w:rsidR="000670E3" w:rsidRDefault="00000000">
      <w:pPr>
        <w:pStyle w:val="Web"/>
        <w:shd w:val="clear" w:color="auto" w:fill="FFFFFF"/>
        <w:spacing w:before="0" w:beforeAutospacing="0" w:after="0" w:afterAutospacing="0"/>
        <w:jc w:val="right"/>
        <w:rPr>
          <w:rFonts w:ascii="標楷體" w:eastAsia="標楷體" w:hAnsi="標楷體" w:cs="Arial"/>
          <w:color w:val="232323"/>
          <w:sz w:val="28"/>
          <w:szCs w:val="28"/>
        </w:rPr>
      </w:pPr>
      <w:r>
        <w:rPr>
          <w:rFonts w:ascii="標楷體" w:eastAsia="標楷體" w:hAnsi="標楷體"/>
        </w:rPr>
        <w:t>設計者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</w:rPr>
        <w:t>嘉義高工</w:t>
      </w:r>
      <w:r w:rsidR="00830626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簡嘉菱</w:t>
      </w:r>
    </w:p>
    <w:p w14:paraId="5C362EC3" w14:textId="3BA896CC" w:rsidR="000670E3" w:rsidRPr="0089447B" w:rsidRDefault="00000000">
      <w:pPr>
        <w:pStyle w:val="Web"/>
        <w:shd w:val="clear" w:color="auto" w:fill="FFFFFF"/>
        <w:snapToGrid w:val="0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 w:rsidRPr="0089447B">
        <w:rPr>
          <w:rFonts w:ascii="標楷體" w:eastAsia="標楷體" w:hAnsi="標楷體" w:cs="Arial"/>
          <w:b/>
          <w:bCs/>
          <w:color w:val="232323"/>
          <w:sz w:val="28"/>
          <w:szCs w:val="28"/>
        </w:rPr>
        <w:t>◎海洋文學的定義</w:t>
      </w:r>
      <w:proofErr w:type="gramStart"/>
      <w:r w:rsidRPr="0089447B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  <w:proofErr w:type="gramEnd"/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836"/>
        <w:gridCol w:w="7782"/>
      </w:tblGrid>
      <w:tr w:rsidR="00B9070C" w14:paraId="7C2A938C" w14:textId="77777777" w:rsidTr="00B9070C">
        <w:trPr>
          <w:trHeight w:val="648"/>
        </w:trPr>
        <w:tc>
          <w:tcPr>
            <w:tcW w:w="1838" w:type="dxa"/>
          </w:tcPr>
          <w:p w14:paraId="4CE2662E" w14:textId="57E1ADD5" w:rsidR="00B9070C" w:rsidRPr="00B9070C" w:rsidRDefault="00B9070C" w:rsidP="00B9070C">
            <w:pPr>
              <w:pStyle w:val="Web"/>
              <w:snapToGrid w:val="0"/>
              <w:spacing w:beforeLines="50" w:before="18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B9070C">
              <w:rPr>
                <w:rFonts w:ascii="標楷體" w:eastAsia="標楷體" w:hAnsi="標楷體" w:hint="eastAsia"/>
                <w:b/>
                <w:bCs/>
              </w:rPr>
              <w:t>廣義的定義</w:t>
            </w:r>
          </w:p>
        </w:tc>
        <w:tc>
          <w:tcPr>
            <w:tcW w:w="7790" w:type="dxa"/>
          </w:tcPr>
          <w:p w14:paraId="2476C9DB" w14:textId="355F7F63" w:rsidR="00B9070C" w:rsidRDefault="00B9070C" w:rsidP="00B9070C">
            <w:pPr>
              <w:pStyle w:val="Web"/>
              <w:snapToGrid w:val="0"/>
              <w:spacing w:beforeLines="20" w:before="72" w:beforeAutospacing="0" w:afterLines="20" w:after="72" w:afterAutospacing="0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為舉凡以海洋景觀或海洋生物，抑或在海上活動的人為描寫對象的文學作品，都可以稱之為海洋文學。</w:t>
            </w:r>
          </w:p>
        </w:tc>
      </w:tr>
      <w:tr w:rsidR="00B9070C" w14:paraId="53229F66" w14:textId="77777777" w:rsidTr="00B9070C">
        <w:tc>
          <w:tcPr>
            <w:tcW w:w="1838" w:type="dxa"/>
          </w:tcPr>
          <w:p w14:paraId="086B5C85" w14:textId="501E0984" w:rsidR="00B9070C" w:rsidRPr="00B9070C" w:rsidRDefault="00B9070C" w:rsidP="00B9070C">
            <w:pPr>
              <w:pStyle w:val="Web"/>
              <w:snapToGrid w:val="0"/>
              <w:spacing w:beforeLines="50" w:before="18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B9070C">
              <w:rPr>
                <w:rFonts w:ascii="標楷體" w:eastAsia="標楷體" w:hAnsi="標楷體" w:hint="eastAsia"/>
                <w:b/>
                <w:bCs/>
              </w:rPr>
              <w:t>狹義的定義</w:t>
            </w:r>
          </w:p>
        </w:tc>
        <w:tc>
          <w:tcPr>
            <w:tcW w:w="7790" w:type="dxa"/>
          </w:tcPr>
          <w:p w14:paraId="19C91B22" w14:textId="0D45EBC4" w:rsidR="00B9070C" w:rsidRDefault="00B9070C" w:rsidP="00B9070C">
            <w:pPr>
              <w:pStyle w:val="Web"/>
              <w:snapToGrid w:val="0"/>
              <w:spacing w:beforeLines="20" w:before="72" w:beforeAutospacing="0" w:afterLines="20" w:after="72" w:afterAutospacing="0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則是除了以上</w:t>
            </w:r>
            <w:proofErr w:type="gramStart"/>
            <w:r>
              <w:rPr>
                <w:rFonts w:ascii="標楷體" w:eastAsia="標楷體" w:hAnsi="標楷體" w:hint="eastAsia"/>
              </w:rPr>
              <w:t>所述外</w:t>
            </w:r>
            <w:proofErr w:type="gramEnd"/>
            <w:r>
              <w:rPr>
                <w:rFonts w:ascii="標楷體" w:eastAsia="標楷體" w:hAnsi="標楷體" w:hint="eastAsia"/>
              </w:rPr>
              <w:t>，更要求其作品必須深刻展現海洋的精神，以及人與海洋生息與共的互動關係</w:t>
            </w:r>
          </w:p>
        </w:tc>
      </w:tr>
    </w:tbl>
    <w:p w14:paraId="1B72C6CC" w14:textId="4DADDC03" w:rsidR="000670E3" w:rsidRDefault="00B9070C" w:rsidP="00B9070C">
      <w:pPr>
        <w:spacing w:beforeLines="50" w:before="180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7632" behindDoc="1" locked="0" layoutInCell="1" allowOverlap="1" wp14:anchorId="233D7E38" wp14:editId="2B53ED37">
            <wp:simplePos x="0" y="0"/>
            <wp:positionH relativeFrom="margin">
              <wp:posOffset>3815269</wp:posOffset>
            </wp:positionH>
            <wp:positionV relativeFrom="paragraph">
              <wp:posOffset>129232</wp:posOffset>
            </wp:positionV>
            <wp:extent cx="2208530" cy="1258570"/>
            <wp:effectExtent l="0" t="0" r="1270" b="0"/>
            <wp:wrapTight wrapText="bothSides">
              <wp:wrapPolygon edited="0">
                <wp:start x="0" y="0"/>
                <wp:lineTo x="0" y="21251"/>
                <wp:lineTo x="21426" y="21251"/>
                <wp:lineTo x="21426" y="0"/>
                <wp:lineTo x="0" y="0"/>
              </wp:wrapPolygon>
            </wp:wrapTight>
            <wp:docPr id="19761727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727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E2">
        <w:rPr>
          <w:rFonts w:ascii="標楷體" w:eastAsia="標楷體" w:hAnsi="標楷體" w:hint="eastAsia"/>
          <w:b/>
          <w:bCs/>
        </w:rPr>
        <w:t>廖鴻基</w:t>
      </w:r>
      <w:r w:rsidR="00F555E2">
        <w:rPr>
          <w:rFonts w:ascii="標楷體" w:eastAsia="標楷體" w:hAnsi="標楷體" w:hint="eastAsia"/>
        </w:rPr>
        <w:t>則提出：「</w:t>
      </w:r>
      <w:r w:rsidR="00F555E2">
        <w:rPr>
          <w:rFonts w:ascii="標楷體" w:eastAsia="標楷體" w:hAnsi="標楷體" w:hint="eastAsia"/>
          <w:b/>
          <w:bCs/>
        </w:rPr>
        <w:t>海洋文學的定義</w:t>
      </w:r>
      <w:r w:rsidR="00F555E2">
        <w:rPr>
          <w:rFonts w:ascii="標楷體" w:eastAsia="標楷體" w:hAnsi="標楷體" w:hint="eastAsia"/>
        </w:rPr>
        <w:t>，廣義</w:t>
      </w:r>
      <w:proofErr w:type="gramStart"/>
      <w:r w:rsidR="00F555E2">
        <w:rPr>
          <w:rFonts w:ascii="標楷體" w:eastAsia="標楷體" w:hAnsi="標楷體" w:hint="eastAsia"/>
        </w:rPr>
        <w:t>來說為以</w:t>
      </w:r>
      <w:proofErr w:type="gramEnd"/>
      <w:r w:rsidR="00F555E2">
        <w:rPr>
          <w:rFonts w:ascii="標楷體" w:eastAsia="標楷體" w:hAnsi="標楷體" w:hint="eastAsia"/>
        </w:rPr>
        <w:t>海洋文化為創作題材的文學作品。漁港、漁村、海岸，乃至於不同目的海上航行經驗、海上生活經驗、海上故事或人與海洋動物相處互動的書寫，相繼入戲成為文學創作的主題或背景。」</w:t>
      </w:r>
    </w:p>
    <w:p w14:paraId="1D414F63" w14:textId="77777777" w:rsidR="000670E3" w:rsidRDefault="000670E3">
      <w:pPr>
        <w:ind w:firstLineChars="200" w:firstLine="480"/>
        <w:jc w:val="both"/>
        <w:rPr>
          <w:rFonts w:ascii="標楷體" w:eastAsia="標楷體" w:hAnsi="標楷體"/>
        </w:rPr>
      </w:pPr>
    </w:p>
    <w:p w14:paraId="0DB61DA1" w14:textId="4C747907" w:rsidR="00B10F30" w:rsidRDefault="00000000">
      <w:pPr>
        <w:ind w:firstLineChars="200" w:firstLine="480"/>
        <w:jc w:val="both"/>
        <w:rPr>
          <w:rFonts w:ascii="標楷體" w:eastAsia="標楷體" w:hAnsi="標楷體"/>
        </w:rPr>
      </w:pPr>
      <w:r w:rsidRPr="00B9070C">
        <w:rPr>
          <w:rFonts w:ascii="標楷體" w:eastAsia="標楷體" w:hAnsi="標楷體" w:hint="eastAsia"/>
          <w:b/>
          <w:bCs/>
        </w:rPr>
        <w:t>海洋文學</w:t>
      </w:r>
      <w:r w:rsidR="00F555E2">
        <w:rPr>
          <w:rFonts w:ascii="標楷體" w:eastAsia="標楷體" w:hAnsi="標楷體" w:hint="eastAsia"/>
        </w:rPr>
        <w:t>大致</w:t>
      </w:r>
      <w:r w:rsidR="00B9070C">
        <w:rPr>
          <w:rFonts w:ascii="標楷體" w:eastAsia="標楷體" w:hAnsi="標楷體" w:hint="eastAsia"/>
        </w:rPr>
        <w:t>可</w:t>
      </w:r>
      <w:r>
        <w:rPr>
          <w:rFonts w:ascii="標楷體" w:eastAsia="標楷體" w:hAnsi="標楷體" w:hint="eastAsia"/>
        </w:rPr>
        <w:t>分四大類，以下表格</w:t>
      </w:r>
      <w:r w:rsidR="00B9070C">
        <w:rPr>
          <w:rFonts w:ascii="標楷體" w:eastAsia="標楷體" w:hAnsi="標楷體" w:hint="eastAsia"/>
        </w:rPr>
        <w:t>所列為</w:t>
      </w:r>
      <w:r>
        <w:rPr>
          <w:rFonts w:ascii="標楷體" w:eastAsia="標楷體" w:hAnsi="標楷體" w:hint="eastAsia"/>
        </w:rPr>
        <w:t>海洋文學著作，請依據內容大意進行判斷，填入該書所屬的類別</w:t>
      </w:r>
      <w:r w:rsidR="00B10F30">
        <w:rPr>
          <w:rFonts w:ascii="標楷體" w:eastAsia="標楷體" w:hAnsi="標楷體" w:hint="eastAsia"/>
        </w:rPr>
        <w:t>：(</w:t>
      </w:r>
      <w:r w:rsidR="00B10F30">
        <w:rPr>
          <w:rFonts w:ascii="標楷體" w:eastAsia="標楷體" w:hAnsi="標楷體"/>
        </w:rPr>
        <w:t>A</w:t>
      </w:r>
      <w:r w:rsidR="00B10F30">
        <w:rPr>
          <w:rFonts w:ascii="標楷體" w:eastAsia="標楷體" w:hAnsi="標楷體" w:hint="eastAsia"/>
        </w:rPr>
        <w:t xml:space="preserve">)海洋活動討海經驗 </w:t>
      </w:r>
      <w:r w:rsidR="00B10F30">
        <w:rPr>
          <w:rFonts w:ascii="標楷體" w:eastAsia="標楷體" w:hAnsi="標楷體"/>
        </w:rPr>
        <w:t xml:space="preserve">   </w:t>
      </w:r>
      <w:r w:rsidR="00B10F30">
        <w:rPr>
          <w:rFonts w:ascii="標楷體" w:eastAsia="標楷體" w:hAnsi="標楷體" w:hint="eastAsia"/>
        </w:rPr>
        <w:t>（</w:t>
      </w:r>
      <w:r w:rsidR="00B10F30">
        <w:rPr>
          <w:rFonts w:ascii="標楷體" w:eastAsia="標楷體" w:hAnsi="標楷體"/>
        </w:rPr>
        <w:t>B</w:t>
      </w:r>
      <w:r w:rsidR="00B10F30">
        <w:rPr>
          <w:rFonts w:ascii="標楷體" w:eastAsia="標楷體" w:hAnsi="標楷體" w:hint="eastAsia"/>
        </w:rPr>
        <w:t>）海洋文化</w:t>
      </w:r>
      <w:proofErr w:type="gramStart"/>
      <w:r w:rsidR="00B10F30">
        <w:rPr>
          <w:rFonts w:ascii="標楷體" w:eastAsia="標楷體" w:hAnsi="標楷體" w:hint="eastAsia"/>
        </w:rPr>
        <w:t>體悟反思</w:t>
      </w:r>
      <w:proofErr w:type="gramEnd"/>
      <w:r w:rsidR="00B10F30">
        <w:rPr>
          <w:rFonts w:ascii="標楷體" w:eastAsia="標楷體" w:hAnsi="標楷體"/>
        </w:rPr>
        <w:t xml:space="preserve"> </w:t>
      </w:r>
    </w:p>
    <w:p w14:paraId="2C114116" w14:textId="192451BC" w:rsidR="000670E3" w:rsidRDefault="00B10F30" w:rsidP="00B9070C">
      <w:pPr>
        <w:ind w:firstLineChars="950" w:firstLine="2280"/>
        <w:jc w:val="both"/>
        <w:rPr>
          <w:rFonts w:ascii="標楷體" w:eastAsia="標楷體" w:hAnsi="標楷體" w:cs="Arial"/>
          <w:color w:val="232323"/>
          <w:szCs w:val="24"/>
        </w:rPr>
      </w:pPr>
      <w:r>
        <w:rPr>
          <w:rFonts w:ascii="標楷體" w:eastAsia="標楷體" w:hAnsi="標楷體" w:hint="eastAsia"/>
        </w:rPr>
        <w:t xml:space="preserve">（C）海洋生態環境觀察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（D）海洋知識專業信息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6662"/>
        <w:gridCol w:w="986"/>
      </w:tblGrid>
      <w:tr w:rsidR="000670E3" w14:paraId="351B6B33" w14:textId="77777777" w:rsidTr="004D52B6">
        <w:trPr>
          <w:trHeight w:val="499"/>
        </w:trPr>
        <w:tc>
          <w:tcPr>
            <w:tcW w:w="1980" w:type="dxa"/>
            <w:shd w:val="clear" w:color="auto" w:fill="D9D9D9" w:themeFill="background1" w:themeFillShade="D9"/>
          </w:tcPr>
          <w:p w14:paraId="2CFAA8C2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書名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728E40F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內容大意</w:t>
            </w:r>
          </w:p>
        </w:tc>
        <w:tc>
          <w:tcPr>
            <w:tcW w:w="986" w:type="dxa"/>
            <w:shd w:val="clear" w:color="auto" w:fill="D9D9D9" w:themeFill="background1" w:themeFillShade="D9"/>
          </w:tcPr>
          <w:p w14:paraId="66C1D529" w14:textId="77777777" w:rsidR="000670E3" w:rsidRPr="004D52B6" w:rsidRDefault="00000000">
            <w:pPr>
              <w:jc w:val="center"/>
              <w:rPr>
                <w:rFonts w:ascii="標楷體" w:eastAsia="標楷體" w:hAnsi="標楷體" w:cs="Arial"/>
                <w:b/>
                <w:bCs/>
                <w:color w:val="232323"/>
                <w:sz w:val="28"/>
                <w:szCs w:val="28"/>
              </w:rPr>
            </w:pPr>
            <w:r w:rsidRPr="004D52B6">
              <w:rPr>
                <w:rFonts w:ascii="標楷體" w:eastAsia="標楷體" w:hAnsi="標楷體" w:cs="Arial" w:hint="eastAsia"/>
                <w:b/>
                <w:bCs/>
                <w:color w:val="232323"/>
                <w:sz w:val="28"/>
                <w:szCs w:val="28"/>
              </w:rPr>
              <w:t>類別</w:t>
            </w:r>
          </w:p>
        </w:tc>
      </w:tr>
      <w:tr w:rsidR="00B10F30" w14:paraId="79DB6987" w14:textId="77777777" w:rsidTr="000F44F0">
        <w:tc>
          <w:tcPr>
            <w:tcW w:w="1980" w:type="dxa"/>
          </w:tcPr>
          <w:p w14:paraId="7B40FC50" w14:textId="4F974B8E" w:rsidR="00B10F30" w:rsidRDefault="00B10F30">
            <w:pPr>
              <w:jc w:val="center"/>
              <w:rPr>
                <w:noProof/>
              </w:rPr>
            </w:pPr>
            <w:r w:rsidRPr="00B10F30">
              <w:rPr>
                <w:noProof/>
              </w:rPr>
              <w:drawing>
                <wp:inline distT="0" distB="0" distL="0" distR="0" wp14:anchorId="7A3A6E0F" wp14:editId="6F3526DC">
                  <wp:extent cx="768350" cy="1032664"/>
                  <wp:effectExtent l="0" t="0" r="0" b="0"/>
                  <wp:docPr id="164913498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13498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99" cy="1039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071C7470" w14:textId="22F55CE2" w:rsidR="00B10F30" w:rsidRPr="00B10F30" w:rsidRDefault="00B10F30">
            <w:pPr>
              <w:jc w:val="both"/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</w:pP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該書改編自真實故事，劇情講述一名</w:t>
            </w:r>
            <w:hyperlink r:id="rId11" w:tooltip="古巴" w:history="1">
              <w:r w:rsidRPr="00B10F30">
                <w:rPr>
                  <w:rFonts w:ascii="標楷體" w:eastAsia="標楷體" w:hAnsi="標楷體"/>
                  <w:color w:val="232323"/>
                  <w:szCs w:val="20"/>
                </w:rPr>
                <w:t>古巴</w:t>
              </w:r>
            </w:hyperlink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老漁夫聖地牙哥一連八十四天都沒有釣到魚，</w:t>
            </w:r>
            <w:r w:rsid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而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決定冒險出海。在途中</w:t>
            </w:r>
            <w:r w:rsidR="00126EAA"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與一條大</w:t>
            </w:r>
            <w:hyperlink r:id="rId12" w:tooltip="馬林魚" w:history="1">
              <w:r w:rsidR="00126EAA" w:rsidRPr="00B10F30">
                <w:rPr>
                  <w:rFonts w:ascii="標楷體" w:eastAsia="標楷體" w:hAnsi="標楷體"/>
                  <w:color w:val="232323"/>
                  <w:szCs w:val="20"/>
                </w:rPr>
                <w:t>馬林魚</w:t>
              </w:r>
            </w:hyperlink>
            <w:r w:rsidR="00126EAA"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的纏鬥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。</w:t>
            </w:r>
            <w:r w:rsid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展現</w:t>
            </w:r>
            <w:r w:rsidR="00126EAA" w:rsidRPr="00126EAA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永不服輸的鬥士精神和積極向上的樂觀人生態度，來戰勝難關和考驗</w:t>
            </w: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。</w:t>
            </w:r>
          </w:p>
        </w:tc>
        <w:tc>
          <w:tcPr>
            <w:tcW w:w="986" w:type="dxa"/>
          </w:tcPr>
          <w:p w14:paraId="69ABAB66" w14:textId="21C1B961" w:rsidR="00B10F30" w:rsidRPr="00652662" w:rsidRDefault="00B10F30">
            <w:pPr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652662">
              <w:rPr>
                <w:rFonts w:ascii="標楷體" w:eastAsia="標楷體" w:hAnsi="標楷體" w:cs="Arial" w:hint="eastAsia"/>
                <w:color w:val="FF0000"/>
                <w:sz w:val="28"/>
                <w:szCs w:val="28"/>
              </w:rPr>
              <w:t>（A）</w:t>
            </w:r>
          </w:p>
        </w:tc>
      </w:tr>
      <w:tr w:rsidR="000670E3" w14:paraId="6AD89261" w14:textId="77777777" w:rsidTr="00F555E2">
        <w:trPr>
          <w:trHeight w:val="1863"/>
        </w:trPr>
        <w:tc>
          <w:tcPr>
            <w:tcW w:w="1980" w:type="dxa"/>
          </w:tcPr>
          <w:p w14:paraId="77EC4D2E" w14:textId="77777777" w:rsidR="000670E3" w:rsidRDefault="00000000">
            <w:pPr>
              <w:jc w:val="center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EC432F" wp14:editId="3B9AB38B">
                  <wp:extent cx="774424" cy="104775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28" cy="105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3F59CCC1" w14:textId="77777777" w:rsidR="000670E3" w:rsidRPr="00B10F30" w:rsidRDefault="00000000">
            <w:pPr>
              <w:jc w:val="both"/>
              <w:rPr>
                <w:rFonts w:ascii="Times New Roman" w:eastAsia="標楷體" w:hAnsi="Times New Roman" w:cs="Times New Roman"/>
                <w:color w:val="232323"/>
                <w:szCs w:val="24"/>
              </w:rPr>
            </w:pPr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海洋動物現知有大約20多萬種，是陸地動物的3.3倍，本書囊括了的十三</w:t>
            </w:r>
            <w:proofErr w:type="gramStart"/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個</w:t>
            </w:r>
            <w:proofErr w:type="gramEnd"/>
            <w:r w:rsidRPr="00B10F30"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目，一百多種的海洋動物，以豐富的內容、精美的圖片，為讀者以最忠實、最易懂的方式呈現出來。</w:t>
            </w:r>
          </w:p>
        </w:tc>
        <w:tc>
          <w:tcPr>
            <w:tcW w:w="986" w:type="dxa"/>
          </w:tcPr>
          <w:p w14:paraId="7310E971" w14:textId="08E1DB98" w:rsidR="000670E3" w:rsidRPr="00652662" w:rsidRDefault="00B10F30">
            <w:pPr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652662">
              <w:rPr>
                <w:rFonts w:ascii="標楷體" w:eastAsia="標楷體" w:hAnsi="標楷體" w:cs="Arial" w:hint="eastAsia"/>
                <w:color w:val="FF0000"/>
                <w:sz w:val="28"/>
                <w:szCs w:val="28"/>
              </w:rPr>
              <w:t>（D）</w:t>
            </w:r>
          </w:p>
        </w:tc>
      </w:tr>
      <w:tr w:rsidR="000670E3" w14:paraId="0E9580D7" w14:textId="77777777" w:rsidTr="000F44F0">
        <w:tc>
          <w:tcPr>
            <w:tcW w:w="1980" w:type="dxa"/>
          </w:tcPr>
          <w:p w14:paraId="117476AC" w14:textId="77777777" w:rsidR="000670E3" w:rsidRDefault="00000000">
            <w:pPr>
              <w:jc w:val="center"/>
              <w:rPr>
                <w:rFonts w:ascii="標楷體" w:eastAsia="標楷體" w:hAnsi="標楷體" w:cs="Arial"/>
                <w:color w:val="232323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8CD971" wp14:editId="5CB3AC56">
                  <wp:extent cx="857885" cy="1079342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83" cy="109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3BF95976" w14:textId="77777777" w:rsidR="000670E3" w:rsidRDefault="00000000">
            <w:pPr>
              <w:jc w:val="both"/>
              <w:rPr>
                <w:rFonts w:ascii="標楷體" w:eastAsia="標楷體" w:hAnsi="標楷體" w:cs="Arial"/>
                <w:color w:val="232323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一個達悟族人，</w:t>
            </w:r>
            <w:proofErr w:type="gramStart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從島至島</w:t>
            </w:r>
            <w:proofErr w:type="gramEnd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的逃離。從蘭嶼到台灣，闊別十多年後，再度回到蘭嶼。這一回不再逃避，選擇了深情留守的回歸。尋根，溯源，潛入海底，清洗城市裡沾染上的文明塵埃，不用網</w:t>
            </w:r>
            <w:proofErr w:type="gramStart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罟</w:t>
            </w:r>
            <w:proofErr w:type="gramEnd"/>
            <w:r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  <w:t>或雷管，用一根親手削成的魚叉，擲向自然的豐美贈禮。浮出水面，擦亮眼睛，宛如新生。</w:t>
            </w:r>
          </w:p>
        </w:tc>
        <w:tc>
          <w:tcPr>
            <w:tcW w:w="986" w:type="dxa"/>
          </w:tcPr>
          <w:p w14:paraId="67E9C773" w14:textId="5D97D964" w:rsidR="000670E3" w:rsidRPr="00652662" w:rsidRDefault="00B10F30">
            <w:pPr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652662">
              <w:rPr>
                <w:rFonts w:ascii="標楷體" w:eastAsia="標楷體" w:hAnsi="標楷體" w:cs="Arial" w:hint="eastAsia"/>
                <w:color w:val="FF0000"/>
                <w:sz w:val="28"/>
                <w:szCs w:val="28"/>
              </w:rPr>
              <w:t>（B）</w:t>
            </w:r>
          </w:p>
        </w:tc>
      </w:tr>
      <w:tr w:rsidR="000670E3" w14:paraId="324B3740" w14:textId="77777777" w:rsidTr="000F44F0">
        <w:tc>
          <w:tcPr>
            <w:tcW w:w="1980" w:type="dxa"/>
          </w:tcPr>
          <w:p w14:paraId="75C890C9" w14:textId="77777777" w:rsidR="000670E3" w:rsidRDefault="000000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99640" wp14:editId="176C8776">
                  <wp:extent cx="927746" cy="1143000"/>
                  <wp:effectExtent l="0" t="0" r="571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4" cy="1145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2A676E06" w14:textId="77777777" w:rsidR="000670E3" w:rsidRDefault="00000000">
            <w:pPr>
              <w:jc w:val="both"/>
              <w:rPr>
                <w:rFonts w:ascii="標楷體" w:eastAsia="標楷體" w:hAnsi="標楷體" w:cs="Arial"/>
                <w:color w:val="232323"/>
                <w:szCs w:val="20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超過500張的第一手迷人寫真，搭配生動自然、媲美生態寫作經典大作的深度文學筆調，與讀者分享觀察到生物與物理空間的互動，完整呈現整個海洋中最華麗、多樣之處。所有你想像過、未曾想像過的動物與植物，以</w:t>
            </w:r>
            <w:proofErr w:type="gramStart"/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隱匿藏躲或是</w:t>
            </w:r>
            <w:proofErr w:type="gramEnd"/>
            <w:r>
              <w:rPr>
                <w:rFonts w:ascii="標楷體" w:eastAsia="標楷體" w:hAnsi="標楷體" w:cs="Arial" w:hint="eastAsia"/>
                <w:color w:val="232323"/>
                <w:szCs w:val="20"/>
                <w:shd w:val="clear" w:color="auto" w:fill="FFFFFF"/>
              </w:rPr>
              <w:t>艷麗到極致的萬千姿態，在海中綻放成一處你最接近的未知新世界。</w:t>
            </w:r>
          </w:p>
        </w:tc>
        <w:tc>
          <w:tcPr>
            <w:tcW w:w="986" w:type="dxa"/>
          </w:tcPr>
          <w:p w14:paraId="5CF4B186" w14:textId="5B1B3068" w:rsidR="000670E3" w:rsidRPr="00652662" w:rsidRDefault="00B10F30">
            <w:pPr>
              <w:jc w:val="both"/>
              <w:rPr>
                <w:rFonts w:ascii="標楷體" w:eastAsia="標楷體" w:hAnsi="標楷體" w:cs="Arial"/>
                <w:color w:val="FF0000"/>
                <w:sz w:val="28"/>
                <w:szCs w:val="28"/>
              </w:rPr>
            </w:pPr>
            <w:r w:rsidRPr="00652662">
              <w:rPr>
                <w:rFonts w:ascii="標楷體" w:eastAsia="標楷體" w:hAnsi="標楷體" w:cs="Arial" w:hint="eastAsia"/>
                <w:color w:val="FF0000"/>
                <w:sz w:val="28"/>
                <w:szCs w:val="28"/>
              </w:rPr>
              <w:t>（C）</w:t>
            </w:r>
          </w:p>
        </w:tc>
      </w:tr>
    </w:tbl>
    <w:p w14:paraId="5164E588" w14:textId="77777777" w:rsidR="000670E3" w:rsidRPr="0089447B" w:rsidRDefault="0000000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 w:rsidRPr="0089447B">
        <w:rPr>
          <w:rFonts w:ascii="標楷體" w:eastAsia="標楷體" w:hAnsi="標楷體" w:cs="Arial"/>
          <w:b/>
          <w:bCs/>
          <w:color w:val="232323"/>
          <w:sz w:val="28"/>
          <w:szCs w:val="28"/>
        </w:rPr>
        <w:lastRenderedPageBreak/>
        <w:t>◎廖鴻基海洋著作巡禮</w:t>
      </w:r>
      <w:proofErr w:type="gramStart"/>
      <w:r w:rsidRPr="0089447B"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t>──</w:t>
      </w:r>
      <w:proofErr w:type="gramEnd"/>
    </w:p>
    <w:p w14:paraId="26C671A4" w14:textId="77777777" w:rsidR="000670E3" w:rsidRDefault="00000000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color w:val="232323"/>
        </w:rPr>
        <w:t xml:space="preserve">    廖鴻基為海洋文學代表作家</w:t>
      </w:r>
      <w:r>
        <w:rPr>
          <w:rFonts w:ascii="標楷體" w:eastAsia="標楷體" w:hAnsi="標楷體" w:cs="Arial"/>
          <w:color w:val="0000CC"/>
        </w:rPr>
        <w:t>，</w:t>
      </w:r>
      <w:r>
        <w:rPr>
          <w:rFonts w:ascii="標楷體" w:eastAsia="標楷體" w:hAnsi="標楷體" w:cs="Arial" w:hint="eastAsia"/>
          <w:color w:val="000000" w:themeColor="text1"/>
        </w:rPr>
        <w:t>他將</w:t>
      </w:r>
      <w:proofErr w:type="gramStart"/>
      <w:r>
        <w:rPr>
          <w:rFonts w:ascii="標楷體" w:eastAsia="標楷體" w:hAnsi="標楷體" w:cs="Arial" w:hint="eastAsia"/>
          <w:color w:val="000000" w:themeColor="text1"/>
        </w:rPr>
        <w:t>自己從討海</w:t>
      </w:r>
      <w:proofErr w:type="gramEnd"/>
      <w:r>
        <w:rPr>
          <w:rFonts w:ascii="標楷體" w:eastAsia="標楷體" w:hAnsi="標楷體" w:cs="Arial" w:hint="eastAsia"/>
          <w:color w:val="000000" w:themeColor="text1"/>
        </w:rPr>
        <w:t>人走向護海人的生命歷程化為文字，喚醒大家對海洋生態的重視。</w:t>
      </w:r>
      <w:r>
        <w:rPr>
          <w:rFonts w:ascii="標楷體" w:eastAsia="標楷體" w:hAnsi="標楷體" w:cs="Arial"/>
          <w:color w:val="000000" w:themeColor="text1"/>
        </w:rPr>
        <w:t xml:space="preserve">其著作體現對海洋的觀察、關懷與關愛。 </w:t>
      </w:r>
    </w:p>
    <w:p w14:paraId="26027540" w14:textId="77777777" w:rsidR="000670E3" w:rsidRDefault="00000000">
      <w:pPr>
        <w:pStyle w:val="Web"/>
        <w:shd w:val="clear" w:color="auto" w:fill="FFFFFF"/>
        <w:spacing w:beforeLines="50" w:before="180" w:beforeAutospacing="0" w:after="12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b/>
          <w:bCs/>
          <w:color w:val="000000" w:themeColor="text1"/>
        </w:rPr>
        <w:t>任務</w:t>
      </w:r>
      <w:proofErr w:type="gramStart"/>
      <w:r>
        <w:rPr>
          <w:rFonts w:ascii="標楷體" w:eastAsia="標楷體" w:hAnsi="標楷體" w:cs="Arial"/>
          <w:b/>
          <w:bCs/>
          <w:color w:val="000000" w:themeColor="text1"/>
        </w:rPr>
        <w:t>一</w:t>
      </w:r>
      <w:proofErr w:type="gramEnd"/>
      <w:r>
        <w:rPr>
          <w:rFonts w:ascii="標楷體" w:eastAsia="標楷體" w:hAnsi="標楷體" w:cs="Arial" w:hint="eastAsia"/>
          <w:b/>
          <w:bCs/>
          <w:color w:val="000000" w:themeColor="text1"/>
        </w:rPr>
        <w:t>：</w:t>
      </w:r>
      <w:r>
        <w:rPr>
          <w:rFonts w:ascii="標楷體" w:eastAsia="標楷體" w:hAnsi="標楷體" w:cs="Arial"/>
          <w:color w:val="000000" w:themeColor="text1"/>
        </w:rPr>
        <w:t>請根據表格文字提示</w:t>
      </w:r>
      <w:r>
        <w:rPr>
          <w:rFonts w:ascii="標楷體" w:eastAsia="標楷體" w:hAnsi="標楷體" w:cs="Arial" w:hint="eastAsia"/>
          <w:color w:val="000000" w:themeColor="text1"/>
        </w:rPr>
        <w:t>與【</w:t>
      </w:r>
      <w:r>
        <w:rPr>
          <w:rFonts w:ascii="標楷體" w:eastAsia="標楷體" w:hAnsi="標楷體" w:cs="Arial"/>
          <w:color w:val="000000" w:themeColor="text1"/>
        </w:rPr>
        <w:t>參考選項</w:t>
      </w:r>
      <w:r>
        <w:rPr>
          <w:rFonts w:ascii="標楷體" w:eastAsia="標楷體" w:hAnsi="標楷體" w:cs="Arial" w:hint="eastAsia"/>
          <w:color w:val="000000" w:themeColor="text1"/>
        </w:rPr>
        <w:t>】</w:t>
      </w:r>
      <w:r>
        <w:rPr>
          <w:rFonts w:ascii="標楷體" w:eastAsia="標楷體" w:hAnsi="標楷體" w:cs="Arial"/>
          <w:color w:val="000000" w:themeColor="text1"/>
        </w:rPr>
        <w:t>中的線索，完成廖鴻基的著作填空。</w:t>
      </w:r>
    </w:p>
    <w:tbl>
      <w:tblPr>
        <w:tblStyle w:val="a4"/>
        <w:tblW w:w="8359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44"/>
        <w:gridCol w:w="1045"/>
        <w:gridCol w:w="1045"/>
        <w:gridCol w:w="1045"/>
        <w:gridCol w:w="1045"/>
        <w:gridCol w:w="1045"/>
        <w:gridCol w:w="1045"/>
        <w:gridCol w:w="1045"/>
      </w:tblGrid>
      <w:tr w:rsidR="000670E3" w14:paraId="719E861E" w14:textId="77777777">
        <w:trPr>
          <w:trHeight w:val="686"/>
          <w:jc w:val="center"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758D577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021F6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A7C99B4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9214097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BB7D58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687220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931A17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FF0000"/>
                <w:sz w:val="32"/>
                <w:szCs w:val="32"/>
              </w:rPr>
              <w:t>南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00D19A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692DF2B1" w14:textId="77777777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98C144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DF39AE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58B3E7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9E8B9FF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0341FC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AB44C0B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大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1D61CA8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方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4" w:space="0" w:color="FFFFFF" w:themeColor="background1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E1650F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455DE9F9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C46903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後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FD6377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山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DDC21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鯨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6BE1D7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書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DC3EE1D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092B5D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cs="Arial"/>
                <w:color w:val="FF0000"/>
                <w:sz w:val="32"/>
                <w:szCs w:val="32"/>
              </w:rPr>
              <w:t>島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757A544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sz w:val="32"/>
                <w:szCs w:val="32"/>
              </w:rPr>
              <w:t>以</w:t>
            </w:r>
          </w:p>
        </w:tc>
        <w:tc>
          <w:tcPr>
            <w:tcW w:w="1045" w:type="dxa"/>
            <w:tcBorders>
              <w:top w:val="single" w:sz="4" w:space="0" w:color="FFFFFF" w:themeColor="background1"/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6C149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7D3887E5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EE5D37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1EF610B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76A956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生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EF3337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3093C6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5F511F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B80F51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南</w:t>
            </w:r>
          </w:p>
        </w:tc>
        <w:tc>
          <w:tcPr>
            <w:tcW w:w="1045" w:type="dxa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B30765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4AE5263A" w14:textId="77777777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C2676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905ED8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37536EC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鯨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42C8B308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台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288915B2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灣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1214B3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島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B0D200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巡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74FB9A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禮</w:t>
            </w:r>
          </w:p>
        </w:tc>
      </w:tr>
      <w:tr w:rsidR="000670E3" w14:paraId="1472E48A" w14:textId="77777777">
        <w:trPr>
          <w:trHeight w:val="686"/>
          <w:jc w:val="center"/>
        </w:trPr>
        <w:tc>
          <w:tcPr>
            <w:tcW w:w="1044" w:type="dxa"/>
            <w:tcBorders>
              <w:left w:val="single" w:sz="4" w:space="0" w:color="000000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3F84C6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797A9E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5E4D14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世</w:t>
            </w:r>
            <w:proofErr w:type="gramEnd"/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BFAE71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討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093E50A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4C68F1E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06D4D9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C474019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20372D9A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16B6335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最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6DD373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後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4F9C67A3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的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40C190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海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54E99FD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上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764F3C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獵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CCA7FD9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人</w:t>
            </w:r>
          </w:p>
        </w:tc>
        <w:tc>
          <w:tcPr>
            <w:tcW w:w="1045" w:type="dxa"/>
            <w:tcBorders>
              <w:left w:val="single" w:sz="12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977382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0B720507" w14:textId="77777777">
        <w:trPr>
          <w:trHeight w:val="686"/>
          <w:jc w:val="center"/>
        </w:trPr>
        <w:tc>
          <w:tcPr>
            <w:tcW w:w="104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FDD2BA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2E0CD81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538C945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8E3C20" w14:textId="77777777" w:rsidR="000670E3" w:rsidRDefault="00000000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人</w:t>
            </w:r>
          </w:p>
        </w:tc>
        <w:tc>
          <w:tcPr>
            <w:tcW w:w="104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1A56C38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357CF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top w:val="single" w:sz="12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90789F6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1447CBC" w14:textId="77777777" w:rsidR="000670E3" w:rsidRDefault="000670E3">
            <w:pPr>
              <w:pStyle w:val="Web"/>
              <w:snapToGrid w:val="0"/>
              <w:spacing w:before="0" w:beforeAutospacing="0" w:after="0" w:afterAutospacing="0" w:line="240" w:lineRule="atLeast"/>
              <w:jc w:val="center"/>
              <w:rPr>
                <w:rFonts w:ascii="標楷體" w:eastAsia="標楷體" w:hAnsi="標楷體" w:cs="Arial"/>
                <w:sz w:val="32"/>
                <w:szCs w:val="32"/>
              </w:rPr>
            </w:pPr>
          </w:p>
        </w:tc>
      </w:tr>
      <w:tr w:rsidR="000670E3" w14:paraId="03411ACE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59" w:type="dxa"/>
            <w:gridSpan w:val="8"/>
          </w:tcPr>
          <w:p w14:paraId="30379105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Arial" w:hint="eastAsia"/>
                <w:color w:val="232323"/>
              </w:rPr>
              <w:t>【</w:t>
            </w:r>
            <w:r>
              <w:rPr>
                <w:rFonts w:ascii="標楷體" w:eastAsia="標楷體" w:hAnsi="標楷體" w:cs="Arial"/>
                <w:color w:val="232323"/>
              </w:rPr>
              <w:t>參考選項</w:t>
            </w:r>
            <w:r>
              <w:rPr>
                <w:rFonts w:ascii="標楷體" w:eastAsia="標楷體" w:hAnsi="標楷體" w:cs="Arial" w:hint="eastAsia"/>
                <w:color w:val="232323"/>
              </w:rPr>
              <w:t>】</w:t>
            </w:r>
            <w:r>
              <w:rPr>
                <w:rFonts w:ascii="標楷體" w:eastAsia="標楷體" w:hAnsi="標楷體"/>
              </w:rPr>
              <w:t>：</w:t>
            </w:r>
          </w:p>
          <w:p w14:paraId="5EC33E7D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rPr>
                <w:rFonts w:ascii="微軟正黑體" w:eastAsia="微軟正黑體" w:hAnsi="微軟正黑體"/>
                <w:color w:val="58595B"/>
                <w:sz w:val="27"/>
                <w:szCs w:val="27"/>
              </w:rPr>
            </w:pPr>
            <w:r>
              <w:rPr>
                <w:rFonts w:ascii="標楷體" w:eastAsia="標楷體" w:hAnsi="標楷體" w:cs="Arial" w:hint="eastAsia"/>
              </w:rPr>
              <w:t>大、</w:t>
            </w:r>
            <w:r>
              <w:rPr>
                <w:rFonts w:ascii="標楷體" w:eastAsia="標楷體" w:hAnsi="標楷體" w:hint="eastAsia"/>
              </w:rPr>
              <w:t>後</w:t>
            </w:r>
            <w:r>
              <w:rPr>
                <w:rFonts w:ascii="標楷體" w:eastAsia="標楷體" w:hAnsi="標楷體" w:cs="Arial" w:hint="eastAsia"/>
              </w:rPr>
              <w:t>山、</w:t>
            </w:r>
            <w:r>
              <w:rPr>
                <w:rFonts w:ascii="標楷體" w:eastAsia="標楷體" w:hAnsi="標楷體" w:hint="eastAsia"/>
              </w:rPr>
              <w:t>最</w:t>
            </w:r>
            <w:r>
              <w:rPr>
                <w:rFonts w:ascii="標楷體" w:eastAsia="標楷體" w:hAnsi="標楷體" w:cs="Arial" w:hint="eastAsia"/>
              </w:rPr>
              <w:t>、書、</w:t>
            </w:r>
            <w:r>
              <w:rPr>
                <w:rFonts w:ascii="標楷體" w:eastAsia="標楷體" w:hAnsi="標楷體" w:hint="eastAsia"/>
              </w:rPr>
              <w:t>生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台灣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小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巡禮</w:t>
            </w:r>
            <w:r>
              <w:rPr>
                <w:rFonts w:ascii="標楷體" w:eastAsia="標楷體" w:hAnsi="標楷體" w:cs="Arial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世</w:t>
            </w:r>
            <w:proofErr w:type="gramEnd"/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討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獵</w:t>
            </w:r>
            <w:r>
              <w:rPr>
                <w:rFonts w:ascii="標楷體" w:eastAsia="標楷體" w:hAnsi="標楷體" w:cs="Arial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南</w:t>
            </w:r>
            <w:r>
              <w:rPr>
                <w:rFonts w:ascii="標楷體" w:eastAsia="標楷體" w:hAnsi="標楷體" w:cs="Arial" w:hint="eastAsia"/>
              </w:rPr>
              <w:t>方、島、</w:t>
            </w:r>
          </w:p>
        </w:tc>
      </w:tr>
    </w:tbl>
    <w:p w14:paraId="250E04AC" w14:textId="77777777" w:rsidR="00126EAA" w:rsidRDefault="00126EAA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53655097" w14:textId="77777777" w:rsidR="004D52B6" w:rsidRDefault="004D52B6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b/>
          <w:bCs/>
          <w:color w:val="000000" w:themeColor="text1"/>
        </w:rPr>
      </w:pPr>
    </w:p>
    <w:p w14:paraId="73ADF8B2" w14:textId="25D5F827" w:rsidR="000670E3" w:rsidRDefault="00000000">
      <w:pPr>
        <w:pStyle w:val="Web"/>
        <w:shd w:val="clear" w:color="auto" w:fill="FFFFFF"/>
        <w:spacing w:before="0" w:beforeAutospacing="0" w:afterLines="50" w:after="180" w:afterAutospacing="0"/>
        <w:rPr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cs="Arial"/>
          <w:b/>
          <w:bCs/>
          <w:color w:val="000000" w:themeColor="text1"/>
        </w:rPr>
        <w:t>任務二</w:t>
      </w:r>
      <w:r>
        <w:rPr>
          <w:rFonts w:ascii="標楷體" w:eastAsia="標楷體" w:hAnsi="標楷體" w:cs="Arial" w:hint="eastAsia"/>
          <w:b/>
          <w:bCs/>
          <w:color w:val="000000" w:themeColor="text1"/>
        </w:rPr>
        <w:t>：</w:t>
      </w:r>
      <w:r>
        <w:rPr>
          <w:rFonts w:ascii="標楷體" w:eastAsia="標楷體" w:hAnsi="標楷體" w:cs="Arial"/>
          <w:color w:val="000000" w:themeColor="text1"/>
        </w:rPr>
        <w:t>閱讀</w:t>
      </w:r>
      <w:r>
        <w:rPr>
          <w:rFonts w:ascii="標楷體" w:eastAsia="標楷體" w:hAnsi="標楷體" w:cs="Arial" w:hint="eastAsia"/>
          <w:color w:val="000000" w:themeColor="text1"/>
        </w:rPr>
        <w:t>下列</w:t>
      </w:r>
      <w:r>
        <w:rPr>
          <w:rFonts w:ascii="標楷體" w:eastAsia="標楷體" w:hAnsi="標楷體" w:cs="Arial"/>
          <w:color w:val="000000" w:themeColor="text1"/>
        </w:rPr>
        <w:t>書摘，再結合任務</w:t>
      </w:r>
      <w:proofErr w:type="gramStart"/>
      <w:r>
        <w:rPr>
          <w:rFonts w:ascii="標楷體" w:eastAsia="標楷體" w:hAnsi="標楷體" w:cs="Arial"/>
          <w:color w:val="000000" w:themeColor="text1"/>
        </w:rPr>
        <w:t>一</w:t>
      </w:r>
      <w:proofErr w:type="gramEnd"/>
      <w:r>
        <w:rPr>
          <w:rFonts w:ascii="標楷體" w:eastAsia="標楷體" w:hAnsi="標楷體" w:cs="Arial"/>
          <w:color w:val="000000" w:themeColor="text1"/>
        </w:rPr>
        <w:t>的提示</w:t>
      </w:r>
      <w:r>
        <w:rPr>
          <w:rFonts w:ascii="標楷體" w:eastAsia="標楷體" w:hAnsi="標楷體" w:cs="Arial" w:hint="eastAsia"/>
          <w:color w:val="000000" w:themeColor="text1"/>
        </w:rPr>
        <w:t>，</w:t>
      </w:r>
      <w:r>
        <w:rPr>
          <w:rFonts w:ascii="標楷體" w:eastAsia="標楷體" w:hAnsi="標楷體" w:cs="Arial"/>
          <w:color w:val="000000" w:themeColor="text1"/>
        </w:rPr>
        <w:t>完成廖鴻基的作品填空。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120"/>
        <w:gridCol w:w="7498"/>
      </w:tblGrid>
      <w:tr w:rsidR="000670E3" w14:paraId="5E1FBA1B" w14:textId="77777777" w:rsidTr="004D52B6">
        <w:tc>
          <w:tcPr>
            <w:tcW w:w="2122" w:type="dxa"/>
            <w:shd w:val="clear" w:color="auto" w:fill="D9D9D9" w:themeFill="background1" w:themeFillShade="D9"/>
          </w:tcPr>
          <w:p w14:paraId="742AB6C8" w14:textId="77777777" w:rsidR="000670E3" w:rsidRDefault="00000000">
            <w:pPr>
              <w:pStyle w:val="Web"/>
              <w:tabs>
                <w:tab w:val="left" w:pos="1140"/>
              </w:tabs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58595B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 w:val="28"/>
                <w:szCs w:val="28"/>
              </w:rPr>
              <w:t>廖鴻基作品</w:t>
            </w:r>
          </w:p>
        </w:tc>
        <w:tc>
          <w:tcPr>
            <w:tcW w:w="7506" w:type="dxa"/>
            <w:shd w:val="clear" w:color="auto" w:fill="D9D9D9" w:themeFill="background1" w:themeFillShade="D9"/>
          </w:tcPr>
          <w:p w14:paraId="25B2F9A3" w14:textId="77777777" w:rsidR="000670E3" w:rsidRDefault="00000000">
            <w:pPr>
              <w:pStyle w:val="Web"/>
              <w:tabs>
                <w:tab w:val="left" w:pos="1140"/>
              </w:tabs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58595B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color w:val="232323"/>
                <w:sz w:val="28"/>
                <w:szCs w:val="28"/>
              </w:rPr>
              <w:t>書摘</w:t>
            </w:r>
          </w:p>
        </w:tc>
      </w:tr>
      <w:tr w:rsidR="000670E3" w14:paraId="4980B29B" w14:textId="77777777">
        <w:tc>
          <w:tcPr>
            <w:tcW w:w="2122" w:type="dxa"/>
          </w:tcPr>
          <w:p w14:paraId="39174450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02337A20" w14:textId="443179B7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 </w:t>
            </w:r>
            <w:r>
              <w:rPr>
                <w:rFonts w:ascii="標楷體" w:eastAsia="標楷體" w:hAnsi="標楷體" w:hint="eastAsia"/>
                <w:color w:val="FF0000"/>
              </w:rPr>
              <w:t xml:space="preserve">討海人 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</w:tc>
        <w:tc>
          <w:tcPr>
            <w:tcW w:w="7506" w:type="dxa"/>
          </w:tcPr>
          <w:p w14:paraId="0BE0C8B6" w14:textId="77777777" w:rsidR="000670E3" w:rsidRDefault="00000000" w:rsidP="004D52B6">
            <w:pPr>
              <w:pStyle w:val="Web"/>
              <w:shd w:val="clear" w:color="auto" w:fill="FFFFFF"/>
              <w:spacing w:before="0" w:beforeAutospacing="0" w:afterLines="50" w:after="18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想到海，我們總是構畫出蔚藍大海與清朗藍天那種海天一色的遼闊美。但，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對□□□而言，海洋是生活的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憑藉、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是命運的相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繫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。</w:t>
            </w:r>
            <w:r>
              <w:rPr>
                <w:rFonts w:ascii="標楷體" w:eastAsia="標楷體" w:hAnsi="標楷體" w:hint="eastAsia"/>
                <w:color w:val="58595B"/>
              </w:rPr>
              <w:t>讀這本書會彷彿走進另一個世界，經由漁夫作家廖鴻基的文字，帶我們遇見海中於、海上人、海上事、海上情。</w:t>
            </w:r>
          </w:p>
        </w:tc>
      </w:tr>
      <w:tr w:rsidR="000670E3" w14:paraId="31895CD8" w14:textId="77777777">
        <w:tc>
          <w:tcPr>
            <w:tcW w:w="2122" w:type="dxa"/>
          </w:tcPr>
          <w:p w14:paraId="5D0D4D23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6950AF86" w14:textId="1AECC681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 w:rsidR="00652662">
              <w:rPr>
                <w:rFonts w:ascii="標楷體" w:eastAsia="標楷體" w:hAnsi="標楷體" w:hint="eastAsia"/>
                <w:color w:val="58595B"/>
              </w:rPr>
              <w:t xml:space="preserve">  </w:t>
            </w:r>
            <w:r>
              <w:rPr>
                <w:rFonts w:ascii="標楷體" w:eastAsia="標楷體" w:hAnsi="標楷體" w:hint="eastAsia"/>
                <w:color w:val="FF0000"/>
              </w:rPr>
              <w:t>鯨生鯨世</w:t>
            </w:r>
            <w:r w:rsidR="00652662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</w:tc>
        <w:tc>
          <w:tcPr>
            <w:tcW w:w="7506" w:type="dxa"/>
          </w:tcPr>
          <w:p w14:paraId="576AA6AF" w14:textId="77777777" w:rsidR="000670E3" w:rsidRDefault="00000000" w:rsidP="004D52B6">
            <w:pPr>
              <w:pStyle w:val="Web"/>
              <w:shd w:val="clear" w:color="auto" w:fill="FFFFFF"/>
              <w:spacing w:before="0" w:beforeAutospacing="0" w:afterLines="50" w:after="18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一九九六年夏日，廖鴻基開始在花蓮沿岸海域用漁船觀測鯨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，短期間之內，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尋鯨小組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發現並記錄了多種鯨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的生態，包括罕見的虎鯨和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喙鯨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等，而這本書便是廖鴻基的寫作成果，台灣的鯨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觀察也就此跳出擱淺研究的枷鎖。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廖鴻基用親切的筆調，為每一種他們發現的鯨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作傳，給予這些海洋中的巨人和精靈美麗的生命留下剪影。</w:t>
            </w:r>
          </w:p>
        </w:tc>
      </w:tr>
      <w:tr w:rsidR="000670E3" w14:paraId="159B2ABB" w14:textId="77777777" w:rsidTr="004D52B6">
        <w:trPr>
          <w:trHeight w:val="2686"/>
        </w:trPr>
        <w:tc>
          <w:tcPr>
            <w:tcW w:w="2122" w:type="dxa"/>
          </w:tcPr>
          <w:p w14:paraId="73CEAEEB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20EC0FC6" w14:textId="5B1974B1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beforeLines="150" w:before="540" w:beforeAutospacing="0"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</w:t>
            </w:r>
            <w:r>
              <w:rPr>
                <w:rFonts w:ascii="標楷體" w:eastAsia="標楷體" w:hAnsi="標楷體" w:hint="eastAsia"/>
                <w:color w:val="FF0000"/>
              </w:rPr>
              <w:t>大島小島</w:t>
            </w:r>
            <w:r>
              <w:rPr>
                <w:rFonts w:ascii="標楷體" w:eastAsia="標楷體" w:hAnsi="標楷體" w:hint="eastAsia"/>
                <w:color w:val="58595B"/>
              </w:rPr>
              <w:t xml:space="preserve"> 》</w:t>
            </w:r>
          </w:p>
        </w:tc>
        <w:tc>
          <w:tcPr>
            <w:tcW w:w="7506" w:type="dxa"/>
          </w:tcPr>
          <w:p w14:paraId="1B25D64E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遙遠的東方，有個可大可小卻不大不小的海島，島民理應有冒險的海洋性格，卻在狹小的空間裡，搬演荒謬的大陸地故事</w:t>
            </w:r>
            <w:r>
              <w:rPr>
                <w:rFonts w:ascii="標楷體" w:eastAsia="標楷體" w:hAnsi="標楷體" w:hint="eastAsia"/>
                <w:color w:val="58595B"/>
              </w:rPr>
              <w:t>，每一篇奇幻故事，每一則政治隱喻，你會愈看愈熟悉；每一個漁人與潛水者的心都一樣清明又孤寂，讓人讀時哭笑不得，讀後芒刺在背…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…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會不會，這座海島，名字就叫做「XX」？這是廖鴻基寫作生涯第二十本書，他擺脫以往討海人色彩的寫實文風，用詼諧、挖苦、諷刺、幽默的方式，將海島上的文化、政治、教育等稀奇古怪現象，包裝在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個個故事中。</w:t>
            </w:r>
          </w:p>
        </w:tc>
      </w:tr>
      <w:tr w:rsidR="000670E3" w14:paraId="6559B66B" w14:textId="77777777" w:rsidTr="004D52B6">
        <w:trPr>
          <w:trHeight w:val="3684"/>
        </w:trPr>
        <w:tc>
          <w:tcPr>
            <w:tcW w:w="2122" w:type="dxa"/>
          </w:tcPr>
          <w:p w14:paraId="2E8527A6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48E6D183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7CC30AD7" w14:textId="7A9E85EF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 xml:space="preserve">《 </w:t>
            </w:r>
            <w:r>
              <w:rPr>
                <w:rFonts w:ascii="標楷體" w:eastAsia="標楷體" w:hAnsi="標楷體" w:hint="eastAsia"/>
                <w:color w:val="FF0000"/>
              </w:rPr>
              <w:t>最後的海上獵人</w:t>
            </w:r>
            <w:r>
              <w:rPr>
                <w:rFonts w:ascii="標楷體" w:eastAsia="標楷體" w:hAnsi="標楷體" w:hint="eastAsia"/>
              </w:rPr>
              <w:t>》</w:t>
            </w:r>
          </w:p>
          <w:p w14:paraId="6183E22C" w14:textId="77777777" w:rsidR="000670E3" w:rsidRDefault="000670E3" w:rsidP="00652662">
            <w:pPr>
              <w:pStyle w:val="Web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1B88ACCB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本書以特殊的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鏢魚漁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法做為主題的長篇小說，探問的不單是海，更是人在面對生命的選擇時，如何面臨未知，提著恐懼前進，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進而擲出鏢篙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，準確地抉擇。</w:t>
            </w:r>
            <w:r>
              <w:rPr>
                <w:rFonts w:ascii="標楷體" w:eastAsia="標楷體" w:hAnsi="標楷體" w:hint="eastAsia"/>
                <w:color w:val="58595B"/>
              </w:rPr>
              <w:t>廖鴻基在本書中書寫台灣近海漁民與海洋的合作關係，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魚業重視的技術傳承，不同於其他網撈、延繩釣的漁業型態，訓練一個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鏢魚師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並不容易，站在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台，面對海面下的閃爍銀藍，時而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黑的旗魚，魚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游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得多快，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船速就多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快，像是站在時速七十的摩托車龍頭上，對準目標下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。不單如此，廖鴻基細緻地寫出旗魚應對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魚的脫逃策略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與瞬變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的海象，更引導出這群海上獵手如何崇敬海。書中也能看到台灣經濟的轉變與漁業的興衰，透過廖鴻基的文字，展現的不只是求生存與追夢的歷程，留下的是那些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鏢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手與旗魚的模樣，最後終究不會是最後。</w:t>
            </w:r>
          </w:p>
        </w:tc>
      </w:tr>
      <w:tr w:rsidR="000670E3" w14:paraId="2DA15A2E" w14:textId="77777777" w:rsidTr="004D52B6">
        <w:trPr>
          <w:trHeight w:val="3056"/>
        </w:trPr>
        <w:tc>
          <w:tcPr>
            <w:tcW w:w="2122" w:type="dxa"/>
          </w:tcPr>
          <w:p w14:paraId="7B5B34E8" w14:textId="752DE714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3DB81C6F" w14:textId="454ECEAA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beforeLines="200" w:before="720" w:beforeAutospacing="0"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>
              <w:rPr>
                <w:rFonts w:ascii="標楷體" w:eastAsia="標楷體" w:hAnsi="標楷體" w:hint="eastAsia"/>
                <w:color w:val="FF0000"/>
              </w:rPr>
              <w:t>台灣島巡禮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5B27A7F0" w14:textId="77777777" w:rsidR="000670E3" w:rsidRDefault="000670E3" w:rsidP="00652662">
            <w:pPr>
              <w:pStyle w:val="Web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1B628552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本書是廖鴻基與航行團隊從歷史、地理及航行等各方面所做的紀實，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書中編有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近四百張珍貴的照片，是一本海洋台灣的住民都應該認識的書。</w:t>
            </w:r>
            <w:r>
              <w:rPr>
                <w:rFonts w:ascii="標楷體" w:eastAsia="標楷體" w:hAnsi="標楷體" w:hint="eastAsia"/>
                <w:color w:val="58595B"/>
              </w:rPr>
              <w:t>在台灣，一般人申請海上活動的許可並不容易，繞島航行活動無疑是破除了航行的限制，彷彿是海洋的子民們禁錮在一大座屋內好多年好多年，終於踏出門限，在戶外寬闊的庭院裡走了一圈，終於可以從戶外的角度看到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這一座住屋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多樣的外觀、方位和若干曲折變化的轉角處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，從海洋的角度回望台灣島，見識大自然的神奇力量、歲月的滄桑、各種地質的面貌形態，而這些都是我們的引以為傲的海岸。</w:t>
            </w:r>
          </w:p>
        </w:tc>
      </w:tr>
      <w:tr w:rsidR="000670E3" w14:paraId="2FE853F6" w14:textId="77777777" w:rsidTr="004D52B6">
        <w:trPr>
          <w:trHeight w:val="1864"/>
        </w:trPr>
        <w:tc>
          <w:tcPr>
            <w:tcW w:w="2122" w:type="dxa"/>
          </w:tcPr>
          <w:p w14:paraId="0FCDA092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220D63D0" w14:textId="7509B0B9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>
              <w:rPr>
                <w:rFonts w:ascii="標楷體" w:eastAsia="標楷體" w:hAnsi="標楷體" w:hint="eastAsia"/>
                <w:color w:val="FF0000"/>
              </w:rPr>
              <w:t>南方以南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76BAF8E0" w14:textId="77777777" w:rsidR="000670E3" w:rsidRDefault="000670E3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7DEAB32A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屏東恆春是台灣南的不能再南的地方，</w:t>
            </w:r>
            <w:r>
              <w:rPr>
                <w:rFonts w:ascii="標楷體" w:eastAsia="標楷體" w:hAnsi="標楷體" w:hint="eastAsia"/>
                <w:color w:val="58595B"/>
              </w:rPr>
              <w:t>在那裡，人類可以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幻化為魚族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，在海中呼吸，靜靜望著吐出的晶瑩氣泡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向上浮升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。這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片獨天得厚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的海洋，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生養著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極地、溫帶、熱帶、潮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間帶各類魚族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，每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個魚族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，都有自己的故事，在這個館內發生的種種故事，皆是大海送給岸上的禮物，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這兒，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即使是玻璃缸中的海，</w:t>
            </w:r>
            <w:r>
              <w:rPr>
                <w:rFonts w:ascii="標楷體" w:eastAsia="標楷體" w:hAnsi="標楷體"/>
                <w:color w:val="58595B"/>
              </w:rPr>
              <w:t xml:space="preserve"> </w:t>
            </w:r>
            <w:r>
              <w:rPr>
                <w:rFonts w:ascii="標楷體" w:eastAsia="標楷體" w:hAnsi="標楷體" w:hint="eastAsia"/>
                <w:color w:val="58595B"/>
              </w:rPr>
              <w:t>仍然是廖鴻基這輩子探索不盡的大海。。</w:t>
            </w:r>
          </w:p>
        </w:tc>
      </w:tr>
      <w:tr w:rsidR="000670E3" w14:paraId="57CFFE5B" w14:textId="77777777" w:rsidTr="004D52B6">
        <w:trPr>
          <w:trHeight w:val="2046"/>
        </w:trPr>
        <w:tc>
          <w:tcPr>
            <w:tcW w:w="2122" w:type="dxa"/>
          </w:tcPr>
          <w:p w14:paraId="32462617" w14:textId="77777777" w:rsidR="00652662" w:rsidRDefault="00652662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  <w:p w14:paraId="7EE9C806" w14:textId="5E95C226" w:rsidR="000670E3" w:rsidRDefault="00000000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</w:rPr>
              <w:t>《</w:t>
            </w:r>
            <w:r>
              <w:rPr>
                <w:rFonts w:ascii="標楷體" w:eastAsia="標楷體" w:hAnsi="標楷體" w:hint="eastAsia"/>
                <w:color w:val="FF0000"/>
              </w:rPr>
              <w:t>後山鯨書</w:t>
            </w:r>
            <w:r>
              <w:rPr>
                <w:rFonts w:ascii="標楷體" w:eastAsia="標楷體" w:hAnsi="標楷體" w:hint="eastAsia"/>
                <w:color w:val="58595B"/>
              </w:rPr>
              <w:t>》</w:t>
            </w:r>
          </w:p>
          <w:p w14:paraId="69AB8F34" w14:textId="77777777" w:rsidR="000670E3" w:rsidRDefault="000670E3" w:rsidP="00652662">
            <w:pPr>
              <w:pStyle w:val="Web"/>
              <w:shd w:val="clear" w:color="auto" w:fill="FFFFFF"/>
              <w:tabs>
                <w:tab w:val="left" w:pos="1140"/>
              </w:tabs>
              <w:spacing w:after="300" w:afterAutospacing="0" w:line="276" w:lineRule="auto"/>
              <w:rPr>
                <w:rFonts w:ascii="標楷體" w:eastAsia="標楷體" w:hAnsi="標楷體"/>
                <w:color w:val="58595B"/>
              </w:rPr>
            </w:pPr>
          </w:p>
        </w:tc>
        <w:tc>
          <w:tcPr>
            <w:tcW w:w="7506" w:type="dxa"/>
          </w:tcPr>
          <w:p w14:paraId="75A1B5FF" w14:textId="77777777" w:rsidR="000670E3" w:rsidRDefault="00000000">
            <w:pPr>
              <w:pStyle w:val="Web"/>
              <w:shd w:val="clear" w:color="auto" w:fill="FFFFFF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58595B"/>
              </w:rPr>
            </w:pPr>
            <w:r>
              <w:rPr>
                <w:rFonts w:ascii="標楷體" w:eastAsia="標楷體" w:hAnsi="標楷體" w:hint="eastAsia"/>
                <w:color w:val="58595B"/>
                <w:u w:val="thick"/>
              </w:rPr>
              <w:t>廖鴻基選擇回到最初的起點：花蓮，清水斷崖，島嶼東部的邊緣，</w:t>
            </w:r>
            <w:r>
              <w:rPr>
                <w:rFonts w:ascii="標楷體" w:eastAsia="標楷體" w:hAnsi="標楷體" w:hint="eastAsia"/>
                <w:color w:val="58595B"/>
              </w:rPr>
              <w:t>在這一片地理位置上雖然距離台灣人很近，但在心理位置上，卻是距離非常遙遠的神祕海域中，廖鴻基寫下了從最初到如今，他與鯨</w:t>
            </w:r>
            <w:proofErr w:type="gramStart"/>
            <w:r>
              <w:rPr>
                <w:rFonts w:ascii="標楷體" w:eastAsia="標楷體" w:hAnsi="標楷體" w:hint="eastAsia"/>
                <w:color w:val="58595B"/>
              </w:rPr>
              <w:t>豚</w:t>
            </w:r>
            <w:proofErr w:type="gramEnd"/>
            <w:r>
              <w:rPr>
                <w:rFonts w:ascii="標楷體" w:eastAsia="標楷體" w:hAnsi="標楷體" w:hint="eastAsia"/>
                <w:color w:val="58595B"/>
              </w:rPr>
              <w:t>之間的美麗相遇。在這本書中，廖鴻基拋開了科學的語彙，他</w:t>
            </w:r>
            <w:r>
              <w:rPr>
                <w:rFonts w:ascii="標楷體" w:eastAsia="標楷體" w:hAnsi="標楷體" w:hint="eastAsia"/>
                <w:color w:val="58595B"/>
                <w:u w:val="thick"/>
              </w:rPr>
              <w:t>以充滿詩意的靈巧之筆，純粹之眼，</w:t>
            </w:r>
            <w:proofErr w:type="gramStart"/>
            <w:r>
              <w:rPr>
                <w:rFonts w:ascii="標楷體" w:eastAsia="標楷體" w:hAnsi="標楷體" w:hint="eastAsia"/>
                <w:color w:val="58595B"/>
                <w:u w:val="thick"/>
              </w:rPr>
              <w:t>描刻鯨豚</w:t>
            </w:r>
            <w:proofErr w:type="gramEnd"/>
            <w:r>
              <w:rPr>
                <w:rFonts w:ascii="標楷體" w:eastAsia="標楷體" w:hAnsi="標楷體" w:hint="eastAsia"/>
                <w:color w:val="58595B"/>
                <w:u w:val="thick"/>
              </w:rPr>
              <w:t>之美。</w:t>
            </w:r>
          </w:p>
        </w:tc>
      </w:tr>
    </w:tbl>
    <w:p w14:paraId="615DD9AD" w14:textId="77777777" w:rsidR="000670E3" w:rsidRDefault="00000000">
      <w:pPr>
        <w:widowControl/>
        <w:jc w:val="center"/>
        <w:rPr>
          <w:rFonts w:ascii="標楷體" w:eastAsia="標楷體" w:hAnsi="標楷體" w:cs="Arial"/>
          <w:b/>
          <w:bCs/>
          <w:color w:val="232323"/>
          <w:sz w:val="28"/>
          <w:szCs w:val="28"/>
        </w:rPr>
      </w:pPr>
      <w:r>
        <w:rPr>
          <w:rFonts w:ascii="標楷體" w:eastAsia="標楷體" w:hAnsi="標楷體" w:cs="Arial"/>
          <w:color w:val="232323"/>
          <w:sz w:val="28"/>
          <w:szCs w:val="28"/>
        </w:rPr>
        <w:br w:type="page"/>
      </w:r>
      <w:r>
        <w:rPr>
          <w:rFonts w:ascii="標楷體" w:eastAsia="標楷體" w:hAnsi="標楷體" w:cs="Arial" w:hint="eastAsia"/>
          <w:b/>
          <w:bCs/>
          <w:color w:val="232323"/>
          <w:sz w:val="28"/>
          <w:szCs w:val="28"/>
        </w:rPr>
        <w:lastRenderedPageBreak/>
        <w:t>〈鬼頭刀〉課中學習單</w:t>
      </w:r>
    </w:p>
    <w:p w14:paraId="68749BE9" w14:textId="77777777" w:rsidR="000670E3" w:rsidRPr="0089447B" w:rsidRDefault="00000000" w:rsidP="0089447B">
      <w:pPr>
        <w:pStyle w:val="Web"/>
        <w:shd w:val="clear" w:color="auto" w:fill="FFFFFF"/>
        <w:spacing w:before="0" w:beforeAutospacing="0" w:after="0" w:afterAutospacing="0"/>
        <w:rPr>
          <w:rFonts w:ascii="標楷體" w:eastAsia="標楷體" w:hAnsi="標楷體" w:cs="Arial"/>
          <w:b/>
          <w:bCs/>
          <w:sz w:val="28"/>
          <w:szCs w:val="28"/>
        </w:rPr>
      </w:pPr>
      <w:r w:rsidRPr="0089447B">
        <w:rPr>
          <w:rFonts w:ascii="標楷體" w:eastAsia="標楷體" w:hAnsi="標楷體" w:cs="Arial" w:hint="eastAsia"/>
          <w:b/>
          <w:bCs/>
          <w:sz w:val="28"/>
          <w:szCs w:val="28"/>
        </w:rPr>
        <w:t>一、讓</w:t>
      </w:r>
      <w:r w:rsidRPr="0089447B">
        <w:rPr>
          <w:rFonts w:ascii="標楷體" w:eastAsia="標楷體" w:hAnsi="標楷體" w:cs="Arial"/>
          <w:b/>
          <w:bCs/>
          <w:sz w:val="28"/>
          <w:szCs w:val="28"/>
        </w:rPr>
        <w:t>我們進入海洋文學吧</w:t>
      </w:r>
      <w:r w:rsidRPr="0089447B">
        <w:rPr>
          <w:rFonts w:ascii="標楷體" w:eastAsia="標楷體" w:hAnsi="標楷體" w:cs="Arial" w:hint="eastAsia"/>
          <w:b/>
          <w:bCs/>
          <w:sz w:val="28"/>
          <w:szCs w:val="28"/>
        </w:rPr>
        <w:t>！</w:t>
      </w:r>
    </w:p>
    <w:p w14:paraId="5C8E2038" w14:textId="265638C1" w:rsidR="000670E3" w:rsidRDefault="00000000">
      <w:pPr>
        <w:pStyle w:val="Web"/>
        <w:shd w:val="clear" w:color="auto" w:fill="FFFFFF"/>
        <w:spacing w:before="0" w:beforeAutospacing="0" w:after="225" w:afterAutospacing="0"/>
        <w:ind w:firstLineChars="200" w:firstLine="480"/>
        <w:rPr>
          <w:rFonts w:ascii="標楷體" w:eastAsia="標楷體" w:hAnsi="標楷體" w:cs="Arial"/>
        </w:rPr>
      </w:pPr>
      <w:r>
        <w:rPr>
          <w:rFonts w:ascii="標楷體" w:eastAsia="標楷體" w:hAnsi="標楷體" w:cs="Arial"/>
        </w:rPr>
        <w:t>請先閱讀課文，配合</w:t>
      </w:r>
      <w:r>
        <w:rPr>
          <w:rFonts w:ascii="標楷體" w:eastAsia="標楷體" w:hAnsi="標楷體" w:cs="Arial" w:hint="eastAsia"/>
        </w:rPr>
        <w:t>黑潮海洋文化基金會出版的《鬼頭刀》繪本，在每頁填入相對的文字，可以從課文直接摘錄句子，或是將課文句子進行改寫再填入。</w:t>
      </w:r>
    </w:p>
    <w:tbl>
      <w:tblPr>
        <w:tblStyle w:val="a4"/>
        <w:tblW w:w="9923" w:type="dxa"/>
        <w:tblInd w:w="-2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6767"/>
        <w:gridCol w:w="3156"/>
      </w:tblGrid>
      <w:tr w:rsidR="000670E3" w14:paraId="340DBF7E" w14:textId="77777777">
        <w:tc>
          <w:tcPr>
            <w:tcW w:w="6565" w:type="dxa"/>
          </w:tcPr>
          <w:p w14:paraId="5376F7BC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4CA7C637" wp14:editId="5B6C06B8">
                      <wp:simplePos x="0" y="0"/>
                      <wp:positionH relativeFrom="column">
                        <wp:posOffset>1414831</wp:posOffset>
                      </wp:positionH>
                      <wp:positionV relativeFrom="paragraph">
                        <wp:posOffset>240833</wp:posOffset>
                      </wp:positionV>
                      <wp:extent cx="1873678" cy="617079"/>
                      <wp:effectExtent l="0" t="0" r="12700" b="1206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61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3F3967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C165A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參考答案</w:t>
                                  </w:r>
                                  <w:r w:rsidRPr="00AC165A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0"/>
                                      <w:szCs w:val="20"/>
                                    </w:rPr>
                                    <w:t>破曉晨風迎面吹拂，海上一片霧色茫茫。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A7C6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111.4pt;margin-top:18.95pt;width:147.55pt;height:4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">
                      <v:textbox>
                        <w:txbxContent>
                          <w:p w14:paraId="343F3967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C165A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參考答案</w:t>
                            </w:r>
                            <w:r w:rsidRPr="00AC165A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  <w:szCs w:val="20"/>
                              </w:rPr>
                              <w:t>破曉晨風迎面吹拂，海上一片霧色茫茫。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5A4A9968" wp14:editId="7AEC1F71">
                  <wp:extent cx="3840103" cy="216000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投影片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0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160AB6A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50BB499D" w14:textId="77777777">
        <w:tc>
          <w:tcPr>
            <w:tcW w:w="6565" w:type="dxa"/>
          </w:tcPr>
          <w:p w14:paraId="0E781FAA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F7F2B22" wp14:editId="5CA6A592">
                      <wp:simplePos x="0" y="0"/>
                      <wp:positionH relativeFrom="column">
                        <wp:posOffset>110291</wp:posOffset>
                      </wp:positionH>
                      <wp:positionV relativeFrom="paragraph">
                        <wp:posOffset>226574</wp:posOffset>
                      </wp:positionV>
                      <wp:extent cx="1873678" cy="617079"/>
                      <wp:effectExtent l="0" t="0" r="12700" b="12065"/>
                      <wp:wrapNone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6170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F0707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飛魚衝破海面凌空飛起，低空劃過海面的火紅朝陽。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F2B22" id="_x0000_s1027" type="#_x0000_t202" style="position:absolute;margin-left:8.7pt;margin-top:17.85pt;width:147.55pt;height:48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">
                      <v:textbox>
                        <w:txbxContent>
                          <w:p w14:paraId="5FEF0707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飛魚衝破海面凌空飛起，低空劃過海面的火紅朝陽。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002AB34D" wp14:editId="012D3B9C">
                  <wp:extent cx="4027589" cy="21596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投影片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68" cy="216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31637CE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,2)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1A59410C" w14:textId="77777777">
        <w:tc>
          <w:tcPr>
            <w:tcW w:w="6565" w:type="dxa"/>
          </w:tcPr>
          <w:p w14:paraId="3C03DF81" w14:textId="6B58B843" w:rsidR="000670E3" w:rsidRDefault="00923B14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2F6B3BA2" wp14:editId="1494D331">
                      <wp:simplePos x="0" y="0"/>
                      <wp:positionH relativeFrom="column">
                        <wp:posOffset>2235747</wp:posOffset>
                      </wp:positionH>
                      <wp:positionV relativeFrom="paragraph">
                        <wp:posOffset>159586</wp:posOffset>
                      </wp:positionV>
                      <wp:extent cx="1846907" cy="1404620"/>
                      <wp:effectExtent l="0" t="0" r="20320" b="13970"/>
                      <wp:wrapNone/>
                      <wp:docPr id="124877106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6907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0E67B" w14:textId="5BAC7202" w:rsidR="00923B14" w:rsidRPr="00923B14" w:rsidRDefault="00923B14" w:rsidP="00923B14">
                                  <w:pPr>
                                    <w:jc w:val="both"/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鬼頭刀</w:t>
                                  </w:r>
                                  <w:r w:rsidRPr="00923B14"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算準牠落水的時刻，從容優美的迴身轉彎，把嘴巴特別張大，等待飛魚的歸來。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6B3BA2" id="_x0000_s1028" type="#_x0000_t202" style="position:absolute;margin-left:176.05pt;margin-top:12.55pt;width:145.4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">
                      <v:textbox style="mso-fit-shape-to-text:t">
                        <w:txbxContent>
                          <w:p w14:paraId="1CC0E67B" w14:textId="5BAC7202" w:rsidR="00923B14" w:rsidRPr="00923B14" w:rsidRDefault="00923B14" w:rsidP="00923B14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鬼頭刀</w:t>
                            </w:r>
                            <w:r w:rsidRPr="00923B14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算準牠落水的時刻，從容優美的迴身轉彎，把嘴巴特別張大，等待飛魚的歸來。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3F5490B6" wp14:editId="2A407172">
                  <wp:extent cx="4160111" cy="2340000"/>
                  <wp:effectExtent l="0" t="0" r="0" b="31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投影片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7BA23F09" w14:textId="7306EA55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,3)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  <w:r w:rsidR="00923B14">
              <w:rPr>
                <w:noProof/>
              </w:rPr>
              <w:t xml:space="preserve"> </w:t>
            </w:r>
          </w:p>
        </w:tc>
      </w:tr>
      <w:tr w:rsidR="000670E3" w14:paraId="5E140E7B" w14:textId="77777777">
        <w:trPr>
          <w:trHeight w:val="4383"/>
        </w:trPr>
        <w:tc>
          <w:tcPr>
            <w:tcW w:w="6565" w:type="dxa"/>
          </w:tcPr>
          <w:p w14:paraId="6D2117BD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54CDA9D" wp14:editId="706B755A">
                      <wp:simplePos x="0" y="0"/>
                      <wp:positionH relativeFrom="column">
                        <wp:posOffset>1338841</wp:posOffset>
                      </wp:positionH>
                      <wp:positionV relativeFrom="paragraph">
                        <wp:posOffset>137179</wp:posOffset>
                      </wp:positionV>
                      <wp:extent cx="1873678" cy="829746"/>
                      <wp:effectExtent l="0" t="0" r="12700" b="27940"/>
                      <wp:wrapNone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B2F0CA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海豚常常會跟在船筏邊跳躍，眼睛帶著笑容，像一群非常非常頑皮的猴子。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CDA9D" id="_x0000_s1029" type="#_x0000_t202" style="position:absolute;margin-left:105.4pt;margin-top:10.8pt;width:147.55pt;height:65.3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">
                      <v:textbox>
                        <w:txbxContent>
                          <w:p w14:paraId="05B2F0CA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海豚常常會跟在船筏邊跳躍，眼睛帶著笑容，像一群非常非常頑皮的猴子。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6581E000" wp14:editId="427B45D4">
                  <wp:extent cx="4159885" cy="24384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投影片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43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2998983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,4)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7113A9E3" w14:textId="77777777">
        <w:trPr>
          <w:trHeight w:val="4388"/>
        </w:trPr>
        <w:tc>
          <w:tcPr>
            <w:tcW w:w="6565" w:type="dxa"/>
          </w:tcPr>
          <w:p w14:paraId="427C6DBC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E32AA17" wp14:editId="48B3E030">
                      <wp:simplePos x="0" y="0"/>
                      <wp:positionH relativeFrom="column">
                        <wp:posOffset>1130405</wp:posOffset>
                      </wp:positionH>
                      <wp:positionV relativeFrom="paragraph">
                        <wp:posOffset>98199</wp:posOffset>
                      </wp:positionV>
                      <wp:extent cx="1873678" cy="829746"/>
                      <wp:effectExtent l="0" t="0" r="12700" b="2794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8307E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鬼頭刀也會游近船筏，好奇的停下來與你瞪上兩眼，然後從容離開。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2AA17" id="_x0000_s1030" type="#_x0000_t202" style="position:absolute;margin-left:89pt;margin-top:7.75pt;width:147.55pt;height:65.3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">
                      <v:textbox>
                        <w:txbxContent>
                          <w:p w14:paraId="0228307E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鬼頭刀也會游近船筏，好奇的停下來與你瞪上兩眼，然後從容離開。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37AC753E" wp14:editId="6E1AA343">
                  <wp:extent cx="4159885" cy="253365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投影片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3" cy="253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3A8A9219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,5)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6E17CCEF" w14:textId="77777777">
        <w:trPr>
          <w:trHeight w:val="3373"/>
        </w:trPr>
        <w:tc>
          <w:tcPr>
            <w:tcW w:w="6565" w:type="dxa"/>
          </w:tcPr>
          <w:p w14:paraId="1A695D62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0EF63615" wp14:editId="1685771C">
                      <wp:simplePos x="0" y="0"/>
                      <wp:positionH relativeFrom="column">
                        <wp:posOffset>295415</wp:posOffset>
                      </wp:positionH>
                      <wp:positionV relativeFrom="paragraph">
                        <wp:posOffset>351825</wp:posOffset>
                      </wp:positionV>
                      <wp:extent cx="1873678" cy="829746"/>
                      <wp:effectExtent l="0" t="0" r="12700" b="27940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BA1BCF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鬼頭刀算是賤價的魚種，但是每次看到牠，我的心情都會波波痕痕。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63615" id="_x0000_s1031" type="#_x0000_t202" style="position:absolute;margin-left:23.25pt;margin-top:27.7pt;width:147.55pt;height:65.3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">
                      <v:textbox>
                        <w:txbxContent>
                          <w:p w14:paraId="4FBA1BCF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鬼頭刀算是賤價的魚種，但是每次看到牠，我的心情都會波波痕痕。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1937187C" wp14:editId="71B30012">
                  <wp:extent cx="4159885" cy="24193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投影片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41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</w:tcPr>
          <w:p w14:paraId="57302C14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,6)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</w:tbl>
    <w:p w14:paraId="221DEC94" w14:textId="77777777" w:rsidR="000670E3" w:rsidRDefault="000670E3">
      <w:pPr>
        <w:pStyle w:val="Web"/>
        <w:shd w:val="clear" w:color="auto" w:fill="FFFFFF"/>
        <w:spacing w:before="0" w:beforeAutospacing="0" w:after="225" w:afterAutospacing="0"/>
        <w:rPr>
          <w:rFonts w:ascii="標楷體" w:eastAsia="標楷體" w:hAnsi="標楷體" w:cs="Arial"/>
          <w:color w:val="232323"/>
        </w:rPr>
      </w:pPr>
    </w:p>
    <w:p w14:paraId="7109B810" w14:textId="77777777" w:rsidR="000670E3" w:rsidRDefault="00000000">
      <w:pPr>
        <w:widowControl/>
        <w:rPr>
          <w:rFonts w:ascii="標楷體" w:eastAsia="標楷體" w:hAnsi="標楷體" w:cs="Arial"/>
          <w:color w:val="232323"/>
          <w:kern w:val="0"/>
          <w:szCs w:val="24"/>
        </w:rPr>
      </w:pPr>
      <w:r>
        <w:rPr>
          <w:rFonts w:ascii="標楷體" w:eastAsia="標楷體" w:hAnsi="標楷體" w:cs="Arial"/>
          <w:color w:val="232323"/>
        </w:rPr>
        <w:br w:type="page"/>
      </w:r>
    </w:p>
    <w:tbl>
      <w:tblPr>
        <w:tblStyle w:val="a4"/>
        <w:tblW w:w="10206" w:type="dxa"/>
        <w:tblInd w:w="-572" w:type="dxa"/>
        <w:tblLook w:val="04A0" w:firstRow="1" w:lastRow="0" w:firstColumn="1" w:lastColumn="0" w:noHBand="0" w:noVBand="1"/>
      </w:tblPr>
      <w:tblGrid>
        <w:gridCol w:w="6804"/>
        <w:gridCol w:w="3402"/>
      </w:tblGrid>
      <w:tr w:rsidR="000670E3" w14:paraId="2D07E667" w14:textId="77777777">
        <w:trPr>
          <w:trHeight w:val="3534"/>
        </w:trPr>
        <w:tc>
          <w:tcPr>
            <w:tcW w:w="6804" w:type="dxa"/>
          </w:tcPr>
          <w:p w14:paraId="1CE736E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7B16A720" wp14:editId="2F1668BE">
                      <wp:simplePos x="0" y="0"/>
                      <wp:positionH relativeFrom="column">
                        <wp:posOffset>1793236</wp:posOffset>
                      </wp:positionH>
                      <wp:positionV relativeFrom="paragraph">
                        <wp:posOffset>154211</wp:posOffset>
                      </wp:positionV>
                      <wp:extent cx="1873678" cy="829746"/>
                      <wp:effectExtent l="0" t="0" r="12700" b="27940"/>
                      <wp:wrapNone/>
                      <wp:docPr id="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9CB906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暴風雨來前的傍晚，我與一隻鬼頭刀拉扯，那大魚有著驚人的力量。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6A720" id="_x0000_s1032" type="#_x0000_t202" style="position:absolute;margin-left:141.2pt;margin-top:12.15pt;width:147.55pt;height:65.3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">
                      <v:textbox>
                        <w:txbxContent>
                          <w:p w14:paraId="1F9CB906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暴風雨來前的傍晚，我與一隻鬼頭刀拉扯，那大魚有著驚人的力量。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09BD0D14" wp14:editId="34AB79C1">
                  <wp:extent cx="4159885" cy="24574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投影片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2" cy="2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D31DD69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,7)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1A4D4E61" w14:textId="77777777">
        <w:trPr>
          <w:trHeight w:val="4726"/>
        </w:trPr>
        <w:tc>
          <w:tcPr>
            <w:tcW w:w="6804" w:type="dxa"/>
          </w:tcPr>
          <w:p w14:paraId="231ECE91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316AB183" wp14:editId="6528C49B">
                      <wp:simplePos x="0" y="0"/>
                      <wp:positionH relativeFrom="column">
                        <wp:posOffset>73080</wp:posOffset>
                      </wp:positionH>
                      <wp:positionV relativeFrom="paragraph">
                        <wp:posOffset>1643490</wp:posOffset>
                      </wp:positionV>
                      <wp:extent cx="1873678" cy="829746"/>
                      <wp:effectExtent l="0" t="0" r="12700" b="27940"/>
                      <wp:wrapNone/>
                      <wp:docPr id="1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C8605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鬼頭刀背上藍色明亮的星狀光點迷惑了我，而我也失去了這條魚！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AB183" id="_x0000_s1033" type="#_x0000_t202" style="position:absolute;margin-left:5.75pt;margin-top:129.4pt;width:147.55pt;height:65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">
                      <v:textbox>
                        <w:txbxContent>
                          <w:p w14:paraId="057C8605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鬼頭刀背上藍色明亮的星狀光點迷惑了我，而我也失去了這條魚！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anchor distT="0" distB="0" distL="114300" distR="114300" simplePos="0" relativeHeight="251702272" behindDoc="0" locked="0" layoutInCell="1" allowOverlap="1" wp14:anchorId="680B5C3A" wp14:editId="16DE08D2">
                  <wp:simplePos x="0" y="0"/>
                  <wp:positionH relativeFrom="column">
                    <wp:posOffset>2045748</wp:posOffset>
                  </wp:positionH>
                  <wp:positionV relativeFrom="paragraph">
                    <wp:posOffset>192117</wp:posOffset>
                  </wp:positionV>
                  <wp:extent cx="2029534" cy="2533650"/>
                  <wp:effectExtent l="0" t="0" r="889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投影片1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53"/>
                          <a:stretch/>
                        </pic:blipFill>
                        <pic:spPr bwMode="auto">
                          <a:xfrm>
                            <a:off x="0" y="0"/>
                            <a:ext cx="2029534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5F051B68" wp14:editId="61F94AAF">
                  <wp:extent cx="4160111" cy="2340000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投影片1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111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FE75FA6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,8)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37C9CDDA" w14:textId="77777777">
        <w:trPr>
          <w:trHeight w:val="4949"/>
        </w:trPr>
        <w:tc>
          <w:tcPr>
            <w:tcW w:w="6804" w:type="dxa"/>
          </w:tcPr>
          <w:p w14:paraId="22C4A872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anchor distT="0" distB="0" distL="114300" distR="114300" simplePos="0" relativeHeight="251706368" behindDoc="1" locked="0" layoutInCell="1" allowOverlap="1" wp14:anchorId="33B2F69D" wp14:editId="73ABB31C">
                  <wp:simplePos x="0" y="0"/>
                  <wp:positionH relativeFrom="column">
                    <wp:posOffset>8587</wp:posOffset>
                  </wp:positionH>
                  <wp:positionV relativeFrom="paragraph">
                    <wp:posOffset>463909</wp:posOffset>
                  </wp:positionV>
                  <wp:extent cx="4159885" cy="259715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投影片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885" cy="25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1D031D5A" wp14:editId="1B89D9FE">
                      <wp:simplePos x="0" y="0"/>
                      <wp:positionH relativeFrom="column">
                        <wp:posOffset>12113</wp:posOffset>
                      </wp:positionH>
                      <wp:positionV relativeFrom="paragraph">
                        <wp:posOffset>229906</wp:posOffset>
                      </wp:positionV>
                      <wp:extent cx="1873678" cy="829746"/>
                      <wp:effectExtent l="0" t="0" r="12700" b="2794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39E15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鬼頭刀的桀驁經常壓迫著我的夢，跟鬼頭刀纏鬥的意志不斷累積。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31D5A" id="_x0000_s1034" type="#_x0000_t202" style="position:absolute;margin-left:.95pt;margin-top:18.1pt;width:147.55pt;height:65.3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">
                      <v:textbox>
                        <w:txbxContent>
                          <w:p w14:paraId="26F39E15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鬼頭刀的桀驁經常壓迫著我的夢，跟鬼頭刀纏鬥的意志不斷累積。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</w:tcPr>
          <w:p w14:paraId="6D7EE2A5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,9)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0A96612F" w14:textId="77777777" w:rsidTr="00EC592B">
        <w:trPr>
          <w:trHeight w:val="4387"/>
        </w:trPr>
        <w:tc>
          <w:tcPr>
            <w:tcW w:w="6804" w:type="dxa"/>
          </w:tcPr>
          <w:p w14:paraId="53EAEC0D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/>
                <w:color w:val="58595B"/>
              </w:rPr>
              <w:lastRenderedPageBreak/>
              <w:br w:type="page"/>
            </w: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127CA604" wp14:editId="52F99888">
                      <wp:simplePos x="0" y="0"/>
                      <wp:positionH relativeFrom="column">
                        <wp:posOffset>1254694</wp:posOffset>
                      </wp:positionH>
                      <wp:positionV relativeFrom="paragraph">
                        <wp:posOffset>266408</wp:posOffset>
                      </wp:positionV>
                      <wp:extent cx="1873678" cy="829746"/>
                      <wp:effectExtent l="0" t="0" r="12700" b="2794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CCFFC3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同樣時間、同樣地點、同樣場景，船尾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的魚線再度被拉成筆直。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CA604" id="_x0000_s1035" type="#_x0000_t202" style="position:absolute;margin-left:98.8pt;margin-top:21pt;width:147.55pt;height:65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">
                      <v:textbox>
                        <w:txbxContent>
                          <w:p w14:paraId="1FCCFFC3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同樣時間、同樣地點、同樣場景，船尾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的魚線再度被拉成筆直。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4C5D7245" wp14:editId="37F5AB3E">
                  <wp:extent cx="4159885" cy="2488557"/>
                  <wp:effectExtent l="0" t="0" r="0" b="762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投影片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769" cy="24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66E8FFA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,10)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21FD6FAF" w14:textId="77777777" w:rsidTr="00EC592B">
        <w:trPr>
          <w:trHeight w:val="4803"/>
        </w:trPr>
        <w:tc>
          <w:tcPr>
            <w:tcW w:w="6804" w:type="dxa"/>
          </w:tcPr>
          <w:p w14:paraId="461B0930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6B72BC2" wp14:editId="1C16A132">
                      <wp:simplePos x="0" y="0"/>
                      <wp:positionH relativeFrom="column">
                        <wp:posOffset>289488</wp:posOffset>
                      </wp:positionH>
                      <wp:positionV relativeFrom="paragraph">
                        <wp:posOffset>122643</wp:posOffset>
                      </wp:positionV>
                      <wp:extent cx="1873678" cy="829746"/>
                      <wp:effectExtent l="0" t="0" r="12700" b="2794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3EB24C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拉近一看，兩隻鬼頭刀一起躍起，一起摔下，一起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游在水裡。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72BC2" id="_x0000_s1036" type="#_x0000_t202" style="position:absolute;margin-left:22.8pt;margin-top:9.65pt;width:147.55pt;height:65.3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">
                      <v:textbox>
                        <w:txbxContent>
                          <w:p w14:paraId="483EB24C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拉近一看，兩隻鬼頭刀一起躍起，一起摔下，一起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游在水裡。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2B32CE56" wp14:editId="559778AD">
                  <wp:extent cx="4159520" cy="2801878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投影片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491" cy="280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63C4A5C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,11)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  <w:tr w:rsidR="000670E3" w14:paraId="549BF383" w14:textId="77777777">
        <w:trPr>
          <w:trHeight w:val="3373"/>
        </w:trPr>
        <w:tc>
          <w:tcPr>
            <w:tcW w:w="6804" w:type="dxa"/>
          </w:tcPr>
          <w:p w14:paraId="12B25243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noProof/>
                <w:color w:val="232323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6243B763" wp14:editId="5ADF4A92">
                      <wp:simplePos x="0" y="0"/>
                      <wp:positionH relativeFrom="column">
                        <wp:posOffset>1327621</wp:posOffset>
                      </wp:positionH>
                      <wp:positionV relativeFrom="paragraph">
                        <wp:posOffset>329385</wp:posOffset>
                      </wp:positionV>
                      <wp:extent cx="1873678" cy="829746"/>
                      <wp:effectExtent l="0" t="0" r="12700" b="27940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3678" cy="829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8A488" w14:textId="77777777" w:rsidR="000670E3" w:rsidRDefault="00000000">
                                  <w:pP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堅持的肩膀因這美麗的情意而完全鬆垮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我</w:t>
                                  </w:r>
                                  <w:r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又再次失去這條魚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43B763" id="_x0000_s1037" type="#_x0000_t202" style="position:absolute;margin-left:104.55pt;margin-top:25.95pt;width:147.55pt;height:65.3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">
                      <v:textbox>
                        <w:txbxContent>
                          <w:p w14:paraId="5E58A488" w14:textId="77777777" w:rsidR="000670E3" w:rsidRDefault="00000000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堅持的肩膀因這美麗的情意而完全鬆垮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我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又再次失去這條魚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Arial" w:hint="eastAsia"/>
                <w:noProof/>
                <w:color w:val="232323"/>
              </w:rPr>
              <w:drawing>
                <wp:inline distT="0" distB="0" distL="0" distR="0" wp14:anchorId="433CBBAC" wp14:editId="083D12A2">
                  <wp:extent cx="4159885" cy="2547607"/>
                  <wp:effectExtent l="0" t="0" r="0" b="571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投影片1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466" cy="25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E0A84F8" w14:textId="77777777" w:rsidR="000670E3" w:rsidRDefault="00000000">
            <w:pPr>
              <w:pStyle w:val="Web"/>
              <w:spacing w:before="0" w:beforeAutospacing="0" w:after="225" w:afterAutospacing="0"/>
              <w:rPr>
                <w:rFonts w:ascii="標楷體" w:eastAsia="標楷體" w:hAnsi="標楷體" w:cs="Arial"/>
                <w:color w:val="232323"/>
              </w:rPr>
            </w:pPr>
            <w:r>
              <w:rPr>
                <w:rFonts w:ascii="標楷體" w:eastAsia="標楷體" w:hAnsi="標楷體" w:cs="Arial"/>
                <w:color w:val="232323"/>
              </w:rPr>
              <w:fldChar w:fldCharType="begin"/>
            </w:r>
            <w:r>
              <w:rPr>
                <w:rFonts w:ascii="標楷體" w:eastAsia="標楷體" w:hAnsi="標楷體" w:cs="Arial"/>
                <w:color w:val="232323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eq \o\ac(</w:instrText>
            </w:r>
            <w:r>
              <w:rPr>
                <w:rFonts w:ascii="標楷體" w:eastAsia="標楷體" w:hAnsi="標楷體" w:cs="Arial" w:hint="eastAsia"/>
                <w:color w:val="232323"/>
                <w:position w:val="-4"/>
                <w:sz w:val="36"/>
              </w:rPr>
              <w:instrText>○</w:instrText>
            </w:r>
            <w:r>
              <w:rPr>
                <w:rFonts w:ascii="標楷體" w:eastAsia="標楷體" w:hAnsi="標楷體" w:cs="Arial" w:hint="eastAsia"/>
                <w:color w:val="232323"/>
              </w:rPr>
              <w:instrText>,12)</w:instrText>
            </w:r>
            <w:r>
              <w:rPr>
                <w:rFonts w:ascii="標楷體" w:eastAsia="標楷體" w:hAnsi="標楷體" w:cs="Arial"/>
                <w:color w:val="232323"/>
              </w:rPr>
              <w:fldChar w:fldCharType="end"/>
            </w:r>
          </w:p>
        </w:tc>
      </w:tr>
    </w:tbl>
    <w:p w14:paraId="7DD9C51F" w14:textId="77777777" w:rsidR="000670E3" w:rsidRDefault="000670E3">
      <w:pPr>
        <w:widowControl/>
        <w:rPr>
          <w:rFonts w:ascii="標楷體" w:eastAsia="標楷體" w:hAnsi="標楷體" w:cs="新細明體"/>
          <w:color w:val="58595B"/>
          <w:kern w:val="0"/>
          <w:szCs w:val="24"/>
        </w:rPr>
      </w:pPr>
    </w:p>
    <w:p w14:paraId="266C42FB" w14:textId="77777777" w:rsidR="000670E3" w:rsidRDefault="00000000">
      <w:pPr>
        <w:widowControl/>
        <w:jc w:val="right"/>
        <w:rPr>
          <w:rFonts w:ascii="標楷體" w:eastAsia="標楷體" w:hAnsi="標楷體" w:cs="新細明體"/>
          <w:color w:val="58595B"/>
          <w:kern w:val="0"/>
          <w:szCs w:val="24"/>
        </w:rPr>
      </w:pPr>
      <w:r>
        <w:rPr>
          <w:rFonts w:ascii="標楷體" w:eastAsia="標楷體" w:hAnsi="標楷體" w:cs="新細明體"/>
          <w:color w:val="58595B"/>
          <w:kern w:val="0"/>
          <w:szCs w:val="24"/>
        </w:rPr>
        <w:t>圖片節錄自《鬼頭刀》，</w:t>
      </w:r>
      <w:r>
        <w:rPr>
          <w:rFonts w:ascii="標楷體" w:eastAsia="標楷體" w:hAnsi="標楷體" w:cs="Arial" w:hint="eastAsia"/>
          <w:color w:val="232323"/>
          <w:szCs w:val="24"/>
        </w:rPr>
        <w:t>黑潮海洋文化基金會出版。</w:t>
      </w:r>
      <w:r>
        <w:rPr>
          <w:rFonts w:ascii="標楷體" w:eastAsia="標楷體" w:hAnsi="標楷體" w:cs="新細明體"/>
          <w:color w:val="58595B"/>
          <w:kern w:val="0"/>
          <w:szCs w:val="24"/>
        </w:rPr>
        <w:br w:type="page"/>
      </w:r>
    </w:p>
    <w:p w14:paraId="22174784" w14:textId="1CB970A7" w:rsidR="00DC4535" w:rsidRPr="0089447B" w:rsidRDefault="00DC4535" w:rsidP="0089447B">
      <w:pPr>
        <w:snapToGrid w:val="0"/>
        <w:spacing w:afterLines="50" w:after="180"/>
        <w:rPr>
          <w:rFonts w:ascii="標楷體" w:eastAsia="標楷體" w:hAnsi="標楷體"/>
          <w:b/>
          <w:bCs/>
          <w:sz w:val="28"/>
          <w:szCs w:val="28"/>
        </w:rPr>
      </w:pPr>
      <w:r w:rsidRPr="0089447B">
        <w:rPr>
          <w:rFonts w:ascii="標楷體" w:eastAsia="標楷體" w:hAnsi="標楷體"/>
          <w:b/>
          <w:bCs/>
          <w:sz w:val="28"/>
          <w:szCs w:val="28"/>
        </w:rPr>
        <w:lastRenderedPageBreak/>
        <w:t>二</w:t>
      </w:r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Pr="0089447B">
        <w:rPr>
          <w:rFonts w:ascii="標楷體" w:eastAsia="標楷體" w:hAnsi="標楷體"/>
          <w:b/>
          <w:bCs/>
          <w:sz w:val="28"/>
          <w:szCs w:val="28"/>
        </w:rPr>
        <w:t>進一步梳理文本中的海洋</w:t>
      </w:r>
      <w:r w:rsidR="00FC3BD7" w:rsidRPr="0089447B">
        <w:rPr>
          <w:rFonts w:ascii="標楷體" w:eastAsia="標楷體" w:hAnsi="標楷體"/>
          <w:b/>
          <w:bCs/>
          <w:sz w:val="28"/>
          <w:szCs w:val="28"/>
        </w:rPr>
        <w:t>經驗與心情</w:t>
      </w:r>
    </w:p>
    <w:p w14:paraId="4ABEFECA" w14:textId="23806A4C" w:rsidR="000670E3" w:rsidRDefault="00DC4535" w:rsidP="007E1340">
      <w:pPr>
        <w:spacing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（一）請閱讀課文第一與二大段。第一大段以飛魚為描寫對象，第二大段以海</w:t>
      </w:r>
      <w:proofErr w:type="gramStart"/>
      <w:r>
        <w:rPr>
          <w:rFonts w:ascii="標楷體" w:eastAsia="標楷體" w:hAnsi="標楷體" w:hint="eastAsia"/>
        </w:rPr>
        <w:t>豚</w:t>
      </w:r>
      <w:proofErr w:type="gramEnd"/>
      <w:r>
        <w:rPr>
          <w:rFonts w:ascii="標楷體" w:eastAsia="標楷體" w:hAnsi="標楷體" w:hint="eastAsia"/>
        </w:rPr>
        <w:t>為描寫對象，主要是為了接下來鬼頭刀的出場做鋪陳。以下表格請填上對飛魚、海豚描寫適合的敘述。</w:t>
      </w: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011"/>
        <w:gridCol w:w="2874"/>
        <w:gridCol w:w="2874"/>
        <w:gridCol w:w="2875"/>
      </w:tblGrid>
      <w:tr w:rsidR="000670E3" w14:paraId="1D82ACC9" w14:textId="77777777" w:rsidTr="00AC39E0">
        <w:trPr>
          <w:trHeight w:val="515"/>
        </w:trPr>
        <w:tc>
          <w:tcPr>
            <w:tcW w:w="1011" w:type="dxa"/>
            <w:shd w:val="clear" w:color="auto" w:fill="D9D9D9" w:themeFill="background1" w:themeFillShade="D9"/>
          </w:tcPr>
          <w:p w14:paraId="1C416992" w14:textId="77777777" w:rsidR="000670E3" w:rsidRPr="002C4A76" w:rsidRDefault="000670E3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874" w:type="dxa"/>
            <w:shd w:val="clear" w:color="auto" w:fill="D9D9D9" w:themeFill="background1" w:themeFillShade="D9"/>
            <w:vAlign w:val="center"/>
          </w:tcPr>
          <w:p w14:paraId="147BC5E2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登場姿態</w:t>
            </w:r>
          </w:p>
        </w:tc>
        <w:tc>
          <w:tcPr>
            <w:tcW w:w="2874" w:type="dxa"/>
            <w:shd w:val="clear" w:color="auto" w:fill="D9D9D9" w:themeFill="background1" w:themeFillShade="D9"/>
            <w:vAlign w:val="center"/>
          </w:tcPr>
          <w:p w14:paraId="6B631949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/>
                <w:b/>
                <w:bCs/>
              </w:rPr>
              <w:t>比喻</w:t>
            </w:r>
          </w:p>
        </w:tc>
        <w:tc>
          <w:tcPr>
            <w:tcW w:w="2875" w:type="dxa"/>
            <w:shd w:val="clear" w:color="auto" w:fill="D9D9D9" w:themeFill="background1" w:themeFillShade="D9"/>
            <w:vAlign w:val="center"/>
          </w:tcPr>
          <w:p w14:paraId="53CDE979" w14:textId="77777777" w:rsidR="000670E3" w:rsidRPr="002C4A76" w:rsidRDefault="000000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作者感受</w:t>
            </w:r>
          </w:p>
        </w:tc>
      </w:tr>
      <w:tr w:rsidR="000670E3" w14:paraId="73F272E4" w14:textId="77777777" w:rsidTr="00AC39E0">
        <w:trPr>
          <w:trHeight w:val="705"/>
        </w:trPr>
        <w:tc>
          <w:tcPr>
            <w:tcW w:w="1011" w:type="dxa"/>
            <w:vAlign w:val="center"/>
          </w:tcPr>
          <w:p w14:paraId="392B6F17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飛魚</w:t>
            </w:r>
          </w:p>
        </w:tc>
        <w:tc>
          <w:tcPr>
            <w:tcW w:w="2874" w:type="dxa"/>
            <w:vAlign w:val="center"/>
          </w:tcPr>
          <w:p w14:paraId="5251978D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衝破海面凌空飛起</w:t>
            </w:r>
          </w:p>
        </w:tc>
        <w:tc>
          <w:tcPr>
            <w:tcW w:w="2874" w:type="dxa"/>
            <w:vAlign w:val="center"/>
          </w:tcPr>
          <w:p w14:paraId="1F2FE008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亮白的飛鳥</w:t>
            </w:r>
          </w:p>
        </w:tc>
        <w:tc>
          <w:tcPr>
            <w:tcW w:w="2875" w:type="dxa"/>
            <w:vAlign w:val="center"/>
          </w:tcPr>
          <w:p w14:paraId="0AB2444A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飛魚的驚慌</w:t>
            </w:r>
          </w:p>
        </w:tc>
      </w:tr>
      <w:tr w:rsidR="000670E3" w14:paraId="465CD3B2" w14:textId="77777777" w:rsidTr="00AC39E0">
        <w:trPr>
          <w:trHeight w:val="686"/>
        </w:trPr>
        <w:tc>
          <w:tcPr>
            <w:tcW w:w="1011" w:type="dxa"/>
            <w:vAlign w:val="center"/>
          </w:tcPr>
          <w:p w14:paraId="372E94E2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海豚</w:t>
            </w:r>
          </w:p>
        </w:tc>
        <w:tc>
          <w:tcPr>
            <w:tcW w:w="2874" w:type="dxa"/>
            <w:vAlign w:val="center"/>
          </w:tcPr>
          <w:p w14:paraId="111265EA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在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船筏邊跳躍</w:t>
            </w:r>
            <w:proofErr w:type="gramEnd"/>
          </w:p>
        </w:tc>
        <w:tc>
          <w:tcPr>
            <w:tcW w:w="2874" w:type="dxa"/>
            <w:vAlign w:val="center"/>
          </w:tcPr>
          <w:p w14:paraId="09DC8440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頑皮的猴子</w:t>
            </w:r>
          </w:p>
        </w:tc>
        <w:tc>
          <w:tcPr>
            <w:tcW w:w="2875" w:type="dxa"/>
            <w:vAlign w:val="center"/>
          </w:tcPr>
          <w:p w14:paraId="6BCA2E3D" w14:textId="77777777" w:rsidR="000670E3" w:rsidRDefault="000000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溫暖又有點清冷</w:t>
            </w:r>
          </w:p>
        </w:tc>
      </w:tr>
    </w:tbl>
    <w:p w14:paraId="72321F1D" w14:textId="77777777" w:rsidR="000670E3" w:rsidRDefault="000670E3">
      <w:pPr>
        <w:rPr>
          <w:rFonts w:ascii="標楷體" w:eastAsia="標楷體" w:hAnsi="標楷體"/>
        </w:rPr>
      </w:pPr>
    </w:p>
    <w:p w14:paraId="14A5A8A3" w14:textId="117B27E8" w:rsidR="002C4A76" w:rsidRDefault="002C4A76" w:rsidP="007C1A57">
      <w:pPr>
        <w:spacing w:afterLines="50" w:after="1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二</w:t>
      </w:r>
      <w:r>
        <w:rPr>
          <w:rFonts w:ascii="標楷體" w:eastAsia="標楷體" w:hAnsi="標楷體" w:hint="eastAsia"/>
        </w:rPr>
        <w:t>）</w:t>
      </w:r>
      <w:r w:rsidRPr="002C4A76">
        <w:rPr>
          <w:rFonts w:ascii="標楷體" w:eastAsia="標楷體" w:hAnsi="標楷體" w:hint="eastAsia"/>
        </w:rPr>
        <w:t>請分析下</w:t>
      </w:r>
      <w:r>
        <w:rPr>
          <w:rFonts w:ascii="標楷體" w:eastAsia="標楷體" w:hAnsi="標楷體" w:hint="eastAsia"/>
        </w:rPr>
        <w:t>列描寫鬼頭刀文句所</w:t>
      </w:r>
      <w:r w:rsidRPr="002C4A76">
        <w:rPr>
          <w:rFonts w:ascii="標楷體" w:eastAsia="標楷體" w:hAnsi="標楷體" w:hint="eastAsia"/>
        </w:rPr>
        <w:t>運用的寫作技巧和目的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5660"/>
        <w:gridCol w:w="1560"/>
        <w:gridCol w:w="2398"/>
      </w:tblGrid>
      <w:tr w:rsidR="002C4A76" w14:paraId="0317A980" w14:textId="3EA0C332" w:rsidTr="002F67B0">
        <w:trPr>
          <w:trHeight w:val="31"/>
        </w:trPr>
        <w:tc>
          <w:tcPr>
            <w:tcW w:w="5660" w:type="dxa"/>
            <w:shd w:val="clear" w:color="auto" w:fill="D9D9D9" w:themeFill="background1" w:themeFillShade="D9"/>
          </w:tcPr>
          <w:p w14:paraId="32166515" w14:textId="104D0984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文句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03096D8" w14:textId="503CF8B6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寫作技巧</w:t>
            </w:r>
          </w:p>
        </w:tc>
        <w:tc>
          <w:tcPr>
            <w:tcW w:w="2398" w:type="dxa"/>
            <w:shd w:val="clear" w:color="auto" w:fill="D9D9D9" w:themeFill="background1" w:themeFillShade="D9"/>
          </w:tcPr>
          <w:p w14:paraId="386D2DCE" w14:textId="4E3E60B2" w:rsidR="002C4A76" w:rsidRPr="002C4A76" w:rsidRDefault="002C4A76" w:rsidP="002C4A76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2C4A76">
              <w:rPr>
                <w:rFonts w:ascii="標楷體" w:eastAsia="標楷體" w:hAnsi="標楷體" w:hint="eastAsia"/>
                <w:b/>
                <w:bCs/>
              </w:rPr>
              <w:t>目的</w:t>
            </w:r>
          </w:p>
        </w:tc>
      </w:tr>
      <w:tr w:rsidR="002C4A76" w14:paraId="2F350779" w14:textId="6AE66CDF" w:rsidTr="002F67B0">
        <w:tc>
          <w:tcPr>
            <w:tcW w:w="5660" w:type="dxa"/>
          </w:tcPr>
          <w:p w14:paraId="3DCE3C7C" w14:textId="509B862B" w:rsidR="002C4A76" w:rsidRDefault="002C4A76" w:rsidP="002F67B0">
            <w:pPr>
              <w:snapToGrid w:val="0"/>
              <w:ind w:firstLineChars="100" w:firstLine="240"/>
              <w:rPr>
                <w:rFonts w:ascii="標楷體" w:eastAsia="標楷體" w:hAnsi="標楷體"/>
              </w:rPr>
            </w:pPr>
            <w:r w:rsidRPr="002C4A76">
              <w:rPr>
                <w:rFonts w:ascii="標楷體" w:eastAsia="標楷體" w:hAnsi="標楷體" w:hint="eastAsia"/>
              </w:rPr>
              <w:t>鬼頭刀，果然是海中的一把刀。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快速的身影從船邊一閃而過，在深邃的波光中閃耀著青藍光芒。偶爾，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會放慢速度，甚或停在船邊，用好奇的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龍銀大眼與我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在不同的世界裡相互對望。那眼神肆無忌憚，高傲銳利得像把刀。</w:t>
            </w:r>
          </w:p>
        </w:tc>
        <w:tc>
          <w:tcPr>
            <w:tcW w:w="1560" w:type="dxa"/>
          </w:tcPr>
          <w:p w14:paraId="396B758B" w14:textId="77777777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■譬喻</w:t>
            </w:r>
          </w:p>
          <w:p w14:paraId="64C6AA7C" w14:textId="53CE2A32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</w:t>
            </w:r>
            <w:r w:rsidRPr="002F67B0">
              <w:rPr>
                <w:rFonts w:ascii="標楷體" w:eastAsia="標楷體" w:hAnsi="標楷體"/>
                <w:szCs w:val="24"/>
              </w:rPr>
              <w:t>轉化</w:t>
            </w:r>
          </w:p>
          <w:p w14:paraId="651ABDCD" w14:textId="02F984E2" w:rsidR="002F67B0" w:rsidRPr="002F67B0" w:rsidRDefault="002F67B0" w:rsidP="002F67B0">
            <w:pPr>
              <w:rPr>
                <w:rFonts w:ascii="標楷體" w:eastAsia="標楷體" w:hAnsi="標楷體"/>
                <w:color w:val="FF00FF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2F67B0">
              <w:rPr>
                <w:rFonts w:ascii="標楷體" w:eastAsia="標楷體" w:hAnsi="標楷體" w:hint="eastAsia"/>
                <w:szCs w:val="24"/>
              </w:rPr>
              <w:t>誇</w:t>
            </w:r>
            <w:proofErr w:type="gramEnd"/>
            <w:r w:rsidRPr="002F67B0">
              <w:rPr>
                <w:rFonts w:ascii="標楷體" w:eastAsia="標楷體" w:hAnsi="標楷體" w:hint="eastAsia"/>
                <w:szCs w:val="24"/>
              </w:rPr>
              <w:t>飾</w:t>
            </w:r>
          </w:p>
          <w:p w14:paraId="4DF05FCD" w14:textId="67286FF3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■視覺摹寫</w:t>
            </w:r>
          </w:p>
          <w:p w14:paraId="2BF3489A" w14:textId="4490571D" w:rsidR="002C4A76" w:rsidRPr="002F67B0" w:rsidRDefault="002F67B0" w:rsidP="002F67B0">
            <w:pPr>
              <w:rPr>
                <w:rFonts w:ascii="標楷體" w:eastAsia="標楷體" w:hAnsi="標楷體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□聽覺摹寫</w:t>
            </w:r>
          </w:p>
        </w:tc>
        <w:tc>
          <w:tcPr>
            <w:tcW w:w="2398" w:type="dxa"/>
          </w:tcPr>
          <w:p w14:paraId="077AA8C7" w14:textId="77777777" w:rsidR="002F67B0" w:rsidRDefault="002F67B0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■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從體型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描寫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鬼頭刀的</w:t>
            </w:r>
            <w:r>
              <w:rPr>
                <w:rFonts w:ascii="標楷體" w:eastAsia="標楷體" w:hAnsi="標楷體" w:hint="eastAsia"/>
                <w:bCs/>
                <w:szCs w:val="24"/>
              </w:rPr>
              <w:t>外在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24EB88CC" w14:textId="07A99916" w:rsidR="002C4A76" w:rsidRPr="002F67B0" w:rsidRDefault="002F67B0" w:rsidP="002F67B0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■從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眼神描寫鬼頭刀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的內在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</w:tc>
      </w:tr>
      <w:tr w:rsidR="002C4A76" w14:paraId="25F6D9CD" w14:textId="07C390D1" w:rsidTr="002F67B0">
        <w:tc>
          <w:tcPr>
            <w:tcW w:w="5660" w:type="dxa"/>
            <w:vAlign w:val="center"/>
          </w:tcPr>
          <w:p w14:paraId="206C8A65" w14:textId="77B77D37" w:rsidR="002C4A76" w:rsidRDefault="002C4A76" w:rsidP="002F67B0">
            <w:pPr>
              <w:snapToGrid w:val="0"/>
              <w:ind w:firstLineChars="100" w:firstLine="240"/>
              <w:rPr>
                <w:rFonts w:ascii="標楷體" w:eastAsia="標楷體" w:hAnsi="標楷體"/>
              </w:rPr>
            </w:pPr>
            <w:r w:rsidRPr="002C4A76">
              <w:rPr>
                <w:rFonts w:ascii="標楷體" w:eastAsia="標楷體" w:hAnsi="標楷體" w:hint="eastAsia"/>
              </w:rPr>
              <w:t>鬼頭刀也會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游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近船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筏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，但感覺總是那樣恍然，突然出現又突然失去蹤影。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牠游近船筏可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沒覺得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的善意或者惡意，僅僅是路過或者因緣際會罷了。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一點也不在乎船筏的陰影，不在乎船上虎視眈眈的漁人及漁具。偶爾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會好奇的停下來與你瞪上兩眼，然後從容離開。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那毫不畏懼的眼神，顯現</w:t>
            </w:r>
            <w:proofErr w:type="gramStart"/>
            <w:r w:rsidRPr="002C4A76">
              <w:rPr>
                <w:rFonts w:ascii="標楷體" w:eastAsia="標楷體" w:hAnsi="標楷體" w:hint="eastAsia"/>
              </w:rPr>
              <w:t>牠</w:t>
            </w:r>
            <w:proofErr w:type="gramEnd"/>
            <w:r w:rsidRPr="002C4A76">
              <w:rPr>
                <w:rFonts w:ascii="標楷體" w:eastAsia="標楷體" w:hAnsi="標楷體" w:hint="eastAsia"/>
              </w:rPr>
              <w:t>不是智商不足，就是信心十足。</w:t>
            </w:r>
          </w:p>
        </w:tc>
        <w:tc>
          <w:tcPr>
            <w:tcW w:w="1560" w:type="dxa"/>
          </w:tcPr>
          <w:p w14:paraId="7F7FDDD6" w14:textId="77777777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■譬喻</w:t>
            </w:r>
          </w:p>
          <w:p w14:paraId="676E4C1B" w14:textId="77777777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</w:t>
            </w:r>
            <w:r w:rsidRPr="002F67B0">
              <w:rPr>
                <w:rFonts w:ascii="標楷體" w:eastAsia="標楷體" w:hAnsi="標楷體"/>
                <w:szCs w:val="24"/>
              </w:rPr>
              <w:t>轉化</w:t>
            </w:r>
          </w:p>
          <w:p w14:paraId="0D6AA145" w14:textId="77777777" w:rsidR="002F67B0" w:rsidRPr="002F67B0" w:rsidRDefault="002F67B0" w:rsidP="002F67B0">
            <w:pPr>
              <w:rPr>
                <w:rFonts w:ascii="標楷體" w:eastAsia="標楷體" w:hAnsi="標楷體"/>
                <w:color w:val="FF00FF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</w:t>
            </w:r>
            <w:proofErr w:type="gramStart"/>
            <w:r w:rsidRPr="002F67B0">
              <w:rPr>
                <w:rFonts w:ascii="標楷體" w:eastAsia="標楷體" w:hAnsi="標楷體" w:hint="eastAsia"/>
                <w:szCs w:val="24"/>
              </w:rPr>
              <w:t>誇</w:t>
            </w:r>
            <w:proofErr w:type="gramEnd"/>
            <w:r w:rsidRPr="002F67B0">
              <w:rPr>
                <w:rFonts w:ascii="標楷體" w:eastAsia="標楷體" w:hAnsi="標楷體" w:hint="eastAsia"/>
                <w:szCs w:val="24"/>
              </w:rPr>
              <w:t>飾</w:t>
            </w:r>
          </w:p>
          <w:p w14:paraId="4EB99867" w14:textId="77777777" w:rsidR="002F67B0" w:rsidRPr="002F67B0" w:rsidRDefault="002F67B0" w:rsidP="002F67B0">
            <w:pPr>
              <w:rPr>
                <w:rFonts w:ascii="標楷體" w:eastAsia="標楷體" w:hAnsi="標楷體"/>
                <w:szCs w:val="24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■視覺摹寫</w:t>
            </w:r>
          </w:p>
          <w:p w14:paraId="7F060B92" w14:textId="41187412" w:rsidR="002C4A76" w:rsidRPr="002F67B0" w:rsidRDefault="002F67B0" w:rsidP="002F67B0">
            <w:pPr>
              <w:rPr>
                <w:rFonts w:ascii="標楷體" w:eastAsia="標楷體" w:hAnsi="標楷體"/>
              </w:rPr>
            </w:pPr>
            <w:r w:rsidRPr="002F67B0">
              <w:rPr>
                <w:rFonts w:ascii="標楷體" w:eastAsia="標楷體" w:hAnsi="標楷體" w:hint="eastAsia"/>
                <w:szCs w:val="24"/>
              </w:rPr>
              <w:t>□聽覺摹寫</w:t>
            </w:r>
          </w:p>
        </w:tc>
        <w:tc>
          <w:tcPr>
            <w:tcW w:w="2398" w:type="dxa"/>
          </w:tcPr>
          <w:p w14:paraId="10629CB7" w14:textId="6022072D" w:rsidR="002F67B0" w:rsidRDefault="002F67B0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■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從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接近的動作描寫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鬼頭刀</w:t>
            </w:r>
            <w:r>
              <w:rPr>
                <w:rFonts w:ascii="標楷體" w:eastAsia="標楷體" w:hAnsi="標楷體" w:hint="eastAsia"/>
                <w:bCs/>
                <w:szCs w:val="24"/>
              </w:rPr>
              <w:t>的互動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7220E18D" w14:textId="4DB74E8D" w:rsidR="002F67B0" w:rsidRDefault="002F67B0" w:rsidP="002F67B0">
            <w:pPr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bCs/>
                <w:szCs w:val="24"/>
              </w:rPr>
              <w:t>□從接近的眼神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描寫鬼頭刀</w:t>
            </w:r>
            <w:r>
              <w:rPr>
                <w:rFonts w:ascii="標楷體" w:eastAsia="標楷體" w:hAnsi="標楷體" w:hint="eastAsia"/>
                <w:bCs/>
                <w:szCs w:val="24"/>
              </w:rPr>
              <w:t>恐懼</w:t>
            </w:r>
            <w:r w:rsidRPr="002F67B0">
              <w:rPr>
                <w:rFonts w:ascii="標楷體" w:eastAsia="標楷體" w:hAnsi="標楷體" w:hint="eastAsia"/>
                <w:bCs/>
                <w:szCs w:val="24"/>
              </w:rPr>
              <w:t>形象</w:t>
            </w:r>
          </w:p>
          <w:p w14:paraId="74975F4A" w14:textId="7E4ECC11" w:rsidR="002C4A76" w:rsidRPr="002F67B0" w:rsidRDefault="002C4A76" w:rsidP="002F67B0">
            <w:pPr>
              <w:rPr>
                <w:rFonts w:ascii="標楷體" w:eastAsia="標楷體" w:hAnsi="標楷體"/>
              </w:rPr>
            </w:pPr>
          </w:p>
        </w:tc>
      </w:tr>
    </w:tbl>
    <w:p w14:paraId="1FE1ED6D" w14:textId="77777777" w:rsidR="002C4A76" w:rsidRDefault="002C4A76">
      <w:pPr>
        <w:rPr>
          <w:rFonts w:ascii="標楷體" w:eastAsia="標楷體" w:hAnsi="標楷體"/>
        </w:rPr>
      </w:pPr>
    </w:p>
    <w:p w14:paraId="07E0985F" w14:textId="4C057458" w:rsidR="000670E3" w:rsidRDefault="00DC453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="002C4A76">
        <w:rPr>
          <w:rFonts w:ascii="標楷體" w:eastAsia="標楷體" w:hAnsi="標楷體"/>
        </w:rPr>
        <w:t>三</w:t>
      </w:r>
      <w:r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請閱讀課文第三大段、第四大段、第八大段。</w:t>
      </w:r>
      <w:proofErr w:type="gramStart"/>
      <w:r>
        <w:rPr>
          <w:rFonts w:ascii="標楷體" w:eastAsia="標楷體" w:hAnsi="標楷體"/>
        </w:rPr>
        <w:t>此處以鬼頭</w:t>
      </w:r>
      <w:proofErr w:type="gramEnd"/>
      <w:r>
        <w:rPr>
          <w:rFonts w:ascii="標楷體" w:eastAsia="標楷體" w:hAnsi="標楷體"/>
        </w:rPr>
        <w:t>刀為描寫對象，請</w:t>
      </w:r>
      <w:proofErr w:type="gramStart"/>
      <w:r>
        <w:rPr>
          <w:rFonts w:ascii="標楷體" w:eastAsia="標楷體" w:hAnsi="標楷體"/>
        </w:rPr>
        <w:t>按照鬼</w:t>
      </w:r>
      <w:proofErr w:type="gramEnd"/>
      <w:r>
        <w:rPr>
          <w:rFonts w:ascii="標楷體" w:eastAsia="標楷體" w:hAnsi="標楷體"/>
        </w:rPr>
        <w:t>頭刀圖示，從課文中找出相對應的描寫，並標</w:t>
      </w:r>
      <w:proofErr w:type="gramStart"/>
      <w:r>
        <w:rPr>
          <w:rFonts w:ascii="標楷體" w:eastAsia="標楷體" w:hAnsi="標楷體"/>
        </w:rPr>
        <w:t>註</w:t>
      </w:r>
      <w:proofErr w:type="gramEnd"/>
      <w:r>
        <w:rPr>
          <w:rFonts w:ascii="標楷體" w:eastAsia="標楷體" w:hAnsi="標楷體"/>
        </w:rPr>
        <w:t>於圖上。</w:t>
      </w:r>
    </w:p>
    <w:p w14:paraId="48D11F8D" w14:textId="77777777" w:rsidR="002F67B0" w:rsidRDefault="002F67B0">
      <w:pPr>
        <w:rPr>
          <w:rFonts w:ascii="標楷體" w:eastAsia="標楷體" w:hAnsi="標楷體"/>
        </w:rPr>
      </w:pPr>
    </w:p>
    <w:p w14:paraId="4E42194D" w14:textId="4A9D023C" w:rsidR="000670E3" w:rsidRDefault="002C4A76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C8AE0C" wp14:editId="5431A878">
                <wp:simplePos x="0" y="0"/>
                <wp:positionH relativeFrom="margin">
                  <wp:posOffset>2755477</wp:posOffset>
                </wp:positionH>
                <wp:positionV relativeFrom="paragraph">
                  <wp:posOffset>20532</wp:posOffset>
                </wp:positionV>
                <wp:extent cx="1561465" cy="689610"/>
                <wp:effectExtent l="0" t="0" r="19685" b="643890"/>
                <wp:wrapNone/>
                <wp:docPr id="281467519" name="圓角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465" cy="689610"/>
                        </a:xfrm>
                        <a:prstGeom prst="wedgeRoundRectCallout">
                          <a:avLst>
                            <a:gd name="adj1" fmla="val -15122"/>
                            <a:gd name="adj2" fmla="val 136172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AEE10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背上綴飾著藍色發亮星點，在墨藍的海水中如武士佩戴著勳章般的神氣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8AE0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7" o:spid="_x0000_s1038" type="#_x0000_t62" style="position:absolute;margin-left:216.95pt;margin-top:1.6pt;width:122.95pt;height:54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" adj="7534,40213" filled="f" strokecolor="black [3213]" strokeweight="1pt">
                <v:textbox>
                  <w:txbxContent>
                    <w:p w14:paraId="3D5AEE10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背上綴飾著藍色發亮星點，在墨藍的海水中如武士佩戴著勳章般的神氣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28D798" wp14:editId="3626114D">
                <wp:simplePos x="0" y="0"/>
                <wp:positionH relativeFrom="column">
                  <wp:posOffset>740410</wp:posOffset>
                </wp:positionH>
                <wp:positionV relativeFrom="paragraph">
                  <wp:posOffset>28998</wp:posOffset>
                </wp:positionV>
                <wp:extent cx="1637665" cy="547370"/>
                <wp:effectExtent l="0" t="0" r="324485" b="919480"/>
                <wp:wrapNone/>
                <wp:docPr id="2072650241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547370"/>
                        </a:xfrm>
                        <a:prstGeom prst="wedgeRoundRectCallout">
                          <a:avLst>
                            <a:gd name="adj1" fmla="val 66260"/>
                            <a:gd name="adj2" fmla="val 20315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6D812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美麗的色彩像極了熱帶雨林中的花彩鸚鵡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D798" id="圓角矩形圖說文字 15" o:spid="_x0000_s1039" type="#_x0000_t62" style="position:absolute;margin-left:58.3pt;margin-top:2.3pt;width:128.95pt;height:43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" adj="25112,54682" filled="f" strokecolor="black [3213]" strokeweight="1pt">
                <v:textbox>
                  <w:txbxContent>
                    <w:p w14:paraId="4826D812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美麗的色彩像極了熱帶雨林中的花彩鸚鵡</w:t>
                      </w:r>
                    </w:p>
                  </w:txbxContent>
                </v:textbox>
              </v:shape>
            </w:pict>
          </mc:Fallback>
        </mc:AlternateContent>
      </w:r>
    </w:p>
    <w:p w14:paraId="05526A92" w14:textId="7E78976D" w:rsidR="002C4A76" w:rsidRDefault="002C4A76">
      <w:pPr>
        <w:rPr>
          <w:rFonts w:ascii="標楷體" w:eastAsia="標楷體" w:hAnsi="標楷體"/>
        </w:rPr>
      </w:pPr>
    </w:p>
    <w:p w14:paraId="58D17FEE" w14:textId="7F56D9BB" w:rsidR="000670E3" w:rsidRDefault="000670E3">
      <w:pPr>
        <w:rPr>
          <w:rFonts w:ascii="標楷體" w:eastAsia="標楷體" w:hAnsi="標楷體"/>
        </w:rPr>
      </w:pPr>
    </w:p>
    <w:p w14:paraId="4568DAED" w14:textId="046B8FFE" w:rsidR="000670E3" w:rsidRDefault="008E537D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6AA9B3" wp14:editId="603A6EE4">
                <wp:simplePos x="0" y="0"/>
                <wp:positionH relativeFrom="column">
                  <wp:posOffset>4962194</wp:posOffset>
                </wp:positionH>
                <wp:positionV relativeFrom="paragraph">
                  <wp:posOffset>836239</wp:posOffset>
                </wp:positionV>
                <wp:extent cx="1311910" cy="465455"/>
                <wp:effectExtent l="819150" t="0" r="21590" b="10795"/>
                <wp:wrapNone/>
                <wp:docPr id="99670940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465455"/>
                        </a:xfrm>
                        <a:prstGeom prst="wedgeRoundRectCallout">
                          <a:avLst>
                            <a:gd name="adj1" fmla="val -109646"/>
                            <a:gd name="adj2" fmla="val -1423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FAD00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範例：</w:t>
                            </w:r>
                          </w:p>
                          <w:p w14:paraId="044C989E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毫不畏懼的眼神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A9B3" id="圓角矩形圖說文字 40" o:spid="_x0000_s1040" type="#_x0000_t62" style="position:absolute;left:0;text-align:left;margin-left:390.7pt;margin-top:65.85pt;width:103.3pt;height:3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" adj="-12884,7725" filled="f" strokecolor="black [3213]" strokeweight="1pt">
                <v:textbox>
                  <w:txbxContent>
                    <w:p w14:paraId="116FAD00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  <w:szCs w:val="20"/>
                        </w:rPr>
                        <w:t>範例：</w:t>
                      </w:r>
                    </w:p>
                    <w:p w14:paraId="044C989E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  <w:szCs w:val="20"/>
                        </w:rPr>
                        <w:t>毫不畏懼的眼神</w:t>
                      </w:r>
                    </w:p>
                  </w:txbxContent>
                </v:textbox>
              </v:shape>
            </w:pict>
          </mc:Fallback>
        </mc:AlternateContent>
      </w:r>
      <w:r w:rsidR="002C4A76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E534D6" wp14:editId="6B864B8C">
                <wp:simplePos x="0" y="0"/>
                <wp:positionH relativeFrom="margin">
                  <wp:posOffset>5369560</wp:posOffset>
                </wp:positionH>
                <wp:positionV relativeFrom="paragraph">
                  <wp:posOffset>66675</wp:posOffset>
                </wp:positionV>
                <wp:extent cx="1136015" cy="587375"/>
                <wp:effectExtent l="1104900" t="0" r="26035" b="22225"/>
                <wp:wrapNone/>
                <wp:docPr id="1986230468" name="圓角矩形圖說文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587375"/>
                        </a:xfrm>
                        <a:prstGeom prst="wedgeRoundRectCallout">
                          <a:avLst>
                            <a:gd name="adj1" fmla="val -142558"/>
                            <a:gd name="adj2" fmla="val 2914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9ECF4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公魚額頭高聳如崖壁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34D6" id="圓角矩形圖說文字 18" o:spid="_x0000_s1041" type="#_x0000_t62" style="position:absolute;left:0;text-align:left;margin-left:422.8pt;margin-top:5.25pt;width:89.45pt;height:46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" adj="-19993,17096" filled="f" strokecolor="black [3213]" strokeweight="1pt">
                <v:textbox>
                  <w:txbxContent>
                    <w:p w14:paraId="3339ECF4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公魚額頭高聳如崖壁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A7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65CD0C" wp14:editId="2A32B2FF">
                <wp:simplePos x="0" y="0"/>
                <wp:positionH relativeFrom="margin">
                  <wp:posOffset>44554</wp:posOffset>
                </wp:positionH>
                <wp:positionV relativeFrom="paragraph">
                  <wp:posOffset>1127915</wp:posOffset>
                </wp:positionV>
                <wp:extent cx="1203960" cy="688340"/>
                <wp:effectExtent l="0" t="171450" r="2034540" b="16510"/>
                <wp:wrapNone/>
                <wp:docPr id="248577761" name="圓角矩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688340"/>
                        </a:xfrm>
                        <a:prstGeom prst="wedgeRoundRectCallout">
                          <a:avLst>
                            <a:gd name="adj1" fmla="val 214936"/>
                            <a:gd name="adj2" fmla="val -7242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05E13" w14:textId="77777777" w:rsidR="000670E3" w:rsidRDefault="00000000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兩片鮮黃胸鰭平衡著青色的流線身軀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CD0C" id="圓角矩形圖說文字 16" o:spid="_x0000_s1042" type="#_x0000_t62" style="position:absolute;left:0;text-align:left;margin-left:3.5pt;margin-top:88.8pt;width:94.8pt;height:54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" adj="57226,-4843" filled="f" strokecolor="black [3213]" strokeweight="1pt">
                <v:textbox>
                  <w:txbxContent>
                    <w:p w14:paraId="5D605E13" w14:textId="77777777" w:rsidR="000670E3" w:rsidRDefault="00000000">
                      <w:pPr>
                        <w:spacing w:line="240" w:lineRule="exact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兩片鮮黃胸鰭平衡著青色的流線身軀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A76">
        <w:rPr>
          <w:noProof/>
        </w:rPr>
        <w:drawing>
          <wp:inline distT="0" distB="0" distL="0" distR="0" wp14:anchorId="65711BA5" wp14:editId="0014BC58">
            <wp:extent cx="3284220" cy="1661537"/>
            <wp:effectExtent l="0" t="0" r="0" b="0"/>
            <wp:docPr id="2028635021" name="圖片 202863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487" cy="16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8C90" w14:textId="1F8BD158" w:rsidR="000670E3" w:rsidRDefault="00000000">
      <w:pPr>
        <w:jc w:val="right"/>
        <w:rPr>
          <w:rFonts w:ascii="標楷體" w:eastAsia="標楷體" w:hAnsi="標楷體"/>
          <w:sz w:val="18"/>
          <w:szCs w:val="18"/>
        </w:rPr>
      </w:pPr>
      <w:r>
        <w:rPr>
          <w:rFonts w:ascii="標楷體" w:eastAsia="標楷體" w:hAnsi="標楷體"/>
          <w:sz w:val="18"/>
          <w:szCs w:val="18"/>
        </w:rPr>
        <w:t>圖片來源：https://web.hbnews.com.tw/Report/News/c0505800ehdn</w:t>
      </w:r>
    </w:p>
    <w:p w14:paraId="6D35548A" w14:textId="371C41AC" w:rsidR="002E31A8" w:rsidRDefault="002E31A8" w:rsidP="002E31A8">
      <w:pPr>
        <w:widowControl/>
        <w:jc w:val="both"/>
        <w:rPr>
          <w:rFonts w:ascii="標楷體" w:eastAsia="標楷體" w:hAnsi="標楷體"/>
        </w:rPr>
      </w:pPr>
      <w:r w:rsidRPr="007E1340">
        <w:rPr>
          <w:rFonts w:ascii="標楷體" w:eastAsia="標楷體" w:hAnsi="標楷體" w:hint="eastAsia"/>
        </w:rPr>
        <w:lastRenderedPageBreak/>
        <w:t>（</w:t>
      </w:r>
      <w:r>
        <w:rPr>
          <w:rFonts w:ascii="標楷體" w:eastAsia="標楷體" w:hAnsi="標楷體" w:hint="eastAsia"/>
        </w:rPr>
        <w:t>四</w:t>
      </w:r>
      <w:r w:rsidRPr="007E1340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文中寫道：</w:t>
      </w:r>
      <w:r w:rsidRPr="007E1340">
        <w:rPr>
          <w:rFonts w:ascii="標楷體" w:eastAsia="標楷體" w:hAnsi="標楷體" w:hint="eastAsia"/>
        </w:rPr>
        <w:t>「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（鬼頭刀）的價值表現在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的生命上，就像</w:t>
      </w:r>
      <w:proofErr w:type="gramStart"/>
      <w:r w:rsidRPr="007E1340">
        <w:rPr>
          <w:rFonts w:ascii="標楷體" w:eastAsia="標楷體" w:hAnsi="標楷體" w:hint="eastAsia"/>
        </w:rPr>
        <w:t>牠</w:t>
      </w:r>
      <w:proofErr w:type="gramEnd"/>
      <w:r w:rsidRPr="007E1340">
        <w:rPr>
          <w:rFonts w:ascii="標楷體" w:eastAsia="標楷體" w:hAnsi="標楷體" w:hint="eastAsia"/>
        </w:rPr>
        <w:t>美麗的色彩與藍色星點，在離開海洋離開生命後，即刻消逝。</w:t>
      </w:r>
      <w:r w:rsidR="00030043">
        <w:rPr>
          <w:rFonts w:ascii="標楷體" w:eastAsia="標楷體" w:hAnsi="標楷體" w:hint="eastAsia"/>
        </w:rPr>
        <w:t>」請推論作者此句的</w:t>
      </w:r>
      <w:r w:rsidR="00287F91">
        <w:rPr>
          <w:rFonts w:ascii="標楷體" w:eastAsia="標楷體" w:hAnsi="標楷體" w:hint="eastAsia"/>
        </w:rPr>
        <w:t>意涵是：</w:t>
      </w:r>
      <w:r w:rsidR="00934062" w:rsidRPr="00934062">
        <w:rPr>
          <w:rFonts w:ascii="標楷體" w:eastAsia="標楷體" w:hAnsi="標楷體" w:hint="eastAsia"/>
        </w:rPr>
        <w:t>（多選）</w:t>
      </w:r>
    </w:p>
    <w:p w14:paraId="0528D120" w14:textId="42A216B3" w:rsidR="00287F91" w:rsidRPr="00287F91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287F91">
        <w:rPr>
          <w:rFonts w:ascii="標楷體" w:eastAsia="標楷體" w:hAnsi="標楷體" w:hint="eastAsia"/>
        </w:rPr>
        <w:t>鬼</w:t>
      </w:r>
      <w:proofErr w:type="gramStart"/>
      <w:r w:rsidRPr="00287F91">
        <w:rPr>
          <w:rFonts w:ascii="標楷體" w:eastAsia="標楷體" w:hAnsi="標楷體" w:hint="eastAsia"/>
        </w:rPr>
        <w:t>頭刀</w:t>
      </w:r>
      <w:r>
        <w:rPr>
          <w:rFonts w:ascii="標楷體" w:eastAsia="標楷體" w:hAnsi="標楷體" w:hint="eastAsia"/>
        </w:rPr>
        <w:t>若</w:t>
      </w:r>
      <w:r w:rsidRPr="00287F91">
        <w:rPr>
          <w:rFonts w:ascii="標楷體" w:eastAsia="標楷體" w:hAnsi="標楷體" w:hint="eastAsia"/>
        </w:rPr>
        <w:t>離開</w:t>
      </w:r>
      <w:proofErr w:type="gramEnd"/>
      <w:r w:rsidRPr="00287F91">
        <w:rPr>
          <w:rFonts w:ascii="標楷體" w:eastAsia="標楷體" w:hAnsi="標楷體" w:hint="eastAsia"/>
        </w:rPr>
        <w:t>海洋</w:t>
      </w:r>
      <w:r>
        <w:rPr>
          <w:rFonts w:ascii="標楷體" w:eastAsia="標楷體" w:hAnsi="標楷體" w:hint="eastAsia"/>
        </w:rPr>
        <w:t>，於是</w:t>
      </w:r>
      <w:r w:rsidRPr="00287F91">
        <w:rPr>
          <w:rFonts w:ascii="標楷體" w:eastAsia="標楷體" w:hAnsi="標楷體" w:hint="eastAsia"/>
        </w:rPr>
        <w:t>真正的生命價值</w:t>
      </w:r>
      <w:r>
        <w:rPr>
          <w:rFonts w:ascii="標楷體" w:eastAsia="標楷體" w:hAnsi="標楷體" w:hint="eastAsia"/>
        </w:rPr>
        <w:t>也就</w:t>
      </w:r>
      <w:r w:rsidRPr="00287F91">
        <w:rPr>
          <w:rFonts w:ascii="標楷體" w:eastAsia="標楷體" w:hAnsi="標楷體" w:hint="eastAsia"/>
        </w:rPr>
        <w:t>不復存在</w:t>
      </w:r>
    </w:p>
    <w:p w14:paraId="33FC04C9" w14:textId="513B8B2F" w:rsidR="00287F91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287F91">
        <w:rPr>
          <w:rFonts w:ascii="標楷體" w:eastAsia="標楷體" w:hAnsi="標楷體" w:hint="eastAsia"/>
        </w:rPr>
        <w:t>鬼</w:t>
      </w:r>
      <w:proofErr w:type="gramStart"/>
      <w:r w:rsidRPr="00287F91">
        <w:rPr>
          <w:rFonts w:ascii="標楷體" w:eastAsia="標楷體" w:hAnsi="標楷體" w:hint="eastAsia"/>
        </w:rPr>
        <w:t>頭刀</w:t>
      </w:r>
      <w:r>
        <w:rPr>
          <w:rFonts w:ascii="標楷體" w:eastAsia="標楷體" w:hAnsi="標楷體" w:hint="eastAsia"/>
        </w:rPr>
        <w:t>若失去</w:t>
      </w:r>
      <w:proofErr w:type="gramEnd"/>
      <w:r>
        <w:rPr>
          <w:rFonts w:ascii="標楷體" w:eastAsia="標楷體" w:hAnsi="標楷體" w:hint="eastAsia"/>
        </w:rPr>
        <w:t>生命，也就失去了其存在的</w:t>
      </w:r>
      <w:r w:rsidRPr="00287F91">
        <w:rPr>
          <w:rFonts w:ascii="標楷體" w:eastAsia="標楷體" w:hAnsi="標楷體" w:hint="eastAsia"/>
        </w:rPr>
        <w:t>獨特生命</w:t>
      </w:r>
      <w:r>
        <w:rPr>
          <w:rFonts w:ascii="標楷體" w:eastAsia="標楷體" w:hAnsi="標楷體" w:hint="eastAsia"/>
        </w:rPr>
        <w:t xml:space="preserve">價值  </w:t>
      </w:r>
    </w:p>
    <w:p w14:paraId="13A3EACB" w14:textId="24D16C55" w:rsidR="00287F91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Pr="00287F91">
        <w:rPr>
          <w:rFonts w:ascii="標楷體" w:eastAsia="標楷體" w:hAnsi="標楷體" w:hint="eastAsia"/>
        </w:rPr>
        <w:t>鬼頭刀</w:t>
      </w:r>
      <w:r>
        <w:rPr>
          <w:rFonts w:ascii="標楷體" w:eastAsia="標楷體" w:hAnsi="標楷體" w:hint="eastAsia"/>
        </w:rPr>
        <w:t>的</w:t>
      </w:r>
      <w:r w:rsidRPr="00287F91">
        <w:rPr>
          <w:rFonts w:ascii="標楷體" w:eastAsia="標楷體" w:hAnsi="標楷體" w:hint="eastAsia"/>
        </w:rPr>
        <w:t>美麗</w:t>
      </w:r>
      <w:r w:rsidR="00934062">
        <w:rPr>
          <w:rFonts w:ascii="標楷體" w:eastAsia="標楷體" w:hAnsi="標楷體" w:hint="eastAsia"/>
        </w:rPr>
        <w:t>存在</w:t>
      </w:r>
      <w:r>
        <w:rPr>
          <w:rFonts w:ascii="標楷體" w:eastAsia="標楷體" w:hAnsi="標楷體" w:hint="eastAsia"/>
        </w:rPr>
        <w:t>，在離開海洋後應有更</w:t>
      </w:r>
      <w:r w:rsidRPr="00287F91">
        <w:rPr>
          <w:rFonts w:ascii="標楷體" w:eastAsia="標楷體" w:hAnsi="標楷體" w:hint="eastAsia"/>
        </w:rPr>
        <w:t>高的市場價值</w:t>
      </w:r>
    </w:p>
    <w:p w14:paraId="7B5FF480" w14:textId="351700E9" w:rsidR="00934062" w:rsidRPr="00934062" w:rsidRDefault="00934062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287F91">
        <w:rPr>
          <w:rFonts w:ascii="標楷體" w:eastAsia="標楷體" w:hAnsi="標楷體" w:hint="eastAsia"/>
        </w:rPr>
        <w:t>鬼頭刀</w:t>
      </w:r>
      <w:r w:rsidR="002E4AC8">
        <w:rPr>
          <w:rFonts w:ascii="標楷體" w:eastAsia="標楷體" w:hAnsi="標楷體" w:hint="eastAsia"/>
        </w:rPr>
        <w:t>的藍色</w:t>
      </w:r>
      <w:r>
        <w:rPr>
          <w:rFonts w:ascii="標楷體" w:eastAsia="標楷體" w:hAnsi="標楷體" w:hint="eastAsia"/>
        </w:rPr>
        <w:t>星點，</w:t>
      </w:r>
      <w:r w:rsidR="002E4AC8">
        <w:rPr>
          <w:rFonts w:ascii="標楷體" w:eastAsia="標楷體" w:hAnsi="標楷體" w:hint="eastAsia"/>
        </w:rPr>
        <w:t>所消逝的不僅是生命也是生態價值</w:t>
      </w:r>
    </w:p>
    <w:p w14:paraId="1A675C7C" w14:textId="4E8AAA7C" w:rsidR="00934062" w:rsidRPr="00287F91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287F91">
        <w:rPr>
          <w:rFonts w:ascii="標楷體" w:eastAsia="標楷體" w:hAnsi="標楷體" w:hint="eastAsia"/>
        </w:rPr>
        <w:t>鬼頭刀的生命價值</w:t>
      </w:r>
      <w:r>
        <w:rPr>
          <w:rFonts w:ascii="標楷體" w:eastAsia="標楷體" w:hAnsi="標楷體" w:hint="eastAsia"/>
        </w:rPr>
        <w:t>，</w:t>
      </w:r>
      <w:r w:rsidR="00934062">
        <w:rPr>
          <w:rFonts w:ascii="標楷體" w:eastAsia="標楷體" w:hAnsi="標楷體" w:hint="eastAsia"/>
        </w:rPr>
        <w:t>即使離開海洋也</w:t>
      </w:r>
      <w:r w:rsidRPr="00287F91">
        <w:rPr>
          <w:rFonts w:ascii="標楷體" w:eastAsia="標楷體" w:hAnsi="標楷體" w:hint="eastAsia"/>
        </w:rPr>
        <w:t>不該用價格來衡量</w:t>
      </w:r>
    </w:p>
    <w:p w14:paraId="4F262D57" w14:textId="77777777" w:rsidR="00287F91" w:rsidRPr="00934062" w:rsidRDefault="00287F91" w:rsidP="00287F91">
      <w:pPr>
        <w:widowControl/>
        <w:ind w:firstLineChars="200" w:firstLine="480"/>
        <w:jc w:val="both"/>
        <w:rPr>
          <w:rFonts w:ascii="標楷體" w:eastAsia="標楷體" w:hAnsi="標楷體"/>
        </w:rPr>
      </w:pPr>
    </w:p>
    <w:p w14:paraId="57A2B367" w14:textId="4A406B61" w:rsidR="000670E3" w:rsidRDefault="00A638AD" w:rsidP="007C1A57">
      <w:pPr>
        <w:widowControl/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 w:rsidR="002E31A8">
        <w:rPr>
          <w:rFonts w:ascii="標楷體" w:eastAsia="標楷體" w:hAnsi="標楷體"/>
        </w:rPr>
        <w:t>五</w:t>
      </w:r>
      <w:r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請閱讀課文第五段至第十段。第五段至第七段描寫作者第一次與鬼頭刀搏鬥，第八段至第十段描寫作者第二次與鬼頭刀搏鬥。請完成以下表格內容。</w:t>
      </w: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50"/>
        <w:gridCol w:w="3969"/>
        <w:gridCol w:w="4115"/>
      </w:tblGrid>
      <w:tr w:rsidR="000670E3" w14:paraId="3B1F2B78" w14:textId="77777777" w:rsidTr="002E4AC8">
        <w:trPr>
          <w:trHeight w:val="461"/>
        </w:trPr>
        <w:tc>
          <w:tcPr>
            <w:tcW w:w="1550" w:type="dxa"/>
            <w:shd w:val="clear" w:color="auto" w:fill="D9D9D9" w:themeFill="background1" w:themeFillShade="D9"/>
          </w:tcPr>
          <w:p w14:paraId="17C94FBC" w14:textId="77777777" w:rsidR="000670E3" w:rsidRPr="0089447B" w:rsidRDefault="000670E3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2104A68E" w14:textId="77777777" w:rsidR="000670E3" w:rsidRPr="0089447B" w:rsidRDefault="00000000" w:rsidP="002E4AC8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89447B">
              <w:rPr>
                <w:rFonts w:ascii="標楷體" w:eastAsia="標楷體" w:hAnsi="標楷體" w:hint="eastAsia"/>
                <w:b/>
                <w:bCs/>
              </w:rPr>
              <w:t>第一次搏鬥</w:t>
            </w:r>
          </w:p>
        </w:tc>
        <w:tc>
          <w:tcPr>
            <w:tcW w:w="4115" w:type="dxa"/>
            <w:shd w:val="clear" w:color="auto" w:fill="D9D9D9" w:themeFill="background1" w:themeFillShade="D9"/>
          </w:tcPr>
          <w:p w14:paraId="4A766576" w14:textId="77777777" w:rsidR="000670E3" w:rsidRPr="0089447B" w:rsidRDefault="00000000" w:rsidP="002E4AC8">
            <w:pPr>
              <w:spacing w:beforeLines="20" w:before="72" w:afterLines="20" w:after="72"/>
              <w:jc w:val="center"/>
              <w:rPr>
                <w:rFonts w:ascii="標楷體" w:eastAsia="標楷體" w:hAnsi="標楷體"/>
                <w:b/>
                <w:bCs/>
              </w:rPr>
            </w:pPr>
            <w:r w:rsidRPr="0089447B">
              <w:rPr>
                <w:rFonts w:ascii="標楷體" w:eastAsia="標楷體" w:hAnsi="標楷體" w:hint="eastAsia"/>
                <w:b/>
                <w:bCs/>
              </w:rPr>
              <w:t>第二次搏鬥</w:t>
            </w:r>
          </w:p>
        </w:tc>
      </w:tr>
      <w:tr w:rsidR="000670E3" w14:paraId="2E67FD72" w14:textId="77777777" w:rsidTr="00287F91">
        <w:trPr>
          <w:trHeight w:val="864"/>
        </w:trPr>
        <w:tc>
          <w:tcPr>
            <w:tcW w:w="1550" w:type="dxa"/>
            <w:vAlign w:val="center"/>
          </w:tcPr>
          <w:p w14:paraId="35D37F00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遇見鬼頭刀的場面</w:t>
            </w:r>
          </w:p>
        </w:tc>
        <w:tc>
          <w:tcPr>
            <w:tcW w:w="3969" w:type="dxa"/>
          </w:tcPr>
          <w:p w14:paraId="7C6A3D9B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cs="Times New Roman"/>
                <w:color w:val="FF0000"/>
              </w:rPr>
              <w:t>烏雲滿天的傍晚，暴風雨即將來襲</w:t>
            </w:r>
          </w:p>
        </w:tc>
        <w:tc>
          <w:tcPr>
            <w:tcW w:w="4115" w:type="dxa"/>
          </w:tcPr>
          <w:p w14:paraId="79C5A56B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同樣時間、同樣地點、同樣場景</w:t>
            </w:r>
          </w:p>
        </w:tc>
      </w:tr>
      <w:tr w:rsidR="000670E3" w14:paraId="61AEAB0D" w14:textId="77777777" w:rsidTr="00287F91">
        <w:trPr>
          <w:trHeight w:val="976"/>
        </w:trPr>
        <w:tc>
          <w:tcPr>
            <w:tcW w:w="1550" w:type="dxa"/>
            <w:vAlign w:val="center"/>
          </w:tcPr>
          <w:p w14:paraId="6672D6C1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/>
                <w:b/>
                <w:bCs/>
              </w:rPr>
              <w:t>搏鬥過程</w:t>
            </w:r>
          </w:p>
        </w:tc>
        <w:tc>
          <w:tcPr>
            <w:tcW w:w="3969" w:type="dxa"/>
          </w:tcPr>
          <w:p w14:paraId="0FA70F19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拉扯</w:t>
            </w:r>
            <w:proofErr w:type="gramStart"/>
            <w:r>
              <w:rPr>
                <w:rFonts w:ascii="標楷體" w:eastAsia="標楷體" w:hAnsi="標楷體"/>
              </w:rPr>
              <w:t>半天，</w:t>
            </w:r>
            <w:proofErr w:type="gramEnd"/>
            <w:r>
              <w:rPr>
                <w:rFonts w:ascii="標楷體" w:eastAsia="標楷體" w:hAnsi="標楷體"/>
              </w:rPr>
              <w:t>手掌都起了水泡</w:t>
            </w:r>
          </w:p>
        </w:tc>
        <w:tc>
          <w:tcPr>
            <w:tcW w:w="4115" w:type="dxa"/>
          </w:tcPr>
          <w:p w14:paraId="35282F63" w14:textId="745A185B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有力的收線，看見</w:t>
            </w:r>
            <w:r>
              <w:rPr>
                <w:rFonts w:ascii="標楷體" w:eastAsia="標楷體" w:hAnsi="標楷體" w:hint="eastAsia"/>
                <w:color w:val="FF0000"/>
              </w:rPr>
              <w:t>兩隻鬼頭刀一起躍出水面</w:t>
            </w:r>
          </w:p>
        </w:tc>
      </w:tr>
      <w:tr w:rsidR="000670E3" w14:paraId="287F7D67" w14:textId="77777777" w:rsidTr="00287F91">
        <w:trPr>
          <w:trHeight w:val="834"/>
        </w:trPr>
        <w:tc>
          <w:tcPr>
            <w:tcW w:w="1550" w:type="dxa"/>
            <w:vAlign w:val="center"/>
          </w:tcPr>
          <w:p w14:paraId="04E4F382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搏鬥結果</w:t>
            </w:r>
          </w:p>
        </w:tc>
        <w:tc>
          <w:tcPr>
            <w:tcW w:w="3969" w:type="dxa"/>
          </w:tcPr>
          <w:p w14:paraId="6912A958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魚線被</w:t>
            </w:r>
            <w:proofErr w:type="gramEnd"/>
            <w:r>
              <w:rPr>
                <w:rFonts w:ascii="標楷體" w:eastAsia="標楷體" w:hAnsi="標楷體"/>
              </w:rPr>
              <w:t>扯斷，失去這條魚</w:t>
            </w:r>
          </w:p>
        </w:tc>
        <w:tc>
          <w:tcPr>
            <w:tcW w:w="4115" w:type="dxa"/>
          </w:tcPr>
          <w:p w14:paraId="3298BC60" w14:textId="77777777" w:rsidR="000670E3" w:rsidRDefault="00000000" w:rsidP="00F419FF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</w:rPr>
            </w:pPr>
            <w:r w:rsidRPr="00770EED">
              <w:rPr>
                <w:rFonts w:ascii="標楷體" w:eastAsia="標楷體" w:hAnsi="標楷體" w:hint="eastAsia"/>
              </w:rPr>
              <w:t>堅持肩膀完全</w:t>
            </w:r>
            <w:proofErr w:type="gramStart"/>
            <w:r w:rsidRPr="00770EED">
              <w:rPr>
                <w:rFonts w:ascii="標楷體" w:eastAsia="標楷體" w:hAnsi="標楷體" w:hint="eastAsia"/>
              </w:rPr>
              <w:t>鬆</w:t>
            </w:r>
            <w:proofErr w:type="gramEnd"/>
            <w:r w:rsidRPr="00770EED">
              <w:rPr>
                <w:rFonts w:ascii="標楷體" w:eastAsia="標楷體" w:hAnsi="標楷體" w:hint="eastAsia"/>
              </w:rPr>
              <w:t>垮，手臂不再有力。</w:t>
            </w:r>
          </w:p>
        </w:tc>
      </w:tr>
      <w:tr w:rsidR="000670E3" w14:paraId="0131BACC" w14:textId="77777777" w:rsidTr="00F419FF">
        <w:trPr>
          <w:trHeight w:val="834"/>
        </w:trPr>
        <w:tc>
          <w:tcPr>
            <w:tcW w:w="1550" w:type="dxa"/>
            <w:vAlign w:val="center"/>
          </w:tcPr>
          <w:p w14:paraId="3DFA99AE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歸結原因</w:t>
            </w:r>
          </w:p>
        </w:tc>
        <w:tc>
          <w:tcPr>
            <w:tcW w:w="3969" w:type="dxa"/>
          </w:tcPr>
          <w:p w14:paraId="144B908F" w14:textId="77777777" w:rsidR="000670E3" w:rsidRDefault="00000000" w:rsidP="00F419FF">
            <w:pPr>
              <w:snapToGrid w:val="0"/>
              <w:spacing w:beforeLines="50" w:before="180" w:line="24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</w:rPr>
              <w:t>被鬼頭刀背上藍色明亮</w:t>
            </w:r>
            <w:proofErr w:type="gramStart"/>
            <w:r>
              <w:rPr>
                <w:rFonts w:ascii="標楷體" w:eastAsia="標楷體" w:hAnsi="標楷體"/>
                <w:color w:val="FF0000"/>
              </w:rPr>
              <w:t>星狀光點</w:t>
            </w:r>
            <w:proofErr w:type="gramEnd"/>
            <w:r>
              <w:rPr>
                <w:rFonts w:ascii="標楷體" w:eastAsia="標楷體" w:hAnsi="標楷體"/>
                <w:color w:val="FF0000"/>
              </w:rPr>
              <w:t>迷惑</w:t>
            </w:r>
          </w:p>
        </w:tc>
        <w:tc>
          <w:tcPr>
            <w:tcW w:w="4115" w:type="dxa"/>
          </w:tcPr>
          <w:p w14:paraId="32E4738D" w14:textId="77777777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美麗的魚和美麗的情意成為溫柔的包袱</w:t>
            </w:r>
          </w:p>
        </w:tc>
      </w:tr>
      <w:tr w:rsidR="00F419FF" w14:paraId="73A4EB6E" w14:textId="77777777" w:rsidTr="00030043">
        <w:trPr>
          <w:trHeight w:val="703"/>
        </w:trPr>
        <w:tc>
          <w:tcPr>
            <w:tcW w:w="1550" w:type="dxa"/>
            <w:vAlign w:val="center"/>
          </w:tcPr>
          <w:p w14:paraId="270644D3" w14:textId="46B5A13E" w:rsidR="00F419FF" w:rsidRPr="007C1A57" w:rsidRDefault="00F419FF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搏鬥後</w:t>
            </w:r>
            <w:r>
              <w:rPr>
                <w:rFonts w:ascii="標楷體" w:eastAsia="標楷體" w:hAnsi="標楷體" w:hint="eastAsia"/>
                <w:b/>
                <w:bCs/>
              </w:rPr>
              <w:t>收穫</w:t>
            </w:r>
          </w:p>
        </w:tc>
        <w:tc>
          <w:tcPr>
            <w:tcW w:w="3969" w:type="dxa"/>
          </w:tcPr>
          <w:p w14:paraId="368B19B0" w14:textId="3330F9BE" w:rsidR="00F419FF" w:rsidRDefault="00F419FF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</w:rPr>
              <w:t>無功而返</w:t>
            </w:r>
          </w:p>
        </w:tc>
        <w:tc>
          <w:tcPr>
            <w:tcW w:w="4115" w:type="dxa"/>
          </w:tcPr>
          <w:p w14:paraId="11653B69" w14:textId="3174EF9F" w:rsidR="00F419FF" w:rsidRDefault="00F419FF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捕獲母魚</w:t>
            </w:r>
          </w:p>
        </w:tc>
      </w:tr>
      <w:tr w:rsidR="000670E3" w14:paraId="22B76C0E" w14:textId="77777777" w:rsidTr="00030043">
        <w:trPr>
          <w:trHeight w:val="840"/>
        </w:trPr>
        <w:tc>
          <w:tcPr>
            <w:tcW w:w="1550" w:type="dxa"/>
            <w:vAlign w:val="center"/>
          </w:tcPr>
          <w:p w14:paraId="6BD7DE07" w14:textId="77777777" w:rsidR="000670E3" w:rsidRPr="007C1A57" w:rsidRDefault="00000000" w:rsidP="0089447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 w:rsidRPr="007C1A57">
              <w:rPr>
                <w:rFonts w:ascii="標楷體" w:eastAsia="標楷體" w:hAnsi="標楷體" w:hint="eastAsia"/>
                <w:b/>
                <w:bCs/>
              </w:rPr>
              <w:t>搏鬥後感受</w:t>
            </w:r>
          </w:p>
        </w:tc>
        <w:tc>
          <w:tcPr>
            <w:tcW w:w="3969" w:type="dxa"/>
          </w:tcPr>
          <w:p w14:paraId="2F082DC9" w14:textId="17637D0A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悵惘、沉痛</w:t>
            </w:r>
          </w:p>
        </w:tc>
        <w:tc>
          <w:tcPr>
            <w:tcW w:w="4115" w:type="dxa"/>
          </w:tcPr>
          <w:p w14:paraId="616CB70E" w14:textId="6FF58D2E" w:rsidR="000670E3" w:rsidRDefault="00000000" w:rsidP="00F419FF">
            <w:pPr>
              <w:snapToGrid w:val="0"/>
              <w:spacing w:beforeLines="50" w:before="180" w:line="240" w:lineRule="atLeas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牠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身上的藍色亮點將持久在我內心裡閃耀。</w:t>
            </w:r>
          </w:p>
        </w:tc>
      </w:tr>
    </w:tbl>
    <w:p w14:paraId="63F47DB0" w14:textId="77777777" w:rsidR="000670E3" w:rsidRDefault="000670E3">
      <w:pPr>
        <w:widowControl/>
        <w:rPr>
          <w:rFonts w:ascii="標楷體" w:eastAsia="標楷體" w:hAnsi="標楷體"/>
        </w:rPr>
      </w:pPr>
    </w:p>
    <w:p w14:paraId="7C091665" w14:textId="04CCAA52" w:rsidR="002E31A8" w:rsidRDefault="002E31A8" w:rsidP="00030043">
      <w:pPr>
        <w:snapToGrid w:val="0"/>
        <w:jc w:val="both"/>
      </w:pPr>
      <w:r>
        <w:rPr>
          <w:rFonts w:ascii="標楷體" w:eastAsia="標楷體" w:hAnsi="標楷體" w:hint="eastAsia"/>
        </w:rPr>
        <w:t>（六）</w:t>
      </w:r>
      <w:r w:rsidR="00030043">
        <w:rPr>
          <w:rFonts w:ascii="標楷體" w:eastAsia="標楷體" w:hAnsi="標楷體" w:hint="eastAsia"/>
        </w:rPr>
        <w:t>在</w:t>
      </w:r>
      <w:r>
        <w:rPr>
          <w:rFonts w:ascii="標楷體" w:eastAsia="標楷體" w:hAnsi="標楷體"/>
        </w:rPr>
        <w:t>第一次與鬼頭刀搏鬥之後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作者寫出在</w:t>
      </w:r>
      <w:r>
        <w:rPr>
          <w:rFonts w:eastAsia="標楷體" w:hint="eastAsia"/>
        </w:rPr>
        <w:t>夢中與鬼頭刀搏鬥</w:t>
      </w:r>
      <w:r w:rsidR="00030043">
        <w:rPr>
          <w:rFonts w:eastAsia="標楷體" w:hint="eastAsia"/>
        </w:rPr>
        <w:t>，所呈現的心情有：</w:t>
      </w:r>
      <w:r w:rsidR="00030043" w:rsidRPr="00934062">
        <w:rPr>
          <w:rFonts w:eastAsia="標楷體" w:hint="eastAsia"/>
          <w:b/>
          <w:bCs/>
        </w:rPr>
        <w:t>（多選）</w:t>
      </w:r>
    </w:p>
    <w:p w14:paraId="3C05FFBA" w14:textId="1C71C989" w:rsidR="007E1340" w:rsidRDefault="00030043" w:rsidP="00030043">
      <w:pPr>
        <w:widowControl/>
        <w:ind w:firstLineChars="200" w:firstLine="480"/>
        <w:rPr>
          <w:rFonts w:ascii="標楷體" w:eastAsia="標楷體" w:hAnsi="標楷體" w:cs="新細明體"/>
          <w:bCs/>
          <w:color w:val="000000"/>
          <w:kern w:val="0"/>
          <w:szCs w:val="24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□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不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願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以鬥爭方式殘害海上生靈</w:t>
      </w:r>
      <w:r w:rsidR="002E4AC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        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■</w:t>
      </w:r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潛意識裡想與鬼頭刀再次</w:t>
      </w:r>
      <w:proofErr w:type="gramStart"/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拚</w:t>
      </w:r>
      <w:proofErr w:type="gramEnd"/>
      <w:r w:rsidR="002E31A8" w:rsidRPr="002E31A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搏</w:t>
      </w:r>
    </w:p>
    <w:p w14:paraId="0881B0F9" w14:textId="544D5719" w:rsidR="00AC39E0" w:rsidRDefault="00030043" w:rsidP="002E4AC8">
      <w:pPr>
        <w:widowControl/>
        <w:ind w:firstLineChars="200" w:firstLine="480"/>
        <w:rPr>
          <w:rFonts w:eastAsia="標楷體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□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暗示人和魚之間的</w:t>
      </w:r>
      <w:r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無盡的</w:t>
      </w:r>
      <w:r w:rsidRPr="00030043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戰鬥</w:t>
      </w:r>
      <w:r w:rsidR="002E4AC8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        </w:t>
      </w:r>
      <w:r>
        <w:rPr>
          <w:rFonts w:ascii="標楷體" w:eastAsia="標楷體" w:hAnsi="標楷體" w:hint="eastAsia"/>
        </w:rPr>
        <w:t>■</w:t>
      </w:r>
      <w:r w:rsidR="007F28D8" w:rsidRPr="007F28D8">
        <w:rPr>
          <w:rFonts w:eastAsia="標楷體" w:hint="eastAsia"/>
        </w:rPr>
        <w:t>鬥志</w:t>
      </w:r>
      <w:r>
        <w:rPr>
          <w:rFonts w:eastAsia="標楷體" w:hint="eastAsia"/>
        </w:rPr>
        <w:t>逐步</w:t>
      </w:r>
      <w:r w:rsidR="007F28D8" w:rsidRPr="007F28D8">
        <w:rPr>
          <w:rFonts w:eastAsia="標楷體" w:hint="eastAsia"/>
        </w:rPr>
        <w:t>被激發成激昂的獸性</w:t>
      </w:r>
    </w:p>
    <w:p w14:paraId="2602D013" w14:textId="256A471B" w:rsidR="007F28D8" w:rsidRDefault="00030043" w:rsidP="00030043">
      <w:pPr>
        <w:ind w:firstLineChars="200" w:firstLine="480"/>
      </w:pPr>
      <w:r>
        <w:rPr>
          <w:rFonts w:ascii="標楷體" w:eastAsia="標楷體" w:hAnsi="標楷體" w:hint="eastAsia"/>
        </w:rPr>
        <w:t>■下</w:t>
      </w:r>
      <w:r w:rsidR="007F28D8">
        <w:rPr>
          <w:rFonts w:eastAsia="標楷體" w:hint="eastAsia"/>
        </w:rPr>
        <w:t>意識轉換成</w:t>
      </w:r>
      <w:proofErr w:type="gramStart"/>
      <w:r w:rsidR="007F28D8">
        <w:rPr>
          <w:rFonts w:eastAsia="標楷體" w:hint="eastAsia"/>
        </w:rPr>
        <w:t>拉緊魚線的</w:t>
      </w:r>
      <w:proofErr w:type="gramEnd"/>
      <w:r w:rsidR="007F28D8">
        <w:rPr>
          <w:rFonts w:eastAsia="標楷體" w:hint="eastAsia"/>
        </w:rPr>
        <w:t>漁人</w:t>
      </w:r>
    </w:p>
    <w:p w14:paraId="74219718" w14:textId="77777777" w:rsidR="007F28D8" w:rsidRPr="007F28D8" w:rsidRDefault="007F28D8" w:rsidP="007F28D8">
      <w:pPr>
        <w:rPr>
          <w:rFonts w:eastAsia="標楷體"/>
        </w:rPr>
      </w:pPr>
    </w:p>
    <w:p w14:paraId="3586B429" w14:textId="56136A0D" w:rsidR="000670E3" w:rsidRPr="0089447B" w:rsidRDefault="00EF0ADD" w:rsidP="007E1340">
      <w:pPr>
        <w:snapToGrid w:val="0"/>
        <w:rPr>
          <w:rFonts w:ascii="標楷體" w:eastAsia="標楷體" w:hAnsi="標楷體"/>
          <w:b/>
          <w:bCs/>
          <w:sz w:val="28"/>
          <w:szCs w:val="28"/>
        </w:rPr>
      </w:pPr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三、〈鬼頭刀〉全文統整</w:t>
      </w:r>
    </w:p>
    <w:p w14:paraId="0BBA5FF7" w14:textId="77777777" w:rsidR="000670E3" w:rsidRDefault="00000000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1.下列文句</w:t>
      </w:r>
      <w:r>
        <w:rPr>
          <w:rFonts w:ascii="標楷體" w:eastAsia="標楷體" w:hAnsi="標楷體" w:hint="eastAsia"/>
          <w:b/>
          <w:u w:val="single"/>
        </w:rPr>
        <w:t>完全沒有</w:t>
      </w:r>
      <w:r>
        <w:rPr>
          <w:rFonts w:ascii="標楷體" w:eastAsia="標楷體" w:hAnsi="標楷體" w:hint="eastAsia"/>
        </w:rPr>
        <w:t>錯別字的是：</w:t>
      </w:r>
    </w:p>
    <w:p w14:paraId="08003CC2" w14:textId="77777777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□飛魚在一個漂亮的弧線轉彎後，墮入海中　</w:t>
      </w:r>
    </w:p>
    <w:p w14:paraId="0C279088" w14:textId="77777777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 xml:space="preserve">在深隧的波光中閃耀著青藍光芒，眼神非常銳利　</w:t>
      </w:r>
    </w:p>
    <w:p w14:paraId="64E071C5" w14:textId="77777777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■兩片鮮黃胸鰭</w:t>
      </w:r>
      <w:proofErr w:type="gramStart"/>
      <w:r>
        <w:rPr>
          <w:rFonts w:ascii="標楷體" w:eastAsia="標楷體" w:hAnsi="標楷體" w:hint="eastAsia"/>
        </w:rPr>
        <w:t>平衡著</w:t>
      </w:r>
      <w:proofErr w:type="gramEnd"/>
      <w:r>
        <w:rPr>
          <w:rFonts w:ascii="標楷體" w:eastAsia="標楷體" w:hAnsi="標楷體" w:hint="eastAsia"/>
        </w:rPr>
        <w:t>青色的流線身軀，像一艘在海洋中悠</w:t>
      </w:r>
      <w:proofErr w:type="gramStart"/>
      <w:r>
        <w:rPr>
          <w:rFonts w:ascii="標楷體" w:eastAsia="標楷體" w:hAnsi="標楷體" w:hint="eastAsia"/>
        </w:rPr>
        <w:t>游</w:t>
      </w:r>
      <w:proofErr w:type="gramEnd"/>
      <w:r>
        <w:rPr>
          <w:rFonts w:ascii="標楷體" w:eastAsia="標楷體" w:hAnsi="標楷體" w:hint="eastAsia"/>
        </w:rPr>
        <w:t xml:space="preserve">飛翔的潛艇　</w:t>
      </w:r>
    </w:p>
    <w:p w14:paraId="11796D88" w14:textId="07C84955" w:rsidR="000670E3" w:rsidRDefault="00000000">
      <w:pPr>
        <w:autoSpaceDE w:val="0"/>
        <w:autoSpaceDN w:val="0"/>
        <w:adjustRightInd w:val="0"/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□鬼頭刀以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驚人的爆發力，</w:t>
      </w:r>
      <w:proofErr w:type="gramStart"/>
      <w:r>
        <w:rPr>
          <w:rFonts w:ascii="標楷體" w:eastAsia="標楷體" w:hAnsi="標楷體" w:hint="eastAsia"/>
        </w:rPr>
        <w:t>繼續叮住</w:t>
      </w:r>
      <w:proofErr w:type="gramEnd"/>
      <w:r>
        <w:rPr>
          <w:rFonts w:ascii="標楷體" w:eastAsia="標楷體" w:hAnsi="標楷體" w:hint="eastAsia"/>
        </w:rPr>
        <w:t>在空氣中快速拍動翅</w:t>
      </w:r>
      <w:proofErr w:type="gramStart"/>
      <w:r>
        <w:rPr>
          <w:rFonts w:ascii="標楷體" w:eastAsia="標楷體" w:hAnsi="標楷體" w:hint="eastAsia"/>
        </w:rPr>
        <w:t>耆</w:t>
      </w:r>
      <w:proofErr w:type="gramEnd"/>
      <w:r>
        <w:rPr>
          <w:rFonts w:ascii="標楷體" w:eastAsia="標楷體" w:hAnsi="標楷體" w:hint="eastAsia"/>
        </w:rPr>
        <w:t>的飛魚</w:t>
      </w:r>
    </w:p>
    <w:p w14:paraId="756E4CAC" w14:textId="6EF525FD" w:rsidR="000670E3" w:rsidRDefault="00000000" w:rsidP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>下列的詞語，最適合用以說明作者眼中</w:t>
      </w:r>
      <w:r w:rsidR="00B94E63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鬼頭刀</w:t>
      </w:r>
      <w:r w:rsidR="00B94E63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形象的選項是：　</w:t>
      </w:r>
    </w:p>
    <w:p w14:paraId="23804624" w14:textId="29B20863" w:rsidR="000670E3" w:rsidRDefault="0000000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■高傲美麗又多情　 □生性驚惶又失措　 □聰明慧黠又頑皮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□虎視眈眈又狡詐</w:t>
      </w:r>
    </w:p>
    <w:p w14:paraId="0B0F9D09" w14:textId="41ACB28F" w:rsidR="000670E3" w:rsidRDefault="00B94E63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文中作者廖鴻基觀察「鬼頭刀」時寫道：「也會</w:t>
      </w:r>
      <w:proofErr w:type="gramStart"/>
      <w:r>
        <w:rPr>
          <w:rFonts w:ascii="標楷體" w:eastAsia="標楷體" w:hAnsi="標楷體" w:hint="eastAsia"/>
        </w:rPr>
        <w:t>游</w:t>
      </w:r>
      <w:proofErr w:type="gramEnd"/>
      <w:r>
        <w:rPr>
          <w:rFonts w:ascii="標楷體" w:eastAsia="標楷體" w:hAnsi="標楷體" w:hint="eastAsia"/>
        </w:rPr>
        <w:t>近船</w:t>
      </w:r>
      <w:proofErr w:type="gramStart"/>
      <w:r>
        <w:rPr>
          <w:rFonts w:ascii="標楷體" w:eastAsia="標楷體" w:hAnsi="標楷體" w:hint="eastAsia"/>
        </w:rPr>
        <w:t>筏</w:t>
      </w:r>
      <w:proofErr w:type="gramEnd"/>
      <w:r>
        <w:rPr>
          <w:rFonts w:ascii="標楷體" w:eastAsia="標楷體" w:hAnsi="標楷體" w:hint="eastAsia"/>
        </w:rPr>
        <w:t>，但感覺總是那樣恍然，突然出現又突然失去蹤影。」下列成語，最適合用以形容此段文字中鬼頭刀特質的是：</w:t>
      </w:r>
    </w:p>
    <w:p w14:paraId="71082075" w14:textId="2DF894E2" w:rsidR="000670E3" w:rsidRDefault="0000000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□虎視眈眈　 </w:t>
      </w:r>
      <w:r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 w:hint="eastAsia"/>
        </w:rPr>
        <w:t xml:space="preserve">□因緣際會　 </w:t>
      </w:r>
      <w:r>
        <w:rPr>
          <w:rFonts w:ascii="標楷體" w:eastAsia="標楷體" w:hAnsi="標楷體"/>
        </w:rPr>
        <w:t xml:space="preserve">     </w:t>
      </w:r>
      <w:r>
        <w:rPr>
          <w:rFonts w:ascii="標楷體" w:eastAsia="標楷體" w:hAnsi="標楷體" w:hint="eastAsia"/>
        </w:rPr>
        <w:t xml:space="preserve"> □截然不同　 </w:t>
      </w:r>
      <w:r>
        <w:rPr>
          <w:rFonts w:ascii="標楷體" w:eastAsia="標楷體" w:hAnsi="標楷體"/>
        </w:rPr>
        <w:t xml:space="preserve">      </w:t>
      </w:r>
      <w:r>
        <w:rPr>
          <w:rFonts w:ascii="標楷體" w:eastAsia="標楷體" w:hAnsi="標楷體" w:hint="eastAsia"/>
        </w:rPr>
        <w:t>■若即若離</w:t>
      </w:r>
    </w:p>
    <w:p w14:paraId="5FD21F90" w14:textId="52A72F27" w:rsidR="000670E3" w:rsidRDefault="00B94E63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4. 〈鬼頭刀〉文中運用了大量譬喻，請判斷下列文句</w:t>
      </w:r>
      <w:r w:rsidR="00607AD9">
        <w:rPr>
          <w:rFonts w:ascii="標楷體" w:eastAsia="標楷體" w:hAnsi="標楷體" w:hint="eastAsia"/>
        </w:rPr>
        <w:t>使用「譬喻」手法的有</w:t>
      </w:r>
      <w:r>
        <w:rPr>
          <w:rFonts w:ascii="標楷體" w:eastAsia="標楷體" w:hAnsi="標楷體" w:hint="eastAsia"/>
        </w:rPr>
        <w:t>：</w:t>
      </w:r>
      <w:r w:rsidRPr="006C15A0">
        <w:rPr>
          <w:rFonts w:ascii="標楷體" w:eastAsia="標楷體" w:hAnsi="標楷體" w:hint="eastAsia"/>
          <w:b/>
          <w:bCs/>
        </w:rPr>
        <w:t>（多選）</w:t>
      </w:r>
    </w:p>
    <w:p w14:paraId="1B11C948" w14:textId="77777777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■鬼頭刀，果然是海中的一把刀</w:t>
      </w:r>
    </w:p>
    <w:p w14:paraId="3C31E4E2" w14:textId="77777777" w:rsidR="007E12C6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7E12C6">
        <w:rPr>
          <w:rFonts w:ascii="標楷體" w:eastAsia="標楷體" w:hAnsi="標楷體" w:hint="eastAsia"/>
        </w:rPr>
        <w:t>■飛魚衝破海面凌空飛起，像一隻亮白的飛鳥</w:t>
      </w:r>
    </w:p>
    <w:p w14:paraId="4A2CA04A" w14:textId="612691C9" w:rsidR="000670E3" w:rsidRDefault="00000000" w:rsidP="007E12C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 xml:space="preserve">快速的身影從船邊一閃而過，在深邃的波光中閃耀著青藍光芒  </w:t>
      </w:r>
    </w:p>
    <w:p w14:paraId="2D0E0AA7" w14:textId="77777777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■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的背上綴</w:t>
      </w:r>
      <w:proofErr w:type="gramStart"/>
      <w:r>
        <w:rPr>
          <w:rFonts w:ascii="標楷體" w:eastAsia="標楷體" w:hAnsi="標楷體" w:hint="eastAsia"/>
        </w:rPr>
        <w:t>飾著</w:t>
      </w:r>
      <w:proofErr w:type="gramEnd"/>
      <w:r>
        <w:rPr>
          <w:rFonts w:ascii="標楷體" w:eastAsia="標楷體" w:hAnsi="標楷體" w:hint="eastAsia"/>
        </w:rPr>
        <w:t>藍色發亮星點，在墨藍的海水中如武士佩戴著勳章般的神氣</w:t>
      </w:r>
    </w:p>
    <w:p w14:paraId="0EBB855C" w14:textId="77777777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■偶爾，</w:t>
      </w:r>
      <w:proofErr w:type="gramStart"/>
      <w:r>
        <w:rPr>
          <w:rFonts w:ascii="標楷體" w:eastAsia="標楷體" w:hAnsi="標楷體" w:hint="eastAsia"/>
        </w:rPr>
        <w:t>牠</w:t>
      </w:r>
      <w:proofErr w:type="gramEnd"/>
      <w:r>
        <w:rPr>
          <w:rFonts w:ascii="標楷體" w:eastAsia="標楷體" w:hAnsi="標楷體" w:hint="eastAsia"/>
        </w:rPr>
        <w:t>會放慢速度，甚或停在船邊，用好奇的</w:t>
      </w:r>
      <w:proofErr w:type="gramStart"/>
      <w:r>
        <w:rPr>
          <w:rFonts w:ascii="標楷體" w:eastAsia="標楷體" w:hAnsi="標楷體" w:hint="eastAsia"/>
        </w:rPr>
        <w:t>龍銀大眼與我</w:t>
      </w:r>
      <w:proofErr w:type="gramEnd"/>
      <w:r>
        <w:rPr>
          <w:rFonts w:ascii="標楷體" w:eastAsia="標楷體" w:hAnsi="標楷體" w:hint="eastAsia"/>
        </w:rPr>
        <w:t>在不同的世界裡相互對望</w:t>
      </w:r>
    </w:p>
    <w:p w14:paraId="4AF7C1FC" w14:textId="358479F1" w:rsidR="000670E3" w:rsidRDefault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5.</w:t>
      </w:r>
      <w:r>
        <w:rPr>
          <w:rFonts w:ascii="標楷體" w:eastAsia="標楷體" w:hAnsi="標楷體" w:cs="DFBiaoSongStd-W4" w:hint="eastAsia"/>
          <w:kern w:val="0"/>
        </w:rPr>
        <w:t>〈鬼頭刀〉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文中，前輩</w:t>
      </w:r>
      <w:proofErr w:type="gramStart"/>
      <w:r>
        <w:rPr>
          <w:rFonts w:ascii="標楷體" w:eastAsia="標楷體" w:hAnsi="標楷體" w:cs="DFBiaoSongStd-W4" w:hint="eastAsia"/>
          <w:kern w:val="0"/>
        </w:rPr>
        <w:t>海湧伯說</w:t>
      </w:r>
      <w:proofErr w:type="gramEnd"/>
      <w:r>
        <w:rPr>
          <w:rFonts w:ascii="標楷體" w:eastAsia="標楷體" w:hAnsi="標楷體" w:cs="DFBiaoSongStd-W4" w:hint="eastAsia"/>
          <w:kern w:val="0"/>
        </w:rPr>
        <w:t>的話：「岸上雖然是那樣的擾</w:t>
      </w:r>
      <w:proofErr w:type="gramStart"/>
      <w:r>
        <w:rPr>
          <w:rFonts w:ascii="標楷體" w:eastAsia="標楷體" w:hAnsi="標楷體" w:cs="DFBiaoSongStd-W4" w:hint="eastAsia"/>
          <w:kern w:val="0"/>
        </w:rPr>
        <w:t>攘</w:t>
      </w:r>
      <w:proofErr w:type="gramEnd"/>
      <w:r>
        <w:rPr>
          <w:rFonts w:ascii="標楷體" w:eastAsia="標楷體" w:hAnsi="標楷體" w:cs="DFBiaoSongStd-W4" w:hint="eastAsia"/>
          <w:kern w:val="0"/>
        </w:rPr>
        <w:t>不安煙塵滾滾，但是，血脈、情感、魂魄都與那塊島嶼牽絆相連…</w:t>
      </w:r>
      <w:proofErr w:type="gramStart"/>
      <w:r>
        <w:rPr>
          <w:rFonts w:ascii="標楷體" w:eastAsia="標楷體" w:hAnsi="標楷體" w:cs="DFBiaoSongStd-W4" w:hint="eastAsia"/>
          <w:kern w:val="0"/>
        </w:rPr>
        <w:t>…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」下列文句最能呼應作者心情的是：　</w:t>
      </w:r>
    </w:p>
    <w:p w14:paraId="1DD9B6CB" w14:textId="77777777" w:rsidR="000670E3" w:rsidRDefault="00000000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■「回去吧！起風了。」　 </w:t>
      </w:r>
      <w:r>
        <w:rPr>
          <w:rFonts w:ascii="標楷體" w:eastAsia="標楷體" w:hAnsi="標楷體" w:cs="DFBiaoSongStd-W4"/>
          <w:kern w:val="0"/>
        </w:rPr>
        <w:t xml:space="preserve">        </w:t>
      </w:r>
      <w:r>
        <w:rPr>
          <w:rFonts w:ascii="標楷體" w:eastAsia="標楷體" w:hAnsi="標楷體" w:cs="DFBiaoSongStd-W4" w:hint="eastAsia"/>
          <w:kern w:val="0"/>
        </w:rPr>
        <w:t xml:space="preserve">□「你已經失去了這條魚！」　</w:t>
      </w:r>
    </w:p>
    <w:p w14:paraId="44463FD8" w14:textId="77777777" w:rsidR="000670E3" w:rsidRDefault="00000000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□「這不是普通的力量。」 </w:t>
      </w:r>
      <w:r>
        <w:rPr>
          <w:rFonts w:ascii="標楷體" w:eastAsia="標楷體" w:hAnsi="標楷體" w:cs="DFBiaoSongStd-W4"/>
          <w:kern w:val="0"/>
        </w:rPr>
        <w:t xml:space="preserve">        </w:t>
      </w:r>
      <w:r>
        <w:rPr>
          <w:rFonts w:ascii="標楷體" w:eastAsia="標楷體" w:hAnsi="標楷體" w:hint="eastAsia"/>
          <w:kern w:val="0"/>
        </w:rPr>
        <w:t>□</w:t>
      </w:r>
      <w:r>
        <w:rPr>
          <w:rFonts w:ascii="標楷體" w:eastAsia="標楷體" w:hAnsi="標楷體" w:cs="DFBiaoSongStd-W4" w:hint="eastAsia"/>
          <w:kern w:val="0"/>
        </w:rPr>
        <w:t>「未戰就先軟，</w:t>
      </w:r>
      <w:proofErr w:type="gramStart"/>
      <w:r>
        <w:rPr>
          <w:rFonts w:ascii="標楷體" w:eastAsia="標楷體" w:hAnsi="標楷體" w:cs="DFBiaoSongStd-W4" w:hint="eastAsia"/>
          <w:kern w:val="0"/>
        </w:rPr>
        <w:t>免講嘛牽伊未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起。」　</w:t>
      </w:r>
    </w:p>
    <w:p w14:paraId="43C17CB5" w14:textId="58AB583A" w:rsidR="00B94E63" w:rsidRDefault="00B94E63" w:rsidP="00B94E63">
      <w:pPr>
        <w:autoSpaceDE w:val="0"/>
        <w:autoSpaceDN w:val="0"/>
        <w:adjustRightInd w:val="0"/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hint="eastAsia"/>
        </w:rPr>
        <w:t>下列適合用以形容〈鬼頭刀〉文中「</w:t>
      </w:r>
      <w:proofErr w:type="gramStart"/>
      <w:r>
        <w:rPr>
          <w:rFonts w:ascii="標楷體" w:eastAsia="標楷體" w:hAnsi="標楷體" w:hint="eastAsia"/>
        </w:rPr>
        <w:t>海湧伯</w:t>
      </w:r>
      <w:proofErr w:type="gramEnd"/>
      <w:r>
        <w:rPr>
          <w:rFonts w:ascii="標楷體" w:eastAsia="標楷體" w:hAnsi="標楷體" w:hint="eastAsia"/>
        </w:rPr>
        <w:t>」的選項有：</w:t>
      </w:r>
      <w:r w:rsidRPr="006C15A0">
        <w:rPr>
          <w:rFonts w:ascii="標楷體" w:eastAsia="標楷體" w:hAnsi="標楷體" w:hint="eastAsia"/>
          <w:b/>
          <w:bCs/>
        </w:rPr>
        <w:t>（多選）</w:t>
      </w:r>
    </w:p>
    <w:p w14:paraId="70D9F209" w14:textId="77777777" w:rsidR="00B94E63" w:rsidRDefault="00B94E63" w:rsidP="00B94E63">
      <w:pPr>
        <w:autoSpaceDE w:val="0"/>
        <w:autoSpaceDN w:val="0"/>
        <w:adjustRightInd w:val="0"/>
        <w:ind w:leftChars="100" w:left="283" w:hangingChars="18" w:hanging="4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□勇於挑戰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■經驗豐富 　■瞭解海洋　 ■</w:t>
      </w:r>
      <w:proofErr w:type="gramStart"/>
      <w:r>
        <w:rPr>
          <w:rFonts w:ascii="標楷體" w:eastAsia="標楷體" w:hAnsi="標楷體" w:hint="eastAsia"/>
        </w:rPr>
        <w:t>熟知魚性</w:t>
      </w:r>
      <w:proofErr w:type="gramEnd"/>
      <w:r>
        <w:rPr>
          <w:rFonts w:ascii="標楷體" w:eastAsia="標楷體" w:hAnsi="標楷體" w:hint="eastAsia"/>
        </w:rPr>
        <w:t xml:space="preserve">　  ■</w:t>
      </w:r>
      <w:proofErr w:type="gramStart"/>
      <w:r>
        <w:rPr>
          <w:rFonts w:ascii="標楷體" w:eastAsia="標楷體" w:hAnsi="標楷體" w:hint="eastAsia"/>
        </w:rPr>
        <w:t>口硬心軟</w:t>
      </w:r>
      <w:proofErr w:type="gramEnd"/>
      <w:r>
        <w:rPr>
          <w:rFonts w:ascii="標楷體" w:eastAsia="標楷體" w:hAnsi="標楷體" w:hint="eastAsia"/>
        </w:rPr>
        <w:t xml:space="preserve">　  □粗魯駑鈍</w:t>
      </w:r>
    </w:p>
    <w:p w14:paraId="560C20DA" w14:textId="5A0BAC93" w:rsidR="000670E3" w:rsidRDefault="00000000">
      <w:pPr>
        <w:spacing w:beforeLines="50" w:before="180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7</w:t>
      </w:r>
      <w:r>
        <w:rPr>
          <w:rFonts w:ascii="標楷體" w:eastAsia="標楷體" w:hAnsi="標楷體" w:cs="DFBiaoSongStd-W4" w:hint="eastAsia"/>
          <w:kern w:val="0"/>
        </w:rPr>
        <w:t>. 〈鬼頭刀〉</w:t>
      </w:r>
      <w:r w:rsidR="00B234CD">
        <w:rPr>
          <w:rFonts w:ascii="標楷體" w:eastAsia="標楷體" w:hAnsi="標楷體" w:cs="DFBiaoSongStd-W4" w:hint="eastAsia"/>
          <w:kern w:val="0"/>
        </w:rPr>
        <w:t>文</w:t>
      </w:r>
      <w:r>
        <w:rPr>
          <w:rFonts w:ascii="標楷體" w:eastAsia="標楷體" w:hAnsi="標楷體" w:cs="DFBiaoSongStd-W4" w:hint="eastAsia"/>
          <w:kern w:val="0"/>
        </w:rPr>
        <w:t>中寫</w:t>
      </w:r>
      <w:r w:rsidR="00955FD0">
        <w:rPr>
          <w:rFonts w:ascii="標楷體" w:eastAsia="標楷體" w:hAnsi="標楷體" w:cs="DFBiaoSongStd-W4" w:hint="eastAsia"/>
          <w:kern w:val="0"/>
        </w:rPr>
        <w:t>道</w:t>
      </w:r>
      <w:r>
        <w:rPr>
          <w:rFonts w:ascii="標楷體" w:eastAsia="標楷體" w:hAnsi="標楷體" w:cs="DFBiaoSongStd-W4" w:hint="eastAsia"/>
          <w:kern w:val="0"/>
        </w:rPr>
        <w:t>：「漁人必須學會承受不自主的命運，學會等待、落空、失望，或者學會如何承受難堪的狂喜。」關於這段話，作者</w:t>
      </w:r>
      <w:r w:rsidR="00B94E63">
        <w:rPr>
          <w:rFonts w:ascii="標楷體" w:eastAsia="標楷體" w:hAnsi="標楷體" w:cs="DFBiaoSongStd-W4" w:hint="eastAsia"/>
          <w:kern w:val="0"/>
        </w:rPr>
        <w:t>所發出的</w:t>
      </w:r>
      <w:r w:rsidR="00B234CD">
        <w:rPr>
          <w:rFonts w:ascii="標楷體" w:eastAsia="標楷體" w:hAnsi="標楷體" w:cs="DFBiaoSongStd-W4" w:hint="eastAsia"/>
          <w:kern w:val="0"/>
        </w:rPr>
        <w:t>感受與</w:t>
      </w:r>
      <w:r w:rsidR="00B94E63">
        <w:rPr>
          <w:rFonts w:ascii="標楷體" w:eastAsia="標楷體" w:hAnsi="標楷體" w:cs="DFBiaoSongStd-W4" w:hint="eastAsia"/>
          <w:kern w:val="0"/>
        </w:rPr>
        <w:t>感嘆</w:t>
      </w:r>
      <w:r>
        <w:rPr>
          <w:rFonts w:ascii="標楷體" w:eastAsia="標楷體" w:hAnsi="標楷體" w:cs="DFBiaoSongStd-W4" w:hint="eastAsia"/>
          <w:kern w:val="0"/>
        </w:rPr>
        <w:t>主要</w:t>
      </w:r>
      <w:r w:rsidR="004C3E47">
        <w:rPr>
          <w:rFonts w:ascii="標楷體" w:eastAsia="標楷體" w:hAnsi="標楷體" w:cs="DFBiaoSongStd-W4" w:hint="eastAsia"/>
          <w:kern w:val="0"/>
        </w:rPr>
        <w:t>是</w:t>
      </w:r>
      <w:r>
        <w:rPr>
          <w:rFonts w:ascii="標楷體" w:eastAsia="標楷體" w:hAnsi="標楷體" w:cs="DFBiaoSongStd-W4" w:hint="eastAsia"/>
          <w:kern w:val="0"/>
        </w:rPr>
        <w:t>著眼於</w:t>
      </w:r>
      <w:r w:rsidR="00B94E63">
        <w:rPr>
          <w:rFonts w:ascii="標楷體" w:eastAsia="標楷體" w:hAnsi="標楷體" w:cs="DFBiaoSongStd-W4" w:hint="eastAsia"/>
          <w:kern w:val="0"/>
        </w:rPr>
        <w:t>：</w:t>
      </w:r>
      <w:r>
        <w:rPr>
          <w:rFonts w:ascii="標楷體" w:eastAsia="標楷體" w:hAnsi="標楷體" w:cs="DFBiaoSongStd-W4" w:hint="eastAsia"/>
          <w:kern w:val="0"/>
        </w:rPr>
        <w:t xml:space="preserve">　</w:t>
      </w:r>
    </w:p>
    <w:p w14:paraId="2A552DCD" w14:textId="0B757D3C" w:rsidR="000670E3" w:rsidRDefault="00000000" w:rsidP="00A22F88">
      <w:pPr>
        <w:spacing w:beforeLines="20" w:before="72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  □環境生態保育　  □海洋科學技術　  □農漁產業凋零　  ■漁</w:t>
      </w:r>
      <w:r w:rsidR="00424CF7">
        <w:rPr>
          <w:rFonts w:ascii="標楷體" w:eastAsia="標楷體" w:hAnsi="標楷體" w:cs="DFBiaoSongStd-W4" w:hint="eastAsia"/>
          <w:kern w:val="0"/>
        </w:rPr>
        <w:t>產收</w:t>
      </w:r>
      <w:r>
        <w:rPr>
          <w:rFonts w:ascii="標楷體" w:eastAsia="標楷體" w:hAnsi="標楷體" w:cs="DFBiaoSongStd-W4" w:hint="eastAsia"/>
          <w:kern w:val="0"/>
        </w:rPr>
        <w:t>獲</w:t>
      </w:r>
      <w:r w:rsidR="00424CF7">
        <w:rPr>
          <w:rFonts w:ascii="標楷體" w:eastAsia="標楷體" w:hAnsi="標楷體" w:cs="DFBiaoSongStd-W4" w:hint="eastAsia"/>
          <w:kern w:val="0"/>
        </w:rPr>
        <w:t>起伏</w:t>
      </w:r>
    </w:p>
    <w:p w14:paraId="20CAECD0" w14:textId="64A202AB" w:rsidR="000670E3" w:rsidRDefault="00000000">
      <w:pPr>
        <w:spacing w:beforeLines="50" w:before="180"/>
        <w:jc w:val="both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/>
          <w:kern w:val="0"/>
        </w:rPr>
        <w:t>8.文中提到</w:t>
      </w:r>
      <w:r>
        <w:rPr>
          <w:rFonts w:ascii="標楷體" w:eastAsia="標楷體" w:hAnsi="標楷體" w:cs="DFBiaoSongStd-W4" w:hint="eastAsia"/>
          <w:kern w:val="0"/>
        </w:rPr>
        <w:t>：「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個個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餌鉤沉</w:t>
      </w:r>
      <w:proofErr w:type="gramEnd"/>
      <w:r>
        <w:rPr>
          <w:rFonts w:ascii="標楷體" w:eastAsia="標楷體" w:hAnsi="標楷體" w:cs="DFBiaoSongStd-W4" w:hint="eastAsia"/>
          <w:kern w:val="0"/>
        </w:rPr>
        <w:t>下水面，就像</w:t>
      </w:r>
      <w:proofErr w:type="gramStart"/>
      <w:r>
        <w:rPr>
          <w:rFonts w:ascii="標楷體" w:eastAsia="標楷體" w:hAnsi="標楷體" w:cs="DFBiaoSongStd-W4" w:hint="eastAsia"/>
          <w:kern w:val="0"/>
        </w:rPr>
        <w:t>沉</w:t>
      </w:r>
      <w:proofErr w:type="gramEnd"/>
      <w:r>
        <w:rPr>
          <w:rFonts w:ascii="標楷體" w:eastAsia="標楷體" w:hAnsi="標楷體" w:cs="DFBiaoSongStd-W4" w:hint="eastAsia"/>
          <w:kern w:val="0"/>
        </w:rPr>
        <w:t>下一個個倒懸的問號」作者</w:t>
      </w:r>
      <w:r w:rsidR="00B234CD">
        <w:rPr>
          <w:rFonts w:ascii="標楷體" w:eastAsia="標楷體" w:hAnsi="標楷體" w:cs="DFBiaoSongStd-W4" w:hint="eastAsia"/>
          <w:kern w:val="0"/>
        </w:rPr>
        <w:t>所</w:t>
      </w:r>
      <w:r>
        <w:rPr>
          <w:rFonts w:ascii="標楷體" w:eastAsia="標楷體" w:hAnsi="標楷體" w:cs="DFBiaoSongStd-W4" w:hint="eastAsia"/>
          <w:kern w:val="0"/>
        </w:rPr>
        <w:t xml:space="preserve">要表達的想法是：　</w:t>
      </w:r>
    </w:p>
    <w:p w14:paraId="23EBAB26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>上的假</w:t>
      </w:r>
      <w:proofErr w:type="gramStart"/>
      <w:r>
        <w:rPr>
          <w:rFonts w:ascii="標楷體" w:eastAsia="標楷體" w:hAnsi="標楷體" w:cs="DFBiaoSongStd-W4" w:hint="eastAsia"/>
          <w:kern w:val="0"/>
        </w:rPr>
        <w:t>餌</w:t>
      </w:r>
      <w:proofErr w:type="gramEnd"/>
      <w:r>
        <w:rPr>
          <w:rFonts w:ascii="標楷體" w:eastAsia="標楷體" w:hAnsi="標楷體" w:cs="DFBiaoSongStd-W4" w:hint="eastAsia"/>
          <w:kern w:val="0"/>
        </w:rPr>
        <w:t>形狀不佳、做得不夠好，因此漁人拋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操作時完全無從判斷　</w:t>
      </w:r>
    </w:p>
    <w:p w14:paraId="2311A480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</w:t>
      </w:r>
      <w:proofErr w:type="gramStart"/>
      <w:r>
        <w:rPr>
          <w:rFonts w:ascii="標楷體" w:eastAsia="標楷體" w:hAnsi="標楷體" w:cs="DFBiaoSongStd-W4" w:hint="eastAsia"/>
          <w:kern w:val="0"/>
        </w:rPr>
        <w:t>餌鉤</w:t>
      </w:r>
      <w:proofErr w:type="gramEnd"/>
      <w:r>
        <w:rPr>
          <w:rFonts w:ascii="標楷體" w:eastAsia="標楷體" w:hAnsi="標楷體" w:cs="DFBiaoSongStd-W4" w:hint="eastAsia"/>
          <w:kern w:val="0"/>
        </w:rPr>
        <w:t>不可以沉入太深的水面，否則什麼時候</w:t>
      </w:r>
      <w:proofErr w:type="gramStart"/>
      <w:r>
        <w:rPr>
          <w:rFonts w:ascii="標楷體" w:eastAsia="標楷體" w:hAnsi="標楷體" w:cs="DFBiaoSongStd-W4" w:hint="eastAsia"/>
          <w:kern w:val="0"/>
        </w:rPr>
        <w:t>被魚偷</w:t>
      </w:r>
      <w:proofErr w:type="gramEnd"/>
      <w:r>
        <w:rPr>
          <w:rFonts w:ascii="標楷體" w:eastAsia="標楷體" w:hAnsi="標楷體" w:cs="DFBiaoSongStd-W4" w:hint="eastAsia"/>
          <w:kern w:val="0"/>
        </w:rPr>
        <w:t>吃了都不知道，損失漁</w:t>
      </w:r>
      <w:proofErr w:type="gramStart"/>
      <w:r>
        <w:rPr>
          <w:rFonts w:ascii="標楷體" w:eastAsia="標楷體" w:hAnsi="標楷體" w:cs="DFBiaoSongStd-W4" w:hint="eastAsia"/>
          <w:kern w:val="0"/>
        </w:rPr>
        <w:t>穫</w:t>
      </w:r>
      <w:proofErr w:type="gramEnd"/>
      <w:r>
        <w:rPr>
          <w:rFonts w:ascii="標楷體" w:eastAsia="標楷體" w:hAnsi="標楷體" w:cs="DFBiaoSongStd-W4" w:hint="eastAsia"/>
          <w:kern w:val="0"/>
        </w:rPr>
        <w:t xml:space="preserve">　</w:t>
      </w:r>
    </w:p>
    <w:p w14:paraId="76E09837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 xml:space="preserve">■薄薄一面之隔的海面下，是漁人視覺不可及的未知世界，無法預知漁獲結果  </w:t>
      </w:r>
    </w:p>
    <w:p w14:paraId="213C6E64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□鬼頭刀的魚頭碩大，遠望就像</w:t>
      </w:r>
      <w:proofErr w:type="gramStart"/>
      <w:r>
        <w:rPr>
          <w:rFonts w:ascii="標楷體" w:eastAsia="標楷體" w:hAnsi="標楷體" w:cs="DFBiaoSongStd-W4" w:hint="eastAsia"/>
          <w:kern w:val="0"/>
        </w:rPr>
        <w:t>一</w:t>
      </w:r>
      <w:proofErr w:type="gramEnd"/>
      <w:r>
        <w:rPr>
          <w:rFonts w:ascii="標楷體" w:eastAsia="標楷體" w:hAnsi="標楷體" w:cs="DFBiaoSongStd-W4" w:hint="eastAsia"/>
          <w:kern w:val="0"/>
        </w:rPr>
        <w:t>個個問號，讓漁人很好奇</w:t>
      </w:r>
      <w:proofErr w:type="gramStart"/>
      <w:r>
        <w:rPr>
          <w:rFonts w:ascii="標楷體" w:eastAsia="標楷體" w:hAnsi="標楷體" w:cs="DFBiaoSongStd-W4" w:hint="eastAsia"/>
          <w:kern w:val="0"/>
        </w:rPr>
        <w:t>牠</w:t>
      </w:r>
      <w:proofErr w:type="gramEnd"/>
      <w:r>
        <w:rPr>
          <w:rFonts w:ascii="標楷體" w:eastAsia="標楷體" w:hAnsi="標楷體" w:cs="DFBiaoSongStd-W4" w:hint="eastAsia"/>
          <w:kern w:val="0"/>
        </w:rPr>
        <w:t>的心情究竟為何</w:t>
      </w:r>
    </w:p>
    <w:p w14:paraId="2663C846" w14:textId="4D360320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9.文</w:t>
      </w:r>
      <w:r w:rsidR="006C15A0">
        <w:rPr>
          <w:rFonts w:ascii="標楷體" w:eastAsia="標楷體" w:hAnsi="標楷體"/>
        </w:rPr>
        <w:t>末</w:t>
      </w:r>
      <w:r>
        <w:rPr>
          <w:rFonts w:ascii="標楷體" w:eastAsia="標楷體" w:hAnsi="標楷體" w:hint="eastAsia"/>
        </w:rPr>
        <w:t>廖鴻基</w:t>
      </w:r>
      <w:r w:rsidR="006C15A0">
        <w:rPr>
          <w:rFonts w:ascii="標楷體" w:eastAsia="標楷體" w:hAnsi="標楷體" w:hint="eastAsia"/>
        </w:rPr>
        <w:t>看著「</w:t>
      </w:r>
      <w:r>
        <w:rPr>
          <w:rFonts w:ascii="標楷體" w:eastAsia="標楷體" w:hAnsi="標楷體" w:hint="eastAsia"/>
        </w:rPr>
        <w:t>鬼頭刀</w:t>
      </w:r>
      <w:r w:rsidR="006C15A0">
        <w:rPr>
          <w:rFonts w:ascii="標楷體" w:eastAsia="標楷體" w:hAnsi="標楷體" w:hint="eastAsia"/>
        </w:rPr>
        <w:t>」寫道：</w:t>
      </w:r>
      <w:r>
        <w:rPr>
          <w:rFonts w:ascii="標楷體" w:eastAsia="標楷體" w:hAnsi="標楷體" w:hint="eastAsia"/>
        </w:rPr>
        <w:t>「身上的藍色亮點將持久在我內心裡閃耀」的原因是：</w:t>
      </w:r>
    </w:p>
    <w:p w14:paraId="5D06E604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</w:t>
      </w:r>
      <w:proofErr w:type="gramStart"/>
      <w:r>
        <w:rPr>
          <w:rFonts w:ascii="標楷體" w:eastAsia="標楷體" w:hAnsi="標楷體" w:cs="DFBiaoSongStd-W4" w:hint="eastAsia"/>
          <w:kern w:val="0"/>
        </w:rPr>
        <w:t>刀</w:t>
      </w:r>
      <w:r>
        <w:rPr>
          <w:rFonts w:ascii="標楷體" w:eastAsia="標楷體" w:hAnsi="標楷體" w:hint="eastAsia"/>
        </w:rPr>
        <w:t>似遠</w:t>
      </w:r>
      <w:proofErr w:type="gramEnd"/>
      <w:r>
        <w:rPr>
          <w:rFonts w:ascii="標楷體" w:eastAsia="標楷體" w:hAnsi="標楷體" w:hint="eastAsia"/>
        </w:rPr>
        <w:t>又似近的接觸，令廖鴻基不</w:t>
      </w:r>
      <w:proofErr w:type="gramStart"/>
      <w:r>
        <w:rPr>
          <w:rFonts w:ascii="標楷體" w:eastAsia="標楷體" w:hAnsi="標楷體" w:hint="eastAsia"/>
        </w:rPr>
        <w:t>捨</w:t>
      </w:r>
      <w:proofErr w:type="gramEnd"/>
      <w:r>
        <w:rPr>
          <w:rFonts w:ascii="標楷體" w:eastAsia="標楷體" w:hAnsi="標楷體" w:hint="eastAsia"/>
        </w:rPr>
        <w:t>難忘</w:t>
      </w:r>
    </w:p>
    <w:p w14:paraId="6CB31752" w14:textId="77777777" w:rsidR="000670E3" w:rsidRDefault="00000000">
      <w:pPr>
        <w:ind w:firstLineChars="100" w:firstLine="240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cs="DFBiaoSongStd-W4" w:hint="eastAsia"/>
          <w:kern w:val="0"/>
        </w:rPr>
        <w:t>■</w:t>
      </w:r>
      <w:r>
        <w:rPr>
          <w:rFonts w:ascii="標楷體" w:eastAsia="標楷體" w:hAnsi="標楷體" w:hint="eastAsia"/>
        </w:rPr>
        <w:t>鬼頭刀的美麗、勇敢與深情深深震撼了廖鴻基</w:t>
      </w:r>
    </w:p>
    <w:p w14:paraId="2D9285E6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</w:t>
      </w:r>
      <w:proofErr w:type="gramStart"/>
      <w:r>
        <w:rPr>
          <w:rFonts w:ascii="標楷體" w:eastAsia="標楷體" w:hAnsi="標楷體" w:cs="DFBiaoSongStd-W4" w:hint="eastAsia"/>
          <w:kern w:val="0"/>
        </w:rPr>
        <w:t>頭刀既</w:t>
      </w:r>
      <w:r>
        <w:rPr>
          <w:rFonts w:ascii="標楷體" w:eastAsia="標楷體" w:hAnsi="標楷體" w:hint="eastAsia"/>
        </w:rPr>
        <w:t>聰明</w:t>
      </w:r>
      <w:proofErr w:type="gramEnd"/>
      <w:r>
        <w:rPr>
          <w:rFonts w:ascii="標楷體" w:eastAsia="標楷體" w:hAnsi="標楷體" w:hint="eastAsia"/>
        </w:rPr>
        <w:t>又頑皮</w:t>
      </w:r>
      <w:r>
        <w:rPr>
          <w:rFonts w:ascii="標楷體" w:eastAsia="標楷體" w:hAnsi="標楷體" w:cs="DFBiaoSongStd-W4" w:hint="eastAsia"/>
          <w:kern w:val="0"/>
        </w:rPr>
        <w:t>，希望能捕獲</w:t>
      </w:r>
      <w:proofErr w:type="gramStart"/>
      <w:r>
        <w:rPr>
          <w:rFonts w:ascii="標楷體" w:eastAsia="標楷體" w:hAnsi="標楷體" w:cs="DFBiaoSongStd-W4" w:hint="eastAsia"/>
          <w:kern w:val="0"/>
        </w:rPr>
        <w:t>牠</w:t>
      </w:r>
      <w:proofErr w:type="gramEnd"/>
      <w:r>
        <w:rPr>
          <w:rFonts w:ascii="標楷體" w:eastAsia="標楷體" w:hAnsi="標楷體" w:cs="DFBiaoSongStd-W4" w:hint="eastAsia"/>
          <w:kern w:val="0"/>
        </w:rPr>
        <w:t>成為光榮</w:t>
      </w:r>
    </w:p>
    <w:p w14:paraId="69278B9D" w14:textId="77777777" w:rsidR="000670E3" w:rsidRDefault="00000000">
      <w:pPr>
        <w:ind w:firstLineChars="100" w:firstLine="240"/>
        <w:rPr>
          <w:rFonts w:ascii="標楷體" w:eastAsia="標楷體" w:hAnsi="標楷體" w:cs="DFBiaoSongStd-W4"/>
          <w:kern w:val="0"/>
        </w:rPr>
      </w:pPr>
      <w:r>
        <w:rPr>
          <w:rFonts w:ascii="標楷體" w:eastAsia="標楷體" w:hAnsi="標楷體" w:cs="DFBiaoSongStd-W4" w:hint="eastAsia"/>
          <w:kern w:val="0"/>
        </w:rPr>
        <w:t>□鬼頭刀</w:t>
      </w:r>
      <w:r>
        <w:rPr>
          <w:rFonts w:ascii="標楷體" w:eastAsia="標楷體" w:hAnsi="標楷體" w:hint="eastAsia"/>
        </w:rPr>
        <w:t>對生命掙扎的力量打動了廖鴻基的鬥志</w:t>
      </w:r>
    </w:p>
    <w:p w14:paraId="2D23F5AE" w14:textId="658B9C3A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10.</w:t>
      </w:r>
      <w:r>
        <w:rPr>
          <w:rFonts w:ascii="標楷體" w:eastAsia="標楷體" w:hAnsi="標楷體" w:hint="eastAsia"/>
        </w:rPr>
        <w:t>廖鴻基在文章中提及許多海上生活的獨特領悟，你覺得哪些也可以用於現實生活，請摘錄出來，並寫出在現實生活中</w:t>
      </w:r>
      <w:r w:rsidR="00092482">
        <w:rPr>
          <w:rFonts w:ascii="標楷體" w:eastAsia="標楷體" w:hAnsi="標楷體" w:hint="eastAsia"/>
        </w:rPr>
        <w:t>的思考與</w:t>
      </w:r>
      <w:r>
        <w:rPr>
          <w:rFonts w:ascii="標楷體" w:eastAsia="標楷體" w:hAnsi="標楷體" w:hint="eastAsia"/>
        </w:rPr>
        <w:t>運用。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670E3" w14:paraId="0426C5FC" w14:textId="77777777">
        <w:trPr>
          <w:trHeight w:val="476"/>
        </w:trPr>
        <w:tc>
          <w:tcPr>
            <w:tcW w:w="9628" w:type="dxa"/>
          </w:tcPr>
          <w:p w14:paraId="5794E069" w14:textId="1848217C" w:rsidR="000670E3" w:rsidRDefault="000000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原文：</w:t>
            </w:r>
            <w:r w:rsidR="00126EAA" w:rsidRPr="00126EAA">
              <w:rPr>
                <w:rFonts w:ascii="標楷體" w:eastAsia="標楷體" w:hAnsi="標楷體" w:hint="eastAsia"/>
                <w:color w:val="FF0000"/>
              </w:rPr>
              <w:t>（參考答案）</w:t>
            </w:r>
          </w:p>
          <w:p w14:paraId="057211F0" w14:textId="77777777" w:rsidR="000670E3" w:rsidRDefault="00000000">
            <w:pPr>
              <w:rPr>
                <w:rFonts w:ascii="標楷體" w:eastAsia="標楷體" w:hAnsi="標楷體"/>
                <w:color w:val="FF0000"/>
              </w:rPr>
            </w:pP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個個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餌鉤沉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下水面，就像</w:t>
            </w:r>
            <w:proofErr w:type="gramStart"/>
            <w:r>
              <w:rPr>
                <w:rFonts w:ascii="標楷體" w:eastAsia="標楷體" w:hAnsi="標楷體" w:hint="eastAsia"/>
                <w:color w:val="FF0000"/>
              </w:rPr>
              <w:t>沉</w:t>
            </w:r>
            <w:proofErr w:type="gramEnd"/>
            <w:r>
              <w:rPr>
                <w:rFonts w:ascii="標楷體" w:eastAsia="標楷體" w:hAnsi="標楷體" w:hint="eastAsia"/>
                <w:color w:val="FF0000"/>
              </w:rPr>
              <w:t>下一個個倒懸的問號，而答案往往是從零到無窮，甚或常常連問號也無法收回。</w:t>
            </w:r>
          </w:p>
        </w:tc>
      </w:tr>
      <w:tr w:rsidR="000670E3" w14:paraId="72305211" w14:textId="77777777">
        <w:tc>
          <w:tcPr>
            <w:tcW w:w="9628" w:type="dxa"/>
          </w:tcPr>
          <w:p w14:paraId="5E8604F3" w14:textId="77777777" w:rsidR="000670E3" w:rsidRDefault="000000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現實生活的運用：</w:t>
            </w:r>
          </w:p>
          <w:p w14:paraId="5678C527" w14:textId="77777777" w:rsidR="000670E3" w:rsidRDefault="00000000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生命中的際遇，大多是無常，命運之神也常常給我們意外的驚喜，唯有提高自己的準備度，以饒富彈性的胸懷面對，方能坦然處之。</w:t>
            </w:r>
          </w:p>
        </w:tc>
      </w:tr>
    </w:tbl>
    <w:p w14:paraId="42C93B67" w14:textId="77777777" w:rsidR="000670E3" w:rsidRDefault="00000000">
      <w:pPr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  <w:color w:val="FF0000"/>
        </w:rPr>
        <w:t xml:space="preserve"> </w:t>
      </w:r>
    </w:p>
    <w:p w14:paraId="3CF8C78B" w14:textId="0F87C3CD" w:rsidR="000670E3" w:rsidRPr="0089447B" w:rsidRDefault="00095BB5" w:rsidP="007F28D8">
      <w:pPr>
        <w:rPr>
          <w:rFonts w:ascii="標楷體" w:eastAsia="標楷體" w:hAnsi="標楷體"/>
          <w:b/>
          <w:bCs/>
          <w:sz w:val="28"/>
          <w:szCs w:val="28"/>
        </w:rPr>
      </w:pPr>
      <w:r w:rsidRPr="0089447B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四、打開海洋文學視野</w:t>
      </w:r>
      <w:proofErr w:type="gramStart"/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──</w:t>
      </w:r>
      <w:proofErr w:type="gramEnd"/>
      <w:r w:rsidRPr="0089447B">
        <w:rPr>
          <w:rFonts w:ascii="標楷體" w:eastAsia="標楷體" w:hAnsi="標楷體" w:hint="eastAsia"/>
          <w:b/>
          <w:bCs/>
          <w:sz w:val="28"/>
          <w:szCs w:val="28"/>
        </w:rPr>
        <w:t>延伸閱讀</w:t>
      </w:r>
    </w:p>
    <w:p w14:paraId="2F0BF344" w14:textId="77777777" w:rsidR="000670E3" w:rsidRDefault="00000000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※請閱讀以下文章，並回答問題</w:t>
      </w:r>
      <w:r>
        <w:rPr>
          <w:rFonts w:ascii="標楷體" w:eastAsia="標楷體" w:hAnsi="標楷體" w:hint="eastAsia"/>
        </w:rPr>
        <w:t>。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0670E3" w14:paraId="48988F69" w14:textId="77777777" w:rsidTr="0089447B">
        <w:tc>
          <w:tcPr>
            <w:tcW w:w="9628" w:type="dxa"/>
          </w:tcPr>
          <w:p w14:paraId="78805463" w14:textId="77777777" w:rsidR="000670E3" w:rsidRDefault="00000000" w:rsidP="00F71CE3">
            <w:pPr>
              <w:pStyle w:val="Web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  <w:t>靠海吃海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Arial" w:hint="eastAsia"/>
                <w:color w:val="2A2A2A"/>
              </w:rPr>
              <w:t>廖鴻基</w:t>
            </w:r>
          </w:p>
          <w:p w14:paraId="1AF0E9DC" w14:textId="119BAB6D" w:rsidR="000670E3" w:rsidRDefault="00000000">
            <w:pPr>
              <w:pStyle w:val="Web"/>
              <w:shd w:val="clear" w:color="auto" w:fill="FFFFFF"/>
              <w:snapToGrid w:val="0"/>
              <w:spacing w:before="0" w:beforeAutospacing="0" w:after="0" w:afterAutospacing="0" w:line="240" w:lineRule="atLeast"/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</w:pPr>
            <w:r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  <w:t>「不吃魚，不就解決了魚類資源枯竭的問題。」或者「又不當討海人，何必認識漁業？」</w:t>
            </w:r>
            <w:r>
              <w:rPr>
                <w:rFonts w:ascii="標楷體" w:eastAsia="標楷體" w:hAnsi="標楷體" w:cs="Arial" w:hint="eastAsia"/>
                <w:b/>
                <w:bCs/>
                <w:color w:val="2A2A2A"/>
                <w:shd w:val="pct15" w:color="auto" w:fill="FFFFFF"/>
              </w:rPr>
              <w:t xml:space="preserve"> </w:t>
            </w:r>
            <w:r>
              <w:rPr>
                <w:rFonts w:ascii="標楷體" w:eastAsia="標楷體" w:hAnsi="標楷體" w:cs="Arial"/>
                <w:b/>
                <w:bCs/>
                <w:color w:val="2A2A2A"/>
                <w:shd w:val="pct15" w:color="auto" w:fill="FFFFFF"/>
              </w:rPr>
              <w:t xml:space="preserve">     </w:t>
            </w:r>
          </w:p>
          <w:p w14:paraId="1CA8A613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這是每回介紹漁業時最常被問到的兩個問題。</w:t>
            </w:r>
          </w:p>
          <w:p w14:paraId="0CF7DF07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是的，漁業行為明顯是人類介入海洋生態，當漁業效率提升時，必然會產生生態威脅的問題。但無論如何，人類生存需要蛋白質食物，而魚類是人類重要的肉類蛋白質來源，也就是我們的生存需要農漁業來支撐。人類在地球整體生態中注定不是生態生產者，而是生態消費者。無論食衣住行，我們都必須擷取生態資源來獲得生存和生活的機會。</w:t>
            </w:r>
          </w:p>
          <w:p w14:paraId="1C33C4E5" w14:textId="77777777" w:rsidR="000670E3" w:rsidRPr="00F71C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人類的任何產業行為，免不了都有生態問題，這樣的生存條件下，把嘴封起來，或主張只吃什麼不吃什麼的說法，恐怕都違反人性且消極而不切實際。</w:t>
            </w:r>
          </w:p>
          <w:p w14:paraId="550F5408" w14:textId="77777777" w:rsidR="00F71CE3" w:rsidRDefault="00000000" w:rsidP="007F0B50">
            <w:pPr>
              <w:widowControl/>
              <w:shd w:val="clear" w:color="auto" w:fill="FFFFFF"/>
              <w:spacing w:before="360"/>
              <w:rPr>
                <w:rFonts w:ascii="標楷體" w:eastAsia="標楷體" w:hAnsi="標楷體" w:cs="Times New Roman"/>
                <w:b/>
                <w:bCs/>
                <w:color w:val="2A2A2A"/>
                <w:szCs w:val="24"/>
                <w:shd w:val="pct15" w:color="auto" w:fill="FFFFFF"/>
              </w:rPr>
            </w:pPr>
            <w:r>
              <w:rPr>
                <w:rFonts w:ascii="標楷體" w:eastAsia="標楷體" w:hAnsi="標楷體" w:cs="Times New Roman"/>
                <w:b/>
                <w:bCs/>
                <w:color w:val="2A2A2A"/>
                <w:szCs w:val="24"/>
                <w:shd w:val="pct15" w:color="auto" w:fill="FFFFFF"/>
              </w:rPr>
              <w:t>那怎麼辦，一邊要求食物，一邊擔心資源枯竭？</w:t>
            </w:r>
          </w:p>
          <w:p w14:paraId="100EB412" w14:textId="24FB3AE6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魚類是可再生資源，原則上只要作好漁業管理，進行恰當的漁撈，即可有效避免造成魚類資源枯竭的生態壓力。</w:t>
            </w:r>
          </w:p>
          <w:p w14:paraId="1F1EC7C5" w14:textId="77777777" w:rsidR="000670E3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>
              <w:rPr>
                <w:rFonts w:ascii="標楷體" w:eastAsia="標楷體" w:hAnsi="標楷體" w:cs="Arial"/>
                <w:color w:val="2A2A2A"/>
              </w:rPr>
              <w:t>永續漁業（也稱責任漁業）的概念，已成為全球共識。這概念的基礎在於：任何一種魚類的</w:t>
            </w:r>
            <w:proofErr w:type="gramStart"/>
            <w:r>
              <w:rPr>
                <w:rFonts w:ascii="標楷體" w:eastAsia="標楷體" w:hAnsi="標楷體" w:cs="Arial"/>
                <w:color w:val="2A2A2A"/>
              </w:rPr>
              <w:t>採捕量</w:t>
            </w:r>
            <w:proofErr w:type="gramEnd"/>
            <w:r>
              <w:rPr>
                <w:rFonts w:ascii="標楷體" w:eastAsia="標楷體" w:hAnsi="標楷體" w:cs="Arial"/>
                <w:color w:val="2A2A2A"/>
              </w:rPr>
              <w:t>必要低於其繁衍量，就能確保該魚種資源的永續存在。</w:t>
            </w:r>
          </w:p>
          <w:p w14:paraId="3AD41C0F" w14:textId="77777777" w:rsidR="007F0B50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永續漁業概念，必要從認識魚類生態開始，不能再像過去那樣「只負責吃，吃到只剩海鮮文化」，我們得關心魚、關心漁業，這將有助於我們珍惜魚類資源，也才能</w:t>
            </w:r>
            <w:proofErr w:type="gramStart"/>
            <w:r w:rsidRPr="00F71CE3">
              <w:rPr>
                <w:rFonts w:ascii="標楷體" w:eastAsia="標楷體" w:hAnsi="標楷體" w:cs="Arial"/>
                <w:color w:val="2A2A2A"/>
              </w:rPr>
              <w:t>明白身</w:t>
            </w:r>
            <w:proofErr w:type="gramEnd"/>
            <w:r w:rsidRPr="00F71CE3">
              <w:rPr>
                <w:rFonts w:ascii="標楷體" w:eastAsia="標楷體" w:hAnsi="標楷體" w:cs="Arial"/>
                <w:color w:val="2A2A2A"/>
              </w:rPr>
              <w:t>為食物鏈高層，面對生態資源該有的恰當態度，進而迫使漁人採用對海洋生態妨礙較小的漁撈方式。</w:t>
            </w:r>
          </w:p>
          <w:p w14:paraId="4DF4E7AB" w14:textId="55EB316E" w:rsidR="000670E3" w:rsidRPr="007F0B50" w:rsidRDefault="00000000" w:rsidP="007F0B50">
            <w:pPr>
              <w:pStyle w:val="Web"/>
              <w:shd w:val="clear" w:color="auto" w:fill="FFFFFF"/>
              <w:snapToGrid w:val="0"/>
              <w:spacing w:beforeLines="20" w:before="72" w:beforeAutospacing="0" w:after="0" w:afterAutospacing="0" w:line="240" w:lineRule="atLeast"/>
              <w:ind w:firstLineChars="200" w:firstLine="480"/>
              <w:rPr>
                <w:rFonts w:ascii="標楷體" w:eastAsia="標楷體" w:hAnsi="標楷體" w:cs="Arial"/>
                <w:color w:val="2A2A2A"/>
              </w:rPr>
            </w:pPr>
            <w:r w:rsidRPr="00F71CE3">
              <w:rPr>
                <w:rFonts w:ascii="標楷體" w:eastAsia="標楷體" w:hAnsi="標楷體" w:cs="Arial"/>
                <w:color w:val="2A2A2A"/>
              </w:rPr>
              <w:t>這概念不僅針對漁業，而是現代人必要的生態基本認知。</w:t>
            </w:r>
          </w:p>
          <w:p w14:paraId="47687AC4" w14:textId="77777777" w:rsidR="000670E3" w:rsidRDefault="00000000" w:rsidP="007F0B50">
            <w:pPr>
              <w:snapToGrid w:val="0"/>
              <w:spacing w:beforeLines="50" w:before="180"/>
              <w:jc w:val="right"/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節選自泛科學網站</w:t>
            </w:r>
            <w:proofErr w:type="gramStart"/>
            <w:r>
              <w:rPr>
                <w:rFonts w:ascii="標楷體" w:eastAsia="標楷體" w:hAnsi="標楷體" w:cs="Arial" w:hint="eastAsia"/>
                <w:color w:val="2A2A2A"/>
                <w:szCs w:val="24"/>
                <w:shd w:val="clear" w:color="auto" w:fill="FFFFFF"/>
              </w:rPr>
              <w:t>〈</w:t>
            </w:r>
            <w:proofErr w:type="gramEnd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只要你懂海，海就會幫你！人類與海洋共存共榮的永續漁業</w:t>
            </w:r>
          </w:p>
          <w:p w14:paraId="74E9CE34" w14:textId="57D20674" w:rsidR="000670E3" w:rsidRDefault="00000000" w:rsidP="00F71CE3">
            <w:pPr>
              <w:snapToGrid w:val="0"/>
              <w:jc w:val="righ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──</w:t>
            </w:r>
            <w:proofErr w:type="gramEnd"/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《23.97 的海洋哲思課》</w:t>
            </w:r>
            <w:r>
              <w:rPr>
                <w:rFonts w:ascii="標楷體" w:eastAsia="標楷體" w:hAnsi="標楷體" w:cs="Arial" w:hint="eastAsia"/>
                <w:color w:val="2A2A2A"/>
                <w:szCs w:val="24"/>
                <w:shd w:val="clear" w:color="auto" w:fill="FFFFFF"/>
              </w:rPr>
              <w:t>〉</w:t>
            </w:r>
            <w:r>
              <w:rPr>
                <w:rFonts w:ascii="標楷體" w:eastAsia="標楷體" w:hAnsi="標楷體" w:cs="Arial"/>
                <w:color w:val="2A2A2A"/>
                <w:szCs w:val="24"/>
                <w:shd w:val="clear" w:color="auto" w:fill="FFFFFF"/>
              </w:rPr>
              <w:t>http://tinyurl.com/2xofnwhy</w:t>
            </w:r>
          </w:p>
        </w:tc>
      </w:tr>
    </w:tbl>
    <w:p w14:paraId="049B0265" w14:textId="77777777" w:rsidR="000670E3" w:rsidRDefault="00000000" w:rsidP="00095BB5">
      <w:pPr>
        <w:spacing w:beforeLines="50" w:before="180"/>
        <w:rPr>
          <w:rFonts w:ascii="標楷體" w:eastAsia="標楷體" w:hAnsi="標楷體" w:cs="Arial"/>
          <w:color w:val="2A2A2A"/>
          <w:szCs w:val="24"/>
          <w:shd w:val="clear" w:color="auto" w:fill="FFFFFF"/>
        </w:rPr>
      </w:pPr>
      <w:r>
        <w:rPr>
          <w:rFonts w:ascii="標楷體" w:eastAsia="標楷體" w:hAnsi="標楷體" w:hint="eastAsia"/>
        </w:rPr>
        <w:t>1.</w:t>
      </w:r>
      <w:r>
        <w:rPr>
          <w:rFonts w:ascii="標楷體" w:eastAsia="標楷體" w:hAnsi="標楷體" w:cs="Arial"/>
          <w:color w:val="2A2A2A"/>
          <w:szCs w:val="24"/>
          <w:shd w:val="clear" w:color="auto" w:fill="FFFFFF"/>
        </w:rPr>
        <w:t>根據文本提到</w:t>
      </w:r>
      <w:r>
        <w:rPr>
          <w:rFonts w:ascii="標楷體" w:eastAsia="標楷體" w:hAnsi="標楷體" w:cs="Arial" w:hint="eastAsia"/>
          <w:color w:val="2A2A2A"/>
          <w:szCs w:val="24"/>
          <w:shd w:val="clear" w:color="auto" w:fill="FFFFFF"/>
        </w:rPr>
        <w:t>：「</w:t>
      </w:r>
      <w:r>
        <w:rPr>
          <w:rFonts w:ascii="標楷體" w:eastAsia="標楷體" w:hAnsi="標楷體" w:cs="Arial"/>
          <w:color w:val="2A2A2A"/>
          <w:szCs w:val="24"/>
          <w:shd w:val="clear" w:color="auto" w:fill="FFFFFF"/>
        </w:rPr>
        <w:t>現代人必要的生態基本認知</w:t>
      </w:r>
      <w:r>
        <w:rPr>
          <w:rFonts w:ascii="標楷體" w:eastAsia="標楷體" w:hAnsi="標楷體" w:cs="Arial" w:hint="eastAsia"/>
          <w:color w:val="2A2A2A"/>
          <w:szCs w:val="24"/>
          <w:shd w:val="clear" w:color="auto" w:fill="FFFFFF"/>
        </w:rPr>
        <w:t>」所指的是：</w:t>
      </w:r>
    </w:p>
    <w:p w14:paraId="49B79B1B" w14:textId="77777777" w:rsidR="000670E3" w:rsidRDefault="00000000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□總體生態的成長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□生態威脅的迫切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 xml:space="preserve">■生態資源的使用 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 w:hint="eastAsia"/>
        </w:rPr>
        <w:t>□生態種類的控制</w:t>
      </w:r>
    </w:p>
    <w:p w14:paraId="23C6406A" w14:textId="77777777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.根據文本</w:t>
      </w:r>
      <w:r>
        <w:rPr>
          <w:rFonts w:ascii="標楷體" w:eastAsia="標楷體" w:hAnsi="標楷體" w:hint="eastAsia"/>
        </w:rPr>
        <w:t>所提及「永續漁業」的概念，下列說明敘述最適當的是：</w:t>
      </w:r>
    </w:p>
    <w:p w14:paraId="07A1E1AD" w14:textId="77777777" w:rsidR="000670E3" w:rsidRDefault="00000000">
      <w:pPr>
        <w:ind w:leftChars="100" w:left="566" w:hangingChars="136" w:hanging="3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□認為魚類蛋白質是人類生存的必需品，而「海鮮文化」能讓產業結合行銷，也是永續發展的可能</w:t>
      </w:r>
      <w:r>
        <w:rPr>
          <w:rFonts w:ascii="標楷體" w:eastAsia="標楷體" w:hAnsi="標楷體" w:hint="eastAsia"/>
          <w:color w:val="FF0000"/>
        </w:rPr>
        <w:t>（文中並讓產業結合行銷之意）</w:t>
      </w:r>
    </w:p>
    <w:p w14:paraId="685B620B" w14:textId="77777777" w:rsidR="000670E3" w:rsidRDefault="00000000">
      <w:pPr>
        <w:ind w:leftChars="100" w:left="566" w:hangingChars="136" w:hanging="326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□表示為了增加魚類的數量，人類應從生態消費者轉為生態生產者，為永續發展重要的關鍵角色</w:t>
      </w:r>
      <w:r>
        <w:rPr>
          <w:rFonts w:ascii="標楷體" w:eastAsia="標楷體" w:hAnsi="標楷體" w:hint="eastAsia"/>
          <w:color w:val="FF0000"/>
        </w:rPr>
        <w:t>（文中並無人類應從生態消費者轉為生態生產者之意）</w:t>
      </w:r>
    </w:p>
    <w:p w14:paraId="14CD22AE" w14:textId="77777777" w:rsidR="000670E3" w:rsidRDefault="00000000">
      <w:pPr>
        <w:ind w:leftChars="100" w:left="566" w:hangingChars="136" w:hanging="3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■主張關心海洋生態並做好漁業管理，促使漁人運用環境友善的漁撈方式，擴展永續發展的行動</w:t>
      </w:r>
    </w:p>
    <w:p w14:paraId="1CB82928" w14:textId="77777777" w:rsidR="000670E3" w:rsidRDefault="00000000">
      <w:pPr>
        <w:ind w:leftChars="100" w:left="566" w:hangingChars="136" w:hanging="326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 w:hint="eastAsia"/>
        </w:rPr>
        <w:t>□認為透過控管食用魚類的種類與數量，可以達到有效的漁</w:t>
      </w:r>
      <w:proofErr w:type="gramStart"/>
      <w:r>
        <w:rPr>
          <w:rFonts w:ascii="標楷體" w:eastAsia="標楷體" w:hAnsi="標楷體" w:hint="eastAsia"/>
        </w:rPr>
        <w:t>穫</w:t>
      </w:r>
      <w:proofErr w:type="gramEnd"/>
      <w:r>
        <w:rPr>
          <w:rFonts w:ascii="標楷體" w:eastAsia="標楷體" w:hAnsi="標楷體" w:hint="eastAsia"/>
        </w:rPr>
        <w:t>量管理，以推進永續資源的可能性</w:t>
      </w:r>
      <w:r>
        <w:rPr>
          <w:rFonts w:ascii="標楷體" w:eastAsia="標楷體" w:hAnsi="標楷體" w:hint="eastAsia"/>
          <w:color w:val="FF0000"/>
        </w:rPr>
        <w:t>（文中並無控管食用魚類的種類與數量，可以達到有效的漁</w:t>
      </w:r>
      <w:proofErr w:type="gramStart"/>
      <w:r>
        <w:rPr>
          <w:rFonts w:ascii="標楷體" w:eastAsia="標楷體" w:hAnsi="標楷體" w:hint="eastAsia"/>
          <w:color w:val="FF0000"/>
        </w:rPr>
        <w:t>穫</w:t>
      </w:r>
      <w:proofErr w:type="gramEnd"/>
      <w:r>
        <w:rPr>
          <w:rFonts w:ascii="標楷體" w:eastAsia="標楷體" w:hAnsi="標楷體" w:hint="eastAsia"/>
          <w:color w:val="FF0000"/>
        </w:rPr>
        <w:t>量管理之意）</w:t>
      </w:r>
    </w:p>
    <w:p w14:paraId="600FA2FE" w14:textId="77777777" w:rsidR="000670E3" w:rsidRDefault="00000000">
      <w:pPr>
        <w:spacing w:beforeLines="100" w:before="360"/>
        <w:rPr>
          <w:rFonts w:ascii="標楷體" w:eastAsia="標楷體" w:hAnsi="標楷體" w:cs="Arial"/>
          <w:color w:val="2A2A2A"/>
          <w:kern w:val="0"/>
          <w:szCs w:val="24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.</w:t>
      </w:r>
      <w:r>
        <w:rPr>
          <w:rFonts w:ascii="標楷體" w:eastAsia="標楷體" w:hAnsi="標楷體" w:cs="Arial"/>
          <w:color w:val="2A2A2A"/>
          <w:kern w:val="0"/>
          <w:szCs w:val="24"/>
        </w:rPr>
        <w:t>根據文中所提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「</w:t>
      </w:r>
      <w:r>
        <w:rPr>
          <w:rFonts w:ascii="標楷體" w:eastAsia="標楷體" w:hAnsi="標楷體" w:cs="Arial"/>
          <w:color w:val="2A2A2A"/>
          <w:kern w:val="0"/>
          <w:szCs w:val="24"/>
        </w:rPr>
        <w:t>永續漁業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」</w:t>
      </w:r>
      <w:r>
        <w:rPr>
          <w:rFonts w:ascii="標楷體" w:eastAsia="標楷體" w:hAnsi="標楷體" w:cs="Arial"/>
          <w:color w:val="2A2A2A"/>
          <w:kern w:val="0"/>
          <w:szCs w:val="24"/>
        </w:rPr>
        <w:t>此概念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的基礎所指的是：</w:t>
      </w:r>
    </w:p>
    <w:p w14:paraId="52ECE4B5" w14:textId="77777777" w:rsidR="000670E3" w:rsidRDefault="00000000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cs="Arial"/>
          <w:color w:val="2A2A2A"/>
          <w:kern w:val="0"/>
          <w:szCs w:val="24"/>
        </w:rPr>
        <w:t>答</w:t>
      </w:r>
      <w:r>
        <w:rPr>
          <w:rFonts w:ascii="標楷體" w:eastAsia="標楷體" w:hAnsi="標楷體" w:cs="Arial" w:hint="eastAsia"/>
          <w:color w:val="2A2A2A"/>
          <w:kern w:val="0"/>
          <w:szCs w:val="24"/>
        </w:rPr>
        <w:t>：</w:t>
      </w:r>
      <w:r>
        <w:rPr>
          <w:rFonts w:ascii="標楷體" w:eastAsia="標楷體" w:hAnsi="標楷體" w:cs="Arial"/>
          <w:color w:val="FF0000"/>
          <w:kern w:val="0"/>
          <w:szCs w:val="24"/>
        </w:rPr>
        <w:t>任何一種魚類的</w:t>
      </w:r>
      <w:proofErr w:type="gramStart"/>
      <w:r>
        <w:rPr>
          <w:rFonts w:ascii="標楷體" w:eastAsia="標楷體" w:hAnsi="標楷體" w:cs="Arial"/>
          <w:color w:val="FF0000"/>
          <w:kern w:val="0"/>
          <w:szCs w:val="24"/>
        </w:rPr>
        <w:t>採捕量</w:t>
      </w:r>
      <w:proofErr w:type="gramEnd"/>
      <w:r>
        <w:rPr>
          <w:rFonts w:ascii="標楷體" w:eastAsia="標楷體" w:hAnsi="標楷體" w:cs="Arial"/>
          <w:color w:val="FF0000"/>
          <w:kern w:val="0"/>
          <w:szCs w:val="24"/>
        </w:rPr>
        <w:t>必要低於其繁衍量，就能確保該魚種資源的永續存在。</w:t>
      </w:r>
    </w:p>
    <w:p w14:paraId="310C9726" w14:textId="6A61C398" w:rsidR="000670E3" w:rsidRPr="000F44F0" w:rsidRDefault="00000000">
      <w:pPr>
        <w:rPr>
          <w:rFonts w:ascii="標楷體" w:eastAsia="標楷體" w:hAnsi="標楷體"/>
          <w:b/>
          <w:sz w:val="28"/>
          <w:szCs w:val="28"/>
        </w:rPr>
      </w:pPr>
      <w:r w:rsidRPr="000F44F0">
        <w:rPr>
          <w:rFonts w:ascii="標楷體" w:eastAsia="標楷體" w:hAnsi="標楷體" w:hint="eastAsia"/>
          <w:b/>
          <w:sz w:val="28"/>
          <w:szCs w:val="28"/>
        </w:rPr>
        <w:lastRenderedPageBreak/>
        <w:t>附</w:t>
      </w:r>
      <w:r w:rsidR="00C31B06">
        <w:rPr>
          <w:rFonts w:ascii="標楷體" w:eastAsia="標楷體" w:hAnsi="標楷體" w:hint="eastAsia"/>
          <w:b/>
          <w:sz w:val="28"/>
          <w:szCs w:val="28"/>
        </w:rPr>
        <w:t>件一</w:t>
      </w:r>
      <w:r w:rsidRPr="000F44F0">
        <w:rPr>
          <w:rFonts w:ascii="標楷體" w:eastAsia="標楷體" w:hAnsi="標楷體" w:hint="eastAsia"/>
          <w:b/>
          <w:sz w:val="28"/>
          <w:szCs w:val="28"/>
        </w:rPr>
        <w:t>：〈鬼</w:t>
      </w:r>
      <w:r w:rsidR="000F44F0" w:rsidRPr="000F44F0">
        <w:rPr>
          <w:rFonts w:ascii="標楷體" w:eastAsia="標楷體" w:hAnsi="標楷體" w:hint="eastAsia"/>
          <w:b/>
          <w:sz w:val="28"/>
          <w:szCs w:val="28"/>
        </w:rPr>
        <w:t xml:space="preserve">頭刀〉文本 </w:t>
      </w:r>
      <w:r w:rsidR="000F44F0" w:rsidRPr="00AC39E0">
        <w:rPr>
          <w:rFonts w:ascii="標楷體" w:eastAsia="標楷體" w:hAnsi="標楷體" w:hint="eastAsia"/>
          <w:bCs/>
          <w:szCs w:val="24"/>
        </w:rPr>
        <w:t>（翰林版</w:t>
      </w:r>
      <w:r w:rsidR="000F44F0" w:rsidRPr="00AC39E0">
        <w:rPr>
          <w:rFonts w:ascii="標楷體" w:eastAsia="標楷體" w:hAnsi="標楷體"/>
          <w:bCs/>
          <w:szCs w:val="24"/>
        </w:rPr>
        <w:t>）</w:t>
      </w:r>
    </w:p>
    <w:p w14:paraId="1FCC6AC9" w14:textId="210E9558" w:rsidR="000F44F0" w:rsidRPr="000F44F0" w:rsidRDefault="000F44F0" w:rsidP="000F44F0">
      <w:pPr>
        <w:rPr>
          <w:rFonts w:ascii="標楷體" w:eastAsia="標楷體" w:hAnsi="標楷體"/>
        </w:rPr>
      </w:pPr>
    </w:p>
    <w:p w14:paraId="00295998" w14:textId="478423D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 w:rsidRPr="00A3510B">
        <w:rPr>
          <w:rFonts w:ascii="新細明體" w:hint="eastAsia"/>
          <w:b/>
          <w:position w:val="2"/>
          <w:sz w:val="16"/>
          <w:lang w:eastAsia="zh-HK"/>
        </w:rPr>
        <w:instrText>一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漁船鏗鏘的引擎聲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響徹黎明港灣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破曉晨風迎面吹拂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海上一片霧色茫茫</w:t>
      </w:r>
      <w:r>
        <w:rPr>
          <w:rFonts w:hint="eastAsia"/>
        </w:rPr>
        <w:t>。</w:t>
      </w:r>
    </w:p>
    <w:p w14:paraId="4D5ED504" w14:textId="73CB0222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飛魚衝破海面凌空飛起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像一隻亮白的飛鳥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低空劃過東邊浮出海面的火紅朝陽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飛魚飛越了比我歡呼聲更持久的距離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在一個漂亮的弧線轉彎後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墜入海中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掌舵的</w:t>
      </w:r>
      <w:proofErr w:type="gramStart"/>
      <w:r w:rsidRPr="00246CAB">
        <w:rPr>
          <w:rFonts w:eastAsia="標楷體" w:hint="eastAsia"/>
        </w:rPr>
        <w:t>海湧伯說</w:t>
      </w:r>
      <w:proofErr w:type="gramEnd"/>
      <w:r>
        <w:rPr>
          <w:rFonts w:hint="eastAsia"/>
        </w:rPr>
        <w:t>：「</w:t>
      </w:r>
      <w:r w:rsidRPr="00246CAB">
        <w:rPr>
          <w:rFonts w:eastAsia="標楷體" w:hint="eastAsia"/>
        </w:rPr>
        <w:t>飛魚在逃避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逃避鬼頭刀的追擊</w:t>
      </w:r>
      <w:r>
        <w:rPr>
          <w:rFonts w:hint="eastAsia"/>
        </w:rPr>
        <w:t>。」</w:t>
      </w:r>
    </w:p>
    <w:p w14:paraId="4A1EC828" w14:textId="52A6089C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鬼頭刀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果然是海中的一把刀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快速的身影從船邊一閃而過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在深邃的波光中閃耀著青藍光芒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會放慢速度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甚或停在船邊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用好奇的</w:t>
      </w:r>
      <w:proofErr w:type="gramStart"/>
      <w:r w:rsidRPr="00246CAB">
        <w:rPr>
          <w:rFonts w:eastAsia="標楷體" w:hint="eastAsia"/>
        </w:rPr>
        <w:t>龍銀大眼與我</w:t>
      </w:r>
      <w:proofErr w:type="gramEnd"/>
      <w:r w:rsidRPr="00246CAB">
        <w:rPr>
          <w:rFonts w:eastAsia="標楷體" w:hint="eastAsia"/>
        </w:rPr>
        <w:t>在不同的世界裡相互對望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那眼神肆無忌憚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高傲銳利得像把刀</w:t>
      </w:r>
      <w:r>
        <w:rPr>
          <w:rFonts w:hint="eastAsia"/>
        </w:rPr>
        <w:t>。</w:t>
      </w:r>
    </w:p>
    <w:p w14:paraId="19F17642" w14:textId="17BBDAAD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當飛魚將被追上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驚慌的躍出水面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逃避到另一個空間裡飛翔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水面下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鬼頭刀以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驚人的爆發力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繼續盯住在空氣中快速拍</w:t>
      </w:r>
      <w:proofErr w:type="gramStart"/>
      <w:r w:rsidRPr="00246CAB">
        <w:rPr>
          <w:rFonts w:eastAsia="標楷體" w:hint="eastAsia"/>
        </w:rPr>
        <w:t>動翅鰭的</w:t>
      </w:r>
      <w:proofErr w:type="gramEnd"/>
      <w:r w:rsidRPr="00246CAB">
        <w:rPr>
          <w:rFonts w:eastAsia="標楷體" w:hint="eastAsia"/>
        </w:rPr>
        <w:t>飛魚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也算</w:t>
      </w:r>
      <w:proofErr w:type="gramStart"/>
      <w:r w:rsidRPr="00246CAB">
        <w:rPr>
          <w:rFonts w:eastAsia="標楷體" w:hint="eastAsia"/>
        </w:rPr>
        <w:t>準牠</w:t>
      </w:r>
      <w:proofErr w:type="gramEnd"/>
      <w:r w:rsidRPr="00246CAB">
        <w:rPr>
          <w:rFonts w:eastAsia="標楷體" w:hint="eastAsia"/>
        </w:rPr>
        <w:t>落水的時刻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從容優美的</w:t>
      </w:r>
      <w:proofErr w:type="gramStart"/>
      <w:r w:rsidRPr="00246CAB">
        <w:rPr>
          <w:rFonts w:eastAsia="標楷體" w:hint="eastAsia"/>
        </w:rPr>
        <w:t>迴</w:t>
      </w:r>
      <w:proofErr w:type="gramEnd"/>
      <w:r w:rsidRPr="00246CAB">
        <w:rPr>
          <w:rFonts w:eastAsia="標楷體" w:hint="eastAsia"/>
        </w:rPr>
        <w:t>身轉彎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把嘴巴特別張大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等待飛魚的歸來</w:t>
      </w:r>
      <w:r>
        <w:rPr>
          <w:rFonts w:hint="eastAsia"/>
        </w:rPr>
        <w:t>。</w:t>
      </w:r>
    </w:p>
    <w:p w14:paraId="5F527FA4" w14:textId="494F001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二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海裡的魚群生性驚惶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只有兩種</w:t>
      </w:r>
      <w:proofErr w:type="gramStart"/>
      <w:r w:rsidRPr="00246CAB">
        <w:rPr>
          <w:rFonts w:eastAsia="標楷體" w:hint="eastAsia"/>
        </w:rPr>
        <w:t>魚肯大大方方</w:t>
      </w:r>
      <w:proofErr w:type="gramEnd"/>
      <w:r w:rsidRPr="00246CAB">
        <w:rPr>
          <w:rFonts w:eastAsia="標楷體" w:hint="eastAsia"/>
        </w:rPr>
        <w:t>的靠近船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。</w:t>
      </w:r>
      <w:r w:rsidRPr="00246CAB">
        <w:rPr>
          <w:rFonts w:eastAsia="標楷體" w:hint="eastAsia"/>
        </w:rPr>
        <w:t>那就是海豚和</w:t>
      </w:r>
      <w:proofErr w:type="gramStart"/>
      <w:r w:rsidRPr="00246CAB">
        <w:rPr>
          <w:rFonts w:eastAsia="標楷體" w:hint="eastAsia"/>
        </w:rPr>
        <w:t>鬼頭</w:t>
      </w:r>
      <w:proofErr w:type="gramEnd"/>
      <w:r w:rsidRPr="00246CAB">
        <w:rPr>
          <w:rFonts w:eastAsia="標楷體" w:hint="eastAsia"/>
        </w:rPr>
        <w:t>刀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們用兩種截然不同的方式跟漁人接觸</w:t>
      </w:r>
      <w:r>
        <w:rPr>
          <w:rFonts w:hint="eastAsia"/>
        </w:rPr>
        <w:t>。</w:t>
      </w:r>
    </w:p>
    <w:p w14:paraId="7AF7A339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海豚常常會跟在</w:t>
      </w:r>
      <w:proofErr w:type="gramStart"/>
      <w:r w:rsidRPr="00246CAB">
        <w:rPr>
          <w:rFonts w:eastAsia="標楷體" w:hint="eastAsia"/>
        </w:rPr>
        <w:t>船筏邊跳躍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雖然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</w:t>
      </w:r>
      <w:proofErr w:type="gramStart"/>
      <w:r w:rsidRPr="00246CAB">
        <w:rPr>
          <w:rFonts w:eastAsia="標楷體" w:hint="eastAsia"/>
        </w:rPr>
        <w:t>的泳速遠遠</w:t>
      </w:r>
      <w:proofErr w:type="gramEnd"/>
      <w:r w:rsidRPr="00246CAB">
        <w:rPr>
          <w:rFonts w:eastAsia="標楷體" w:hint="eastAsia"/>
        </w:rPr>
        <w:t>高過船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但是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們就那麼俏皮的跟在</w:t>
      </w:r>
      <w:proofErr w:type="gramStart"/>
      <w:r w:rsidRPr="00246CAB">
        <w:rPr>
          <w:rFonts w:eastAsia="標楷體" w:hint="eastAsia"/>
        </w:rPr>
        <w:t>船筏邊戲耍</w:t>
      </w:r>
      <w:proofErr w:type="gramEnd"/>
      <w:r>
        <w:rPr>
          <w:rFonts w:hint="eastAsia"/>
        </w:rPr>
        <w:t>。</w:t>
      </w:r>
      <w:r w:rsidRPr="00246CAB">
        <w:rPr>
          <w:rFonts w:eastAsia="標楷體" w:hint="eastAsia"/>
        </w:rPr>
        <w:t>這時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海湧伯會</w:t>
      </w:r>
      <w:proofErr w:type="gramEnd"/>
      <w:r w:rsidRPr="00246CAB">
        <w:rPr>
          <w:rFonts w:eastAsia="標楷體" w:hint="eastAsia"/>
        </w:rPr>
        <w:t>把船舵交給我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也許他的年紀不再合適這樣的遊戲</w:t>
      </w:r>
      <w:r>
        <w:rPr>
          <w:rFonts w:hint="eastAsia"/>
        </w:rPr>
        <w:t>。</w:t>
      </w:r>
    </w:p>
    <w:p w14:paraId="093DAA16" w14:textId="76C28D93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我會加足馬力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把滿舵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讓船筏急速</w:t>
      </w:r>
      <w:proofErr w:type="gramStart"/>
      <w:r w:rsidRPr="00246CAB">
        <w:rPr>
          <w:rFonts w:eastAsia="標楷體" w:hint="eastAsia"/>
        </w:rPr>
        <w:t>的壓向跳躍</w:t>
      </w:r>
      <w:proofErr w:type="gramEnd"/>
      <w:r w:rsidRPr="00246CAB">
        <w:rPr>
          <w:rFonts w:eastAsia="標楷體" w:hint="eastAsia"/>
        </w:rPr>
        <w:t>的海豚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海豚會跟著船筏的轉彎而轉彎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仍舊與船筏保持一定的距離在船舷邊跳躍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再把舵搖向另一個方向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讓船筏快速離開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們立刻又跟了上來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始終與我們保持一段安全距離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就這樣跟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們在寬廣的海域蛇行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繞圈子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</w:t>
      </w:r>
      <w:proofErr w:type="gramStart"/>
      <w:r w:rsidRPr="00246CAB">
        <w:rPr>
          <w:rFonts w:eastAsia="標楷體" w:hint="eastAsia"/>
        </w:rPr>
        <w:t>牠們躍</w:t>
      </w:r>
      <w:proofErr w:type="gramEnd"/>
      <w:r w:rsidRPr="00246CAB">
        <w:rPr>
          <w:rFonts w:eastAsia="標楷體" w:hint="eastAsia"/>
        </w:rPr>
        <w:t>出水面的瞬間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我看到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們的眼睛帶著笑容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像一群非常非常頑皮的猴子</w:t>
      </w:r>
      <w:r>
        <w:rPr>
          <w:rFonts w:hint="eastAsia"/>
        </w:rPr>
        <w:t>。</w:t>
      </w:r>
    </w:p>
    <w:p w14:paraId="1DB2C285" w14:textId="20BE34D8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那樣友善的接觸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卻始終保持警覺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感覺是溫暖的又有點清冷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不曉得是海豚的聰</w:t>
      </w:r>
      <w:proofErr w:type="gramStart"/>
      <w:r w:rsidRPr="00246CAB">
        <w:rPr>
          <w:rFonts w:eastAsia="標楷體" w:hint="eastAsia"/>
        </w:rPr>
        <w:t>黠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還是漁人的悲哀</w:t>
      </w:r>
      <w:r>
        <w:rPr>
          <w:rFonts w:hint="eastAsia"/>
        </w:rPr>
        <w:t>。</w:t>
      </w:r>
    </w:p>
    <w:p w14:paraId="6DDD2874" w14:textId="3BFE006F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海上遠遠的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時常可以看到一圈激起白色浪花的海面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海豚的背影在其間穿梭跳躍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這是一群海豚正在享用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魚大餐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年輕力壯的海豚會分頭追趕一群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逐漸把</w:t>
      </w:r>
      <w:proofErr w:type="gramStart"/>
      <w:r w:rsidRPr="00246CAB">
        <w:rPr>
          <w:rFonts w:eastAsia="標楷體" w:hint="eastAsia"/>
        </w:rPr>
        <w:t>鰹</w:t>
      </w:r>
      <w:proofErr w:type="gramEnd"/>
      <w:r w:rsidRPr="00246CAB">
        <w:rPr>
          <w:rFonts w:eastAsia="標楷體" w:hint="eastAsia"/>
        </w:rPr>
        <w:t>魚群趕入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們圍住的圈</w:t>
      </w:r>
      <w:proofErr w:type="gramStart"/>
      <w:r w:rsidRPr="00246CAB">
        <w:rPr>
          <w:rFonts w:eastAsia="標楷體" w:hint="eastAsia"/>
        </w:rPr>
        <w:t>圈</w:t>
      </w:r>
      <w:proofErr w:type="gramEnd"/>
      <w:r w:rsidRPr="00246CAB">
        <w:rPr>
          <w:rFonts w:eastAsia="標楷體" w:hint="eastAsia"/>
        </w:rPr>
        <w:t>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讓老弱婦孺共享大餐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人們也沿用這樣的方法把海豚</w:t>
      </w:r>
      <w:proofErr w:type="gramStart"/>
      <w:r w:rsidRPr="00246CAB">
        <w:rPr>
          <w:rFonts w:eastAsia="標楷體" w:hint="eastAsia"/>
        </w:rPr>
        <w:t>圍入淺灣中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然後集體屠殺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不為了食物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不為了生活的必需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像是嫉妒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們的聰明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或是怨恨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們的頑皮</w:t>
      </w:r>
      <w:r>
        <w:rPr>
          <w:rFonts w:hint="eastAsia"/>
        </w:rPr>
        <w:t>。</w:t>
      </w:r>
    </w:p>
    <w:p w14:paraId="5865D690" w14:textId="4679F5B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proofErr w:type="gramStart"/>
      <w:r>
        <w:rPr>
          <w:rFonts w:ascii="新細明體" w:hint="eastAsia"/>
          <w:b/>
          <w:position w:val="2"/>
          <w:sz w:val="16"/>
          <w:lang w:eastAsia="zh-HK"/>
        </w:rPr>
        <w:instrText>三</w:instrText>
      </w:r>
      <w:proofErr w:type="gramEnd"/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鬼頭刀也會</w:t>
      </w:r>
      <w:proofErr w:type="gramStart"/>
      <w:r w:rsidRPr="00246CAB">
        <w:rPr>
          <w:rFonts w:eastAsia="標楷體" w:hint="eastAsia"/>
        </w:rPr>
        <w:t>游</w:t>
      </w:r>
      <w:proofErr w:type="gramEnd"/>
      <w:r w:rsidRPr="00246CAB">
        <w:rPr>
          <w:rFonts w:eastAsia="標楷體" w:hint="eastAsia"/>
        </w:rPr>
        <w:t>近船</w:t>
      </w:r>
      <w:proofErr w:type="gramStart"/>
      <w:r w:rsidRPr="00246CAB">
        <w:rPr>
          <w:rFonts w:eastAsia="標楷體" w:hint="eastAsia"/>
        </w:rPr>
        <w:t>筏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但感覺總是那樣恍然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突然出現又突然失去蹤影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牠游近船筏可</w:t>
      </w:r>
      <w:proofErr w:type="gramEnd"/>
      <w:r w:rsidRPr="00246CAB">
        <w:rPr>
          <w:rFonts w:eastAsia="標楷體" w:hint="eastAsia"/>
        </w:rPr>
        <w:t>沒覺得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的善意或者惡意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僅僅是路過或者因緣際會罷了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一點也不在乎船筏的陰影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不在乎船上虎視眈眈的漁人及漁具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會好奇的停下來與你瞪上兩眼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然後從容離開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那毫不畏懼的眼神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顯現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不是智商不足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就是信心十足</w:t>
      </w:r>
      <w:r>
        <w:rPr>
          <w:rFonts w:hint="eastAsia"/>
        </w:rPr>
        <w:t>。</w:t>
      </w:r>
    </w:p>
    <w:p w14:paraId="55E525DB" w14:textId="12364D5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四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鬼頭刀不同於一般洄游性魚類慣用的灰黑保護色調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美麗的色彩像極了熱帶雨林中的花彩鸚鵡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不但不驚惶迴避任何注視的目光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反而是驕傲的展現自我的存在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兩片鮮黃胸鰭</w:t>
      </w:r>
      <w:proofErr w:type="gramStart"/>
      <w:r w:rsidRPr="00246CAB">
        <w:rPr>
          <w:rFonts w:eastAsia="標楷體" w:hint="eastAsia"/>
        </w:rPr>
        <w:t>平衡著</w:t>
      </w:r>
      <w:proofErr w:type="gramEnd"/>
      <w:r w:rsidRPr="00246CAB">
        <w:rPr>
          <w:rFonts w:eastAsia="標楷體" w:hint="eastAsia"/>
        </w:rPr>
        <w:t>青色的流線身軀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像一艘在海洋中悠</w:t>
      </w:r>
      <w:proofErr w:type="gramStart"/>
      <w:r w:rsidRPr="00246CAB">
        <w:rPr>
          <w:rFonts w:eastAsia="標楷體" w:hint="eastAsia"/>
        </w:rPr>
        <w:t>游</w:t>
      </w:r>
      <w:proofErr w:type="gramEnd"/>
      <w:r w:rsidRPr="00246CAB">
        <w:rPr>
          <w:rFonts w:eastAsia="標楷體" w:hint="eastAsia"/>
        </w:rPr>
        <w:t>飛翔的潛艇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的背上綴</w:t>
      </w:r>
      <w:proofErr w:type="gramStart"/>
      <w:r w:rsidRPr="00246CAB">
        <w:rPr>
          <w:rFonts w:eastAsia="標楷體" w:hint="eastAsia"/>
        </w:rPr>
        <w:t>飾著</w:t>
      </w:r>
      <w:proofErr w:type="gramEnd"/>
      <w:r w:rsidRPr="00246CAB">
        <w:rPr>
          <w:rFonts w:eastAsia="標楷體" w:hint="eastAsia"/>
        </w:rPr>
        <w:t>藍色發亮星點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在墨藍的海水中如武士佩戴著勳章般的神氣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也像夜暗</w:t>
      </w:r>
      <w:proofErr w:type="gramEnd"/>
      <w:r w:rsidRPr="00246CAB">
        <w:rPr>
          <w:rFonts w:eastAsia="標楷體" w:hint="eastAsia"/>
        </w:rPr>
        <w:t>星光般的神祕與詭異</w:t>
      </w:r>
      <w:r>
        <w:rPr>
          <w:rFonts w:hint="eastAsia"/>
        </w:rPr>
        <w:t>。</w:t>
      </w:r>
    </w:p>
    <w:p w14:paraId="52EA30B4" w14:textId="4840EE79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雖然在</w:t>
      </w:r>
      <w:proofErr w:type="gramStart"/>
      <w:r w:rsidRPr="00246CAB">
        <w:rPr>
          <w:rFonts w:eastAsia="標楷體" w:hint="eastAsia"/>
        </w:rPr>
        <w:t>魚市場鬼頭</w:t>
      </w:r>
      <w:proofErr w:type="gramEnd"/>
      <w:r w:rsidRPr="00246CAB">
        <w:rPr>
          <w:rFonts w:eastAsia="標楷體" w:hint="eastAsia"/>
        </w:rPr>
        <w:t>刀算是賤價的魚種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但是價錢的高低並不能絲毫減損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在我心目中的價值</w:t>
      </w:r>
      <w:r>
        <w:rPr>
          <w:rFonts w:hint="eastAsia"/>
        </w:rPr>
        <w:t>。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的價值表現在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的生命上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美麗的色彩與藍色星點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在離開海洋離開生命後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即刻消逝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在我將近五年的海上經驗中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每次看到</w:t>
      </w:r>
      <w:proofErr w:type="gramStart"/>
      <w:r w:rsidRPr="00246CAB">
        <w:rPr>
          <w:rFonts w:eastAsia="標楷體" w:hint="eastAsia"/>
        </w:rPr>
        <w:t>牠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我的心情都會像槳葉攪動後的海面般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波</w:t>
      </w:r>
      <w:proofErr w:type="gramStart"/>
      <w:r w:rsidRPr="00246CAB">
        <w:rPr>
          <w:rFonts w:eastAsia="標楷體" w:hint="eastAsia"/>
        </w:rPr>
        <w:t>波</w:t>
      </w:r>
      <w:proofErr w:type="gramEnd"/>
      <w:r w:rsidRPr="00246CAB">
        <w:rPr>
          <w:rFonts w:eastAsia="標楷體" w:hint="eastAsia"/>
        </w:rPr>
        <w:t>痕</w:t>
      </w:r>
      <w:proofErr w:type="gramStart"/>
      <w:r w:rsidRPr="00246CAB">
        <w:rPr>
          <w:rFonts w:eastAsia="標楷體" w:hint="eastAsia"/>
        </w:rPr>
        <w:t>痕</w:t>
      </w:r>
      <w:proofErr w:type="gramEnd"/>
      <w:r>
        <w:rPr>
          <w:rFonts w:hint="eastAsia"/>
        </w:rPr>
        <w:t>。</w:t>
      </w:r>
    </w:p>
    <w:p w14:paraId="7D5B43AD" w14:textId="7E096DD2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 w:rsidRPr="00A3510B">
        <w:rPr>
          <w:rFonts w:ascii="新細明體" w:hint="eastAsia"/>
          <w:b/>
          <w:position w:val="2"/>
          <w:sz w:val="16"/>
          <w:lang w:eastAsia="zh-HK"/>
        </w:rPr>
        <w:instrText>五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初初下海的那年夏天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一個烏雲滿天的傍晚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暴風雨正盤算跟著夜幕來襲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海湧伯把引擎催趕成</w:t>
      </w:r>
      <w:proofErr w:type="gramEnd"/>
      <w:r w:rsidRPr="00246CAB">
        <w:rPr>
          <w:rFonts w:eastAsia="標楷體" w:hint="eastAsia"/>
        </w:rPr>
        <w:t>急迫的回航節奏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在立霧溪海口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一條</w:t>
      </w:r>
      <w:proofErr w:type="gramStart"/>
      <w:r w:rsidRPr="00246CAB">
        <w:rPr>
          <w:rFonts w:eastAsia="標楷體" w:hint="eastAsia"/>
        </w:rPr>
        <w:t>大魚咬中了</w:t>
      </w:r>
      <w:proofErr w:type="gramEnd"/>
      <w:r w:rsidRPr="00246CAB">
        <w:rPr>
          <w:rFonts w:eastAsia="標楷體" w:hint="eastAsia"/>
        </w:rPr>
        <w:t>船尾拖釣的假</w:t>
      </w:r>
      <w:proofErr w:type="gramStart"/>
      <w:r w:rsidRPr="00246CAB">
        <w:rPr>
          <w:rFonts w:eastAsia="標楷體" w:hint="eastAsia"/>
        </w:rPr>
        <w:t>餌</w:t>
      </w:r>
      <w:proofErr w:type="gramEnd"/>
      <w:r>
        <w:rPr>
          <w:rFonts w:hint="eastAsia"/>
        </w:rPr>
        <w:t>，</w:t>
      </w:r>
      <w:r w:rsidRPr="00246CAB">
        <w:rPr>
          <w:rFonts w:eastAsia="標楷體" w:hint="eastAsia"/>
        </w:rPr>
        <w:t>八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0"/>
          <w:attr w:name="UnitName" w:val="磅"/>
        </w:smartTagPr>
        <w:r w:rsidRPr="00246CAB">
          <w:rPr>
            <w:rFonts w:eastAsia="標楷體" w:hint="eastAsia"/>
          </w:rPr>
          <w:t>十磅</w:t>
        </w:r>
      </w:smartTag>
      <w:r w:rsidRPr="00246CAB">
        <w:rPr>
          <w:rFonts w:eastAsia="標楷體" w:hint="eastAsia"/>
        </w:rPr>
        <w:t>的粗線</w:t>
      </w:r>
      <w:r w:rsidRPr="00246CAB">
        <w:rPr>
          <w:rFonts w:eastAsia="標楷體" w:hint="eastAsia"/>
        </w:rPr>
        <w:lastRenderedPageBreak/>
        <w:t>及緩衝用的內胎橡皮瞬間被拉成筆直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時空似乎凍結住了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就等候斷裂的一聲巨響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我幾乎</w:t>
      </w:r>
      <w:proofErr w:type="gramStart"/>
      <w:r w:rsidRPr="00246CAB">
        <w:rPr>
          <w:rFonts w:eastAsia="標楷體" w:hint="eastAsia"/>
        </w:rPr>
        <w:t>是尖叫</w:t>
      </w:r>
      <w:proofErr w:type="gramEnd"/>
      <w:r w:rsidRPr="00246CAB">
        <w:rPr>
          <w:rFonts w:eastAsia="標楷體" w:hint="eastAsia"/>
        </w:rPr>
        <w:t>呼喊著</w:t>
      </w:r>
      <w:r>
        <w:rPr>
          <w:rFonts w:hint="eastAsia"/>
        </w:rPr>
        <w:t>，</w:t>
      </w:r>
      <w:proofErr w:type="gramStart"/>
      <w:r w:rsidRPr="00246CAB">
        <w:rPr>
          <w:rFonts w:eastAsia="標楷體" w:hint="eastAsia"/>
        </w:rPr>
        <w:t>海湧伯緩</w:t>
      </w:r>
      <w:proofErr w:type="gramEnd"/>
      <w:r w:rsidRPr="00246CAB">
        <w:rPr>
          <w:rFonts w:eastAsia="標楷體" w:hint="eastAsia"/>
        </w:rPr>
        <w:t>下船速回頭看著那條在船後</w:t>
      </w:r>
      <w:proofErr w:type="gramStart"/>
      <w:r w:rsidRPr="00246CAB">
        <w:rPr>
          <w:rFonts w:eastAsia="標楷體" w:hint="eastAsia"/>
        </w:rPr>
        <w:t>凌空翻跳的</w:t>
      </w:r>
      <w:proofErr w:type="gramEnd"/>
      <w:r w:rsidRPr="00246CAB">
        <w:rPr>
          <w:rFonts w:eastAsia="標楷體" w:hint="eastAsia"/>
        </w:rPr>
        <w:t>大魚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示意我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拉</w:t>
      </w:r>
      <w:proofErr w:type="gramStart"/>
      <w:r w:rsidRPr="00246CAB">
        <w:rPr>
          <w:rFonts w:eastAsia="標楷體" w:hint="eastAsia"/>
        </w:rPr>
        <w:t>牠</w:t>
      </w:r>
      <w:proofErr w:type="gramEnd"/>
      <w:r w:rsidRPr="00246CAB">
        <w:rPr>
          <w:rFonts w:eastAsia="標楷體" w:hint="eastAsia"/>
        </w:rPr>
        <w:t>上來</w:t>
      </w:r>
      <w:r>
        <w:rPr>
          <w:rFonts w:hint="eastAsia"/>
        </w:rPr>
        <w:t>！」</w:t>
      </w:r>
      <w:r w:rsidRPr="00246CAB">
        <w:rPr>
          <w:rFonts w:eastAsia="標楷體" w:hint="eastAsia"/>
        </w:rPr>
        <w:t>而且並沒有要過來幫忙的意思</w:t>
      </w:r>
      <w:r>
        <w:rPr>
          <w:rFonts w:hint="eastAsia"/>
        </w:rPr>
        <w:t>。</w:t>
      </w:r>
    </w:p>
    <w:p w14:paraId="31403F55" w14:textId="4AC717A3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拉扯了半天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那大魚驚人的力量折騰得我手掌都起了水泡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好不容易將牠拉近船尾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牠也似乎認命了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終於安靜的停止跳躍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這時我清楚的看到水面下這條巨大的鬼頭刀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粉紅色的假餌掛在牠的嘴角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牠游水的姿態竟然還十分從容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充滿自信的緩緩游向左側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用牠大大的左眼狠狠瞪我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那眼神毫無畏懼而且十分的不在乎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再悠閒的游向右方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右眼一樣的對我射出倨傲的神采</w:t>
      </w:r>
      <w:r>
        <w:rPr>
          <w:rFonts w:hint="eastAsia"/>
        </w:rPr>
        <w:t>。</w:t>
      </w:r>
    </w:p>
    <w:p w14:paraId="08CA608C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當牠背上藍色明亮的星狀光點迷惑在我瞳孔上時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一股強烈的意識瞬間進入我的腦中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清楚的告訴我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你已經失去了這條魚</w:t>
      </w:r>
      <w:r>
        <w:rPr>
          <w:rFonts w:hint="eastAsia"/>
        </w:rPr>
        <w:t>！」</w:t>
      </w:r>
    </w:p>
    <w:p w14:paraId="56E684F8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在提牠上船的剎那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牠甩了甩頭輕易的扯斷了我手中的魚線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握著繩頭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我悵惘的站立在船尾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引擎再度恢復急迫的節奏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一下下沉痛的撞擊我心</w:t>
      </w:r>
      <w:r>
        <w:rPr>
          <w:rFonts w:hint="eastAsia"/>
        </w:rPr>
        <w:t>。</w:t>
      </w:r>
    </w:p>
    <w:p w14:paraId="6487FB14" w14:textId="52E295EA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六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在我的夢裡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開始出現了跟鬼頭刀搏鬥的場景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那倨傲桀驁的眼神經常壓迫著我的夢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一遍又一遍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我撫摸著銳利的魚鉤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一遍又一遍把鮮豔的假餌提在眼前晃動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我常常幻覺進入鬼頭刀牠的眼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牠的心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我終日沉浸悠游在藍色冰涼的海洋中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我看到船筏底部黑色的陰影在我頭上的海面光影中滑行而過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槳葉打出一團翻滾的白色泡沫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我靜靜的等待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等待泡沫後那隻跟在船後游動的鮮美目標</w:t>
      </w:r>
      <w:r>
        <w:rPr>
          <w:rFonts w:hint="eastAsia"/>
        </w:rPr>
        <w:t>。</w:t>
      </w:r>
    </w:p>
    <w:p w14:paraId="4FB81810" w14:textId="599E19B5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衝過去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大大的張開嘴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狠狠的咬下去</w:t>
      </w:r>
      <w:r>
        <w:rPr>
          <w:rFonts w:hint="eastAsia"/>
        </w:rPr>
        <w:t>……，</w:t>
      </w:r>
      <w:r w:rsidRPr="00246CAB">
        <w:rPr>
          <w:rFonts w:eastAsia="標楷體" w:hint="eastAsia"/>
        </w:rPr>
        <w:t>咬下去的剎那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意識又瞬間轉換到船上拉緊魚線的漁人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正強烈的感受鬼頭刀中鉤後強勁拉扯的抖動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從海中的鬼頭刀到海面上拉線的漁人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我的精神陷入這樣的輪迴中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一遍遍的反覆演練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從不疲倦</w:t>
      </w:r>
      <w:r>
        <w:rPr>
          <w:rFonts w:hint="eastAsia"/>
        </w:rPr>
        <w:t>。</w:t>
      </w:r>
    </w:p>
    <w:p w14:paraId="648009EF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鬥志逐漸被激發成激昂的獸性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等待牠再度出現的心每一次伴隨著我出海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這段期間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海湧伯看出我的沉默及我眼中燃燒的火炬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卻始終不曾為我說一句鼓勵的話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也許他期待的是一場公平的戰爭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或者是一堂漁人入門的必修課程</w:t>
      </w:r>
      <w:r>
        <w:rPr>
          <w:rFonts w:hint="eastAsia"/>
        </w:rPr>
        <w:t>。</w:t>
      </w:r>
    </w:p>
    <w:p w14:paraId="1F09F3C9" w14:textId="214D1D95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七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遠山浮雲飛鳥波濤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海面上的一切是我們習慣了的亮麗世界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薄薄一面之隔的海面下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那鬼頭刀浮沉的空間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是漁人視覺不可及的未知世界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一個個餌鉤沉下水面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就像沉下一個個倒懸的問號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而答案往往是從零到無窮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甚或常常連問號也無法收回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這是在放下餌鉤或撒網當初誰也無法預知的結果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所以漁人必須學會承受不自主的命運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學會等待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落空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失望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或者學會如何承受難堪的狂喜</w:t>
      </w:r>
      <w:r>
        <w:rPr>
          <w:rFonts w:hint="eastAsia"/>
        </w:rPr>
        <w:t>。</w:t>
      </w:r>
    </w:p>
    <w:p w14:paraId="5BDA3751" w14:textId="2674950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海洋那般嚴格的試煉漁人的原始動物性格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卻又不斷的誘惑漁人下海的勇氣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如潮汐的漲退般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漁人宿命的在充滿希望與絕望的空隙間擺盪</w:t>
      </w:r>
      <w:r>
        <w:rPr>
          <w:rFonts w:hint="eastAsia"/>
        </w:rPr>
        <w:t>。</w:t>
      </w:r>
    </w:p>
    <w:p w14:paraId="5D88FB56" w14:textId="6185F459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跟鬼頭刀纏鬥的意志如能量般累積在我的胸腔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船筏一次次的在立霧溪海口巡弋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也一次次的落空失望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感覺上鬼頭刀似乎隱藏在海面下的某個角落窺視著我們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那幽靈般藍色的發亮星點似乎環繞在船筏四周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而又在我興奮的跳躍起來後消失無蹤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海上的日子在苦悶的等待中彷彿海水的味道</w:t>
      </w:r>
      <w:r w:rsidRPr="00246CAB">
        <w:rPr>
          <w:rFonts w:hint="eastAsia"/>
          <w:w w:val="200"/>
        </w:rPr>
        <w:t>─</w:t>
      </w:r>
      <w:r w:rsidRPr="00246CAB">
        <w:rPr>
          <w:rFonts w:eastAsia="標楷體" w:hint="eastAsia"/>
        </w:rPr>
        <w:t>鹹鹹苦苦的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偶爾低空貼浪覓食的海鳥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常被我誤以為是跳出水面的飛魚而興奮起來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而灰暗下來</w:t>
      </w:r>
      <w:r>
        <w:rPr>
          <w:rFonts w:hint="eastAsia"/>
        </w:rPr>
        <w:t>。</w:t>
      </w:r>
    </w:p>
    <w:p w14:paraId="6B1EF512" w14:textId="6AFBED1F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八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鬼頭刀是少數兩性表徵明顯的魚類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公魚額頭高聳如崖壁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就像頭上頂著一把劈水的刀斧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像公牛隆起的肩或雄獅威風的鬃鬣及吼叫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母魚全身體型修長圓潤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連眼神都帶著幾許溫柔</w:t>
      </w:r>
      <w:r>
        <w:rPr>
          <w:rFonts w:hint="eastAsia"/>
        </w:rPr>
        <w:t>。「</w:t>
      </w:r>
      <w:r w:rsidRPr="00246CAB">
        <w:rPr>
          <w:rFonts w:eastAsia="標楷體" w:hint="eastAsia"/>
        </w:rPr>
        <w:t>鬼頭刀</w:t>
      </w:r>
      <w:r>
        <w:rPr>
          <w:rFonts w:hint="eastAsia"/>
        </w:rPr>
        <w:t>」</w:t>
      </w:r>
      <w:r w:rsidRPr="00246CAB">
        <w:rPr>
          <w:rFonts w:eastAsia="標楷體" w:hint="eastAsia"/>
        </w:rPr>
        <w:t>這樣的名稱似乎是來自公魚的威容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漁人又稱牠為</w:t>
      </w:r>
      <w:r>
        <w:rPr>
          <w:rFonts w:hint="eastAsia"/>
        </w:rPr>
        <w:t>「</w:t>
      </w:r>
      <w:r w:rsidRPr="00246CAB">
        <w:rPr>
          <w:rFonts w:eastAsia="標楷體" w:hint="eastAsia"/>
        </w:rPr>
        <w:t>飛魚虎</w:t>
      </w:r>
      <w:r>
        <w:rPr>
          <w:rFonts w:hint="eastAsia"/>
        </w:rPr>
        <w:t>」，</w:t>
      </w:r>
      <w:r w:rsidRPr="00246CAB">
        <w:rPr>
          <w:rFonts w:eastAsia="標楷體" w:hint="eastAsia"/>
        </w:rPr>
        <w:t>從</w:t>
      </w:r>
      <w:r>
        <w:rPr>
          <w:rFonts w:hint="eastAsia"/>
        </w:rPr>
        <w:t>「</w:t>
      </w:r>
      <w:r w:rsidRPr="00246CAB">
        <w:rPr>
          <w:rFonts w:eastAsia="標楷體" w:hint="eastAsia"/>
        </w:rPr>
        <w:t>鬼</w:t>
      </w:r>
      <w:r>
        <w:rPr>
          <w:rFonts w:hint="eastAsia"/>
        </w:rPr>
        <w:t>」、「</w:t>
      </w:r>
      <w:r w:rsidRPr="00246CAB">
        <w:rPr>
          <w:rFonts w:eastAsia="標楷體" w:hint="eastAsia"/>
        </w:rPr>
        <w:t>刀</w:t>
      </w:r>
      <w:r>
        <w:rPr>
          <w:rFonts w:hint="eastAsia"/>
        </w:rPr>
        <w:t>」、「</w:t>
      </w:r>
      <w:r w:rsidRPr="00246CAB">
        <w:rPr>
          <w:rFonts w:eastAsia="標楷體" w:hint="eastAsia"/>
        </w:rPr>
        <w:t>虎</w:t>
      </w:r>
      <w:r>
        <w:rPr>
          <w:rFonts w:hint="eastAsia"/>
        </w:rPr>
        <w:t>」</w:t>
      </w:r>
      <w:r w:rsidRPr="00246CAB">
        <w:rPr>
          <w:rFonts w:eastAsia="標楷體" w:hint="eastAsia"/>
        </w:rPr>
        <w:t>這三個字就足以形容鬼頭刀在漁人眼中是如此神祕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銳利及凶猛</w:t>
      </w:r>
      <w:r>
        <w:rPr>
          <w:rFonts w:hint="eastAsia"/>
        </w:rPr>
        <w:t>。</w:t>
      </w:r>
    </w:p>
    <w:p w14:paraId="1DACA3C9" w14:textId="5DC4A29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同樣時間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同樣地點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同樣場景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船尾的魚線再度被拉成筆直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大約在船後一百米處中鉤的鬼頭刀不斷的翻躍到空中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重重的摔滾在水面上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我用興奮得幾乎顫抖的聲音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呼喊海</w:t>
      </w:r>
      <w:r w:rsidRPr="00246CAB">
        <w:rPr>
          <w:rFonts w:eastAsia="標楷體" w:hint="eastAsia"/>
        </w:rPr>
        <w:lastRenderedPageBreak/>
        <w:t>湧伯放慢船速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多日來等待的抑鬱都在中魚的瞬間明朗起來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如同長久沉浸的幻影中那般熟練的姿態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我雙膝頂住船尾板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手中緊緊的握住魚線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心裡充滿自信的告訴自己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決戰的時刻終於來了</w:t>
      </w:r>
      <w:r>
        <w:rPr>
          <w:rFonts w:hint="eastAsia"/>
        </w:rPr>
        <w:t>。」</w:t>
      </w:r>
      <w:r>
        <w:rPr>
          <w:rFonts w:hint="eastAsia"/>
        </w:rPr>
        <w:cr/>
      </w: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一把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隨著牠跳躍的節奏有力的收線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我嘴裡咕噥著海湧伯不堪入耳的髒話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在比鬼頭刀更威猛的氣勢下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我可以想像背後海湧伯讚許點頭的微笑表情</w:t>
      </w:r>
      <w:r>
        <w:rPr>
          <w:rFonts w:hint="eastAsia"/>
        </w:rPr>
        <w:t>。</w:t>
      </w:r>
    </w:p>
    <w:p w14:paraId="03140D65" w14:textId="5B9E5D16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已經收回了大約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50"/>
          <w:attr w:name="UnitName" w:val="米"/>
        </w:smartTagPr>
        <w:r w:rsidRPr="00246CAB">
          <w:rPr>
            <w:rFonts w:eastAsia="標楷體" w:hint="eastAsia"/>
          </w:rPr>
          <w:t>五十米</w:t>
        </w:r>
      </w:smartTag>
      <w:r w:rsidRPr="00246CAB">
        <w:rPr>
          <w:rFonts w:eastAsia="標楷體" w:hint="eastAsia"/>
        </w:rPr>
        <w:t>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牠再度躍出水面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我竟然看到兩隻鬼頭刀一起跳出水面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大概是眼裡的戰鬥火花模糊了我的視覺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用袖口抹了下眼角</w:t>
      </w:r>
      <w:r>
        <w:rPr>
          <w:rFonts w:hint="eastAsia"/>
        </w:rPr>
        <w:t>……</w:t>
      </w:r>
      <w:r w:rsidRPr="00246CAB">
        <w:rPr>
          <w:rFonts w:eastAsia="標楷體" w:hint="eastAsia"/>
        </w:rPr>
        <w:t>沒有看錯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是兩隻鬼頭刀幾乎是頭靠著頭一起躍出水面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這是什麼情況</w:t>
      </w:r>
      <w:r>
        <w:rPr>
          <w:rFonts w:hint="eastAsia"/>
        </w:rPr>
        <w:t>？</w:t>
      </w:r>
      <w:r w:rsidRPr="00246CAB">
        <w:rPr>
          <w:rFonts w:eastAsia="標楷體" w:hint="eastAsia"/>
        </w:rPr>
        <w:t>在我牢不可破的戰鬥心情中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滲入了一個問號</w:t>
      </w:r>
      <w:r>
        <w:rPr>
          <w:rFonts w:hint="eastAsia"/>
        </w:rPr>
        <w:t>。</w:t>
      </w:r>
    </w:p>
    <w:p w14:paraId="33529816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並沒有放鬆我收線的手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再拉進了將近三十米線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兩隻鬼頭刀一起躍起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一起摔下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一起游在水裡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這樣的距離已經可以確定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中鉤的只有一隻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而另一隻是自由的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為什麼會這樣呢</w:t>
      </w:r>
      <w:r>
        <w:rPr>
          <w:rFonts w:hint="eastAsia"/>
        </w:rPr>
        <w:t>？</w:t>
      </w:r>
      <w:r w:rsidRPr="00246CAB">
        <w:rPr>
          <w:rFonts w:eastAsia="標楷體" w:hint="eastAsia"/>
        </w:rPr>
        <w:t>第二個問號重重的打進我的意志中</w:t>
      </w:r>
      <w:r>
        <w:rPr>
          <w:rFonts w:hint="eastAsia"/>
        </w:rPr>
        <w:t>。</w:t>
      </w:r>
    </w:p>
    <w:p w14:paraId="02A146E9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再拉近十多米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這場鬥爭似乎已接近尾聲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現在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我可以清楚看到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看到中鉤的是一隻母魚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而陪她一起摔滾的是一隻公魚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母魚游向左方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公魚也貼著身游向左邊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那親密的距離彷彿是在耳邊叮嚀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在耳邊安慰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尤其當我看到那公魚的眼神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不再是記憶中的倨傲從容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而是無限的悲傷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痛苦或者柔情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那眼神說話了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讓我來分擔妳的痛苦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我願意與妳同生共死陪伴妳到永遠</w:t>
      </w:r>
      <w:r>
        <w:rPr>
          <w:rFonts w:hint="eastAsia"/>
        </w:rPr>
        <w:t>。」</w:t>
      </w:r>
      <w:r w:rsidRPr="00246CAB">
        <w:rPr>
          <w:rFonts w:eastAsia="標楷體" w:hint="eastAsia"/>
        </w:rPr>
        <w:t>牠們背上的藍色光點一起躍進我的眼裡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竟然是那般的刺眼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光亮</w:t>
      </w:r>
      <w:r>
        <w:rPr>
          <w:rFonts w:hint="eastAsia"/>
        </w:rPr>
        <w:t>。</w:t>
      </w:r>
    </w:p>
    <w:p w14:paraId="002A04A2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海湧伯似乎察覺到了我逐漸鬆垮的臂膀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不知什麼時候已站立在我的身旁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我感覺到他在我的耳邊說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眼睛閉起來吧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如果當做是一場戰爭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就該忘掉眼淚</w:t>
      </w:r>
      <w:r>
        <w:rPr>
          <w:rFonts w:hint="eastAsia"/>
        </w:rPr>
        <w:t>……。」</w:t>
      </w:r>
    </w:p>
    <w:p w14:paraId="67005FDE" w14:textId="77777777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九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高傲美麗而且多情的鬼頭刀啊</w:t>
      </w:r>
      <w:r>
        <w:rPr>
          <w:rFonts w:hint="eastAsia"/>
        </w:rPr>
        <w:t>！</w:t>
      </w:r>
      <w:r w:rsidRPr="00246CAB">
        <w:rPr>
          <w:rFonts w:eastAsia="標楷體" w:hint="eastAsia"/>
        </w:rPr>
        <w:t>如果是岸上的鬥爭我絕不遲疑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因為在岸上的世界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溫情就是懦弱就是包袱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我心裡的這片海原本多情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為這美麗的魚和這美麗的情意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這場景畢竟人間少見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我捨不得閉眼</w:t>
      </w:r>
      <w:r>
        <w:rPr>
          <w:rFonts w:hint="eastAsia"/>
        </w:rPr>
        <w:t>。</w:t>
      </w:r>
    </w:p>
    <w:p w14:paraId="146AAE26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堅持的肩膀很快的完全鬆垮了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手臂不再有力</w:t>
      </w:r>
      <w:r>
        <w:rPr>
          <w:rFonts w:hint="eastAsia"/>
        </w:rPr>
        <w:t>。</w:t>
      </w:r>
      <w:r w:rsidRPr="00246CAB">
        <w:rPr>
          <w:rFonts w:eastAsia="標楷體" w:hint="eastAsia"/>
        </w:rPr>
        <w:t>把岸上的鬥爭習性帶來海洋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原本就是我最大的錯誤</w:t>
      </w:r>
      <w:r>
        <w:rPr>
          <w:rFonts w:hint="eastAsia"/>
        </w:rPr>
        <w:t>。</w:t>
      </w:r>
    </w:p>
    <w:p w14:paraId="5BA79D9A" w14:textId="77777777" w:rsidR="000F44F0" w:rsidRDefault="000F44F0" w:rsidP="00AC39E0">
      <w:pPr>
        <w:jc w:val="both"/>
      </w:pPr>
      <w:r>
        <w:rPr>
          <w:rFonts w:hint="eastAsia"/>
        </w:rPr>
        <w:t xml:space="preserve">　　</w:t>
      </w:r>
      <w:r w:rsidRPr="00246CAB">
        <w:rPr>
          <w:rFonts w:eastAsia="標楷體" w:hint="eastAsia"/>
        </w:rPr>
        <w:t>海湧伯撿起折斷了的魚鉤說</w:t>
      </w:r>
      <w:r>
        <w:rPr>
          <w:rFonts w:hint="eastAsia"/>
        </w:rPr>
        <w:t>：「</w:t>
      </w:r>
      <w:r w:rsidRPr="00246CAB">
        <w:rPr>
          <w:rFonts w:eastAsia="標楷體" w:hint="eastAsia"/>
        </w:rPr>
        <w:t>這不是普通的力量</w:t>
      </w:r>
      <w:r>
        <w:rPr>
          <w:rFonts w:hint="eastAsia"/>
        </w:rPr>
        <w:t>。」</w:t>
      </w:r>
    </w:p>
    <w:p w14:paraId="485606D2" w14:textId="77552480" w:rsidR="000F44F0" w:rsidRDefault="000F44F0" w:rsidP="00AC39E0">
      <w:pPr>
        <w:jc w:val="both"/>
      </w:pPr>
      <w:r>
        <w:rPr>
          <w:lang w:eastAsia="zh-HK"/>
        </w:rPr>
        <w:fldChar w:fldCharType="begin"/>
      </w:r>
      <w:r>
        <w:rPr>
          <w:lang w:eastAsia="zh-HK"/>
        </w:rPr>
        <w:instrText xml:space="preserve"> </w:instrText>
      </w:r>
      <w:r>
        <w:rPr>
          <w:rFonts w:hint="eastAsia"/>
          <w:lang w:eastAsia="zh-HK"/>
        </w:rPr>
        <w:instrText>eq \o\ac(</w:instrText>
      </w:r>
      <w:r w:rsidRPr="00A3510B">
        <w:rPr>
          <w:rFonts w:hint="eastAsia"/>
          <w:b/>
          <w:lang w:eastAsia="zh-HK"/>
        </w:rPr>
        <w:instrText>□</w:instrText>
      </w:r>
      <w:r>
        <w:rPr>
          <w:rFonts w:hint="eastAsia"/>
          <w:lang w:eastAsia="zh-HK"/>
        </w:rPr>
        <w:instrText>,</w:instrText>
      </w:r>
      <w:r>
        <w:rPr>
          <w:rFonts w:ascii="新細明體" w:hint="eastAsia"/>
          <w:b/>
          <w:position w:val="2"/>
          <w:sz w:val="16"/>
          <w:lang w:eastAsia="zh-HK"/>
        </w:rPr>
        <w:instrText>十</w:instrText>
      </w:r>
      <w:r>
        <w:rPr>
          <w:rFonts w:hint="eastAsia"/>
          <w:lang w:eastAsia="zh-HK"/>
        </w:rPr>
        <w:instrText>)</w:instrText>
      </w:r>
      <w:r>
        <w:rPr>
          <w:lang w:eastAsia="zh-HK"/>
        </w:rPr>
        <w:fldChar w:fldCharType="end"/>
      </w:r>
      <w:r>
        <w:rPr>
          <w:rFonts w:hint="eastAsia"/>
        </w:rPr>
        <w:t xml:space="preserve">　</w:t>
      </w:r>
      <w:r w:rsidRPr="00246CAB">
        <w:rPr>
          <w:rFonts w:eastAsia="標楷體" w:hint="eastAsia"/>
        </w:rPr>
        <w:t>夕陽煥照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紅霞滿天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船隻落寞回航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蓊鬱遠山以其恆古不變的姿態橫亙浪緣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飛魚照樣飛起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照樣衝落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鬼頭刀十分從容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滿滿盤據住我的視線</w:t>
      </w:r>
      <w:r>
        <w:rPr>
          <w:rFonts w:hint="eastAsia"/>
        </w:rPr>
        <w:t>、</w:t>
      </w:r>
      <w:r w:rsidRPr="00246CAB">
        <w:rPr>
          <w:rFonts w:eastAsia="標楷體" w:hint="eastAsia"/>
        </w:rPr>
        <w:t>我的胸膛</w:t>
      </w:r>
      <w:r>
        <w:rPr>
          <w:rFonts w:hint="eastAsia"/>
        </w:rPr>
        <w:t>，</w:t>
      </w:r>
      <w:r w:rsidRPr="00246CAB">
        <w:rPr>
          <w:rFonts w:eastAsia="標楷體" w:hint="eastAsia"/>
        </w:rPr>
        <w:t>牠身上的藍色亮點將持久在我內心裡閃耀</w:t>
      </w:r>
      <w:r>
        <w:rPr>
          <w:rFonts w:hint="eastAsia"/>
        </w:rPr>
        <w:t>。</w:t>
      </w:r>
    </w:p>
    <w:p w14:paraId="27507304" w14:textId="77777777" w:rsidR="000F44F0" w:rsidRDefault="000F44F0" w:rsidP="00AC39E0">
      <w:pPr>
        <w:jc w:val="both"/>
        <w:rPr>
          <w:rFonts w:eastAsia="標楷體"/>
        </w:rPr>
      </w:pPr>
    </w:p>
    <w:p w14:paraId="023B7EE3" w14:textId="77777777" w:rsidR="00C31B06" w:rsidRDefault="00C31B06" w:rsidP="00AC39E0">
      <w:pPr>
        <w:jc w:val="both"/>
        <w:rPr>
          <w:rFonts w:eastAsia="標楷體"/>
        </w:rPr>
      </w:pPr>
    </w:p>
    <w:p w14:paraId="1ACCE42F" w14:textId="77777777" w:rsidR="00C31B06" w:rsidRDefault="00C31B06" w:rsidP="00AC39E0">
      <w:pPr>
        <w:jc w:val="both"/>
        <w:rPr>
          <w:rFonts w:eastAsia="標楷體" w:hint="eastAsia"/>
        </w:rPr>
      </w:pPr>
    </w:p>
    <w:p w14:paraId="75B8D9EA" w14:textId="21E385F9" w:rsidR="00C31B06" w:rsidRDefault="00C31B06" w:rsidP="00C31B06">
      <w:pPr>
        <w:rPr>
          <w:rFonts w:ascii="標楷體" w:eastAsia="標楷體" w:hAnsi="標楷體"/>
          <w:b/>
          <w:sz w:val="28"/>
          <w:szCs w:val="28"/>
        </w:rPr>
      </w:pPr>
      <w:r w:rsidRPr="000F44F0">
        <w:rPr>
          <w:rFonts w:ascii="標楷體" w:eastAsia="標楷體" w:hAnsi="標楷體" w:hint="eastAsia"/>
          <w:b/>
          <w:sz w:val="28"/>
          <w:szCs w:val="28"/>
        </w:rPr>
        <w:t>附</w:t>
      </w:r>
      <w:r>
        <w:rPr>
          <w:rFonts w:ascii="標楷體" w:eastAsia="標楷體" w:hAnsi="標楷體" w:hint="eastAsia"/>
          <w:b/>
          <w:sz w:val="28"/>
          <w:szCs w:val="28"/>
        </w:rPr>
        <w:t>件</w:t>
      </w:r>
      <w:r>
        <w:rPr>
          <w:rFonts w:ascii="標楷體" w:eastAsia="標楷體" w:hAnsi="標楷體" w:hint="eastAsia"/>
          <w:b/>
          <w:sz w:val="28"/>
          <w:szCs w:val="28"/>
        </w:rPr>
        <w:t>二</w:t>
      </w:r>
      <w:r w:rsidRPr="000F44F0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b/>
          <w:sz w:val="28"/>
          <w:szCs w:val="28"/>
        </w:rPr>
        <w:t>短文寫作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──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環境自覺</w:t>
      </w:r>
    </w:p>
    <w:p w14:paraId="7AB1396D" w14:textId="77777777" w:rsidR="00C31B06" w:rsidRDefault="00C31B06" w:rsidP="00C31B06">
      <w:pPr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</w:rPr>
        <w:t>※請閱讀以下資料。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1B06" w14:paraId="26BC6D6F" w14:textId="77777777" w:rsidTr="00285233">
        <w:tc>
          <w:tcPr>
            <w:tcW w:w="9628" w:type="dxa"/>
          </w:tcPr>
          <w:p w14:paraId="7BF5112A" w14:textId="77777777" w:rsidR="00C31B06" w:rsidRDefault="00C31B06" w:rsidP="00285233">
            <w:pPr>
              <w:spacing w:beforeLines="50" w:before="180" w:afterLines="50" w:after="180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</w:rPr>
              <w:t>〈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基本情意</w:t>
            </w:r>
            <w:r>
              <w:rPr>
                <w:rFonts w:ascii="標楷體" w:eastAsia="標楷體" w:hAnsi="標楷體" w:hint="eastAsia"/>
              </w:rPr>
              <w:t>〉</w:t>
            </w:r>
          </w:p>
          <w:p w14:paraId="03A08128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有些朋友稱我為「海洋環境生態守護者」，也有些文學或生態評論者認為，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我從討海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捕魚到關心鯨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豚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生態，從海洋獵者「進化」到海洋生態關懷者，是對海洋態度頗不尋常的一百八十度轉變。</w:t>
            </w:r>
          </w:p>
          <w:p w14:paraId="3F87899D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4DB71AB6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這些認知或評論自有其觀點或論述依據，但我必須強調，這些評論依據的基本邏輯，似乎是將漁人、獵人視為是環境、生態的破壞者。</w:t>
            </w:r>
          </w:p>
          <w:p w14:paraId="04888752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04BC080B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我們都曉得，每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領域裡良莠不齊，難免都有好壞善惡，好的漁、獵人，因實地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接觸和緣自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生活第一線的深入了解，往往具備良好條件來成為優秀的環境生態守護者。我曾在書本上讀到，「一個好獵人，很可能就是一個好的生態守護者，因為他必要護守他的獵場，必要尊重他的獵物。」</w:t>
            </w:r>
          </w:p>
          <w:p w14:paraId="3C8D4AC3" w14:textId="77777777" w:rsidR="00C31B06" w:rsidRDefault="00C31B06" w:rsidP="00285233">
            <w:pPr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137A0098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我們社會，往往因為漁、獵的獵殺行為，就將罪責的帽子套在他們頭上。漁人、獵人是一種專業，他們並不帶著原罪，更不是代罪羔羊。濫捕、濫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和消費者無知的濫用，才是環境生態敗壞的關鍵。</w:t>
            </w:r>
          </w:p>
          <w:p w14:paraId="4A759452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1BC7E41C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不少讀者問我：「你寫了一些魚的動人故事後，還吃魚嗎？」當我毫不考慮的回答：「魚產至今仍是我的主要食物。」他們意外我會這樣回答，接著問：「你書中寫到，上輩子可能是一條魚，為什麽還要繼續吃魚？」我愣了一下說：「海水裡絕大部分的魚，為了生存，其實一直都在吃魚。」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吃食或獵食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，原本是食物鏈上、下層為了生存的自然行為。人類是食物鏈高層，我們的祖先也是天生擅長於使用工具的獵人或漁人，我認為，捕魚吃魚根本沒問題，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但獵者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糊里糊塗的濫捕或消費者糊里糊塗的亂吃，就會出很大的問題。面對魚產，我們想到的通常是如何料理跟好不好吃，很少考慮到如何捕撈或適不適合當作海鮮魚產，標準的腸胃型思維。</w:t>
            </w:r>
          </w:p>
          <w:p w14:paraId="5E86C33D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72FCD66C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受訪時我也常被問到：「請你談談關於從漁夫身分，轉而成為海洋環境生態守護者的心路歷程。」我的回答往往是：「我真的不是海洋生態守護者，之所以關心海洋，主要是因為朋友對我好，我會善待朋友，這是友情；父母養我、育我，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我會孝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顺父母，這是親情；誰對我好，知恩圖報，我就會回報於誰，這是個人人性中的基本情義。」</w:t>
            </w:r>
          </w:p>
          <w:p w14:paraId="68BAD036" w14:textId="77777777" w:rsidR="00C31B06" w:rsidRDefault="00C31B06" w:rsidP="00285233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</w:p>
          <w:p w14:paraId="61D2A5DF" w14:textId="77777777" w:rsidR="00C31B06" w:rsidRDefault="00C31B06" w:rsidP="00285233">
            <w:pPr>
              <w:jc w:val="both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清楚意識到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自己從環境生態中獲得什麼好處，並帶著知恩圖報的情懷，就是「環境自覺」。我們生活的這片舞臺，環境及生態提供我們成長的生活空間，提供我們陽光、空氣、水等基本生存條件，也提供我們五穀蔬果肉等多樣食物。生命是父母給的，但出生後的成長過程，有許多生存、生活條件是這片舞臺給的。當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個人能清楚自覺，受到多少周遭環境和生態系統所支援的生存及成長養分，從生存的、生活的，甚至到生命層次的多樣養分和機會，自然而然，我們會想要有所回報，想要回饋於我們的環境與生態。我對海洋環境、海洋生態的關懷，不是追時尚、趕風潮，而是受海關照的島國人民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對海應有的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自然情義。</w:t>
            </w:r>
          </w:p>
          <w:p w14:paraId="69323852" w14:textId="77777777" w:rsidR="00C31B06" w:rsidRDefault="00C31B06" w:rsidP="00285233">
            <w:pPr>
              <w:spacing w:beforeLines="50" w:before="180"/>
              <w:jc w:val="right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廖鴻基《23.97的海洋哲學課》</w:t>
            </w:r>
          </w:p>
          <w:p w14:paraId="46A79999" w14:textId="77777777" w:rsidR="00C31B06" w:rsidRDefault="00C31B06" w:rsidP="00285233">
            <w:pPr>
              <w:jc w:val="both"/>
              <w:rPr>
                <w:rFonts w:asciiTheme="minorEastAsia" w:hAnsiTheme="minorEastAsi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5BEEF8D" w14:textId="77777777" w:rsidR="00C31B06" w:rsidRDefault="00C31B06" w:rsidP="00C31B06">
      <w:pPr>
        <w:rPr>
          <w:rFonts w:ascii="標楷體" w:eastAsia="標楷體" w:hAnsi="標楷體"/>
        </w:rPr>
      </w:pPr>
    </w:p>
    <w:p w14:paraId="28F8BEDA" w14:textId="77777777" w:rsidR="00C31B06" w:rsidRDefault="00C31B06" w:rsidP="00C31B06">
      <w:pPr>
        <w:rPr>
          <w:rFonts w:ascii="標楷體" w:eastAsia="標楷體" w:hAnsi="標楷體"/>
        </w:rPr>
      </w:pPr>
      <w:r w:rsidRPr="00C31B06">
        <w:rPr>
          <w:rFonts w:ascii="標楷體" w:eastAsia="標楷體" w:hAnsi="標楷體" w:hint="eastAsia"/>
          <w:b/>
          <w:bCs/>
        </w:rPr>
        <w:t>問題(</w:t>
      </w:r>
      <w:proofErr w:type="gramStart"/>
      <w:r w:rsidRPr="00C31B06">
        <w:rPr>
          <w:rFonts w:ascii="標楷體" w:eastAsia="標楷體" w:hAnsi="標楷體" w:hint="eastAsia"/>
          <w:b/>
          <w:bCs/>
        </w:rPr>
        <w:t>一</w:t>
      </w:r>
      <w:proofErr w:type="gramEnd"/>
      <w:r w:rsidRPr="00C31B06">
        <w:rPr>
          <w:rFonts w:ascii="標楷體" w:eastAsia="標楷體" w:hAnsi="標楷體" w:hint="eastAsia"/>
          <w:b/>
          <w:bCs/>
        </w:rPr>
        <w:t>)</w:t>
      </w:r>
      <w:r>
        <w:rPr>
          <w:rFonts w:ascii="標楷體" w:eastAsia="標楷體" w:hAnsi="標楷體" w:hint="eastAsia"/>
        </w:rPr>
        <w:t>：請問廖鴻基對海洋的「基本情義」，所指為何？(文長100字以內)</w:t>
      </w:r>
    </w:p>
    <w:p w14:paraId="69BE87BC" w14:textId="77777777" w:rsidR="00C31B06" w:rsidRPr="00EE0BAC" w:rsidRDefault="00C31B06" w:rsidP="00C31B06">
      <w:pPr>
        <w:rPr>
          <w:rFonts w:ascii="標楷體" w:eastAsia="標楷體" w:hAnsi="標楷體"/>
          <w:color w:val="FF0000"/>
        </w:rPr>
      </w:pPr>
      <w:r w:rsidRPr="00EE0BAC">
        <w:rPr>
          <w:rFonts w:ascii="標楷體" w:eastAsia="標楷體" w:hAnsi="標楷體"/>
          <w:color w:val="FF0000"/>
        </w:rPr>
        <w:t>參考答案</w:t>
      </w:r>
      <w:r w:rsidRPr="00EE0BAC">
        <w:rPr>
          <w:rFonts w:ascii="標楷體" w:eastAsia="標楷體" w:hAnsi="標楷體" w:hint="eastAsia"/>
          <w:color w:val="FF0000"/>
        </w:rPr>
        <w:t>：</w:t>
      </w:r>
      <w:proofErr w:type="gramStart"/>
      <w:r w:rsidRPr="00EE0BAC">
        <w:rPr>
          <w:rFonts w:ascii="標楷體" w:eastAsia="標楷體" w:hAnsi="標楷體" w:hint="eastAsia"/>
          <w:color w:val="FF0000"/>
        </w:rPr>
        <w:t>一</w:t>
      </w:r>
      <w:proofErr w:type="gramEnd"/>
      <w:r w:rsidRPr="00EE0BAC">
        <w:rPr>
          <w:rFonts w:ascii="標楷體" w:eastAsia="標楷體" w:hAnsi="標楷體" w:hint="eastAsia"/>
          <w:color w:val="FF0000"/>
        </w:rPr>
        <w:t>個人清楚自覺到，自己是受到周遭環境和生態系統所支援的，因而得以生存下來，自然而然，也會想要對海洋有所回報，想要回饋於海洋，「</w:t>
      </w:r>
      <w:r w:rsidRPr="00EE0BAC">
        <w:rPr>
          <w:rFonts w:ascii="標楷體" w:eastAsia="標楷體" w:hAnsi="標楷體" w:cs="新細明體" w:hint="eastAsia"/>
          <w:color w:val="FF0000"/>
          <w:kern w:val="0"/>
          <w:szCs w:val="24"/>
        </w:rPr>
        <w:t>誰對我好，知恩圖報，我就會回報於誰</w:t>
      </w:r>
      <w:r w:rsidRPr="00EE0BAC">
        <w:rPr>
          <w:rFonts w:ascii="標楷體" w:eastAsia="標楷體" w:hAnsi="標楷體" w:hint="eastAsia"/>
          <w:color w:val="FF0000"/>
        </w:rPr>
        <w:t>」這便是廖鴻基對海洋的「基本情義」。（98</w:t>
      </w:r>
      <w:r w:rsidRPr="00EE0BAC">
        <w:rPr>
          <w:rFonts w:ascii="標楷體" w:eastAsia="標楷體" w:hAnsi="標楷體"/>
          <w:color w:val="FF0000"/>
        </w:rPr>
        <w:t>字</w:t>
      </w:r>
      <w:r w:rsidRPr="00EE0BAC">
        <w:rPr>
          <w:rFonts w:ascii="標楷體" w:eastAsia="標楷體" w:hAnsi="標楷體" w:hint="eastAsia"/>
          <w:color w:val="FF0000"/>
        </w:rPr>
        <w:t>）</w:t>
      </w:r>
    </w:p>
    <w:p w14:paraId="4D6A2FA2" w14:textId="77777777" w:rsidR="00C31B06" w:rsidRDefault="00C31B06" w:rsidP="00C31B06">
      <w:pPr>
        <w:rPr>
          <w:rFonts w:ascii="標楷體" w:eastAsia="標楷體" w:hAnsi="標楷體"/>
        </w:rPr>
      </w:pPr>
    </w:p>
    <w:p w14:paraId="0E838820" w14:textId="77777777" w:rsidR="00C31B06" w:rsidRDefault="00C31B06" w:rsidP="00C31B06">
      <w:pPr>
        <w:rPr>
          <w:rFonts w:ascii="標楷體" w:eastAsia="標楷體" w:hAnsi="標楷體" w:hint="eastAsia"/>
        </w:rPr>
      </w:pPr>
    </w:p>
    <w:p w14:paraId="36D231DB" w14:textId="77777777" w:rsidR="00C31B06" w:rsidRPr="00C31B06" w:rsidRDefault="00C31B06" w:rsidP="00C31B06">
      <w:pPr>
        <w:rPr>
          <w:rFonts w:ascii="標楷體" w:eastAsia="標楷體" w:hAnsi="標楷體"/>
          <w:b/>
          <w:bCs/>
        </w:rPr>
      </w:pPr>
      <w:r w:rsidRPr="00C31B06">
        <w:rPr>
          <w:rFonts w:ascii="標楷體" w:eastAsia="標楷體" w:hAnsi="標楷體" w:hint="eastAsia"/>
          <w:b/>
          <w:bCs/>
        </w:rPr>
        <w:lastRenderedPageBreak/>
        <w:t>問題(二)：</w:t>
      </w:r>
    </w:p>
    <w:p w14:paraId="38CF6BCF" w14:textId="77777777" w:rsidR="00C31B06" w:rsidRDefault="00C31B06" w:rsidP="00C31B06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人類縱然名為萬物之靈，</w:t>
      </w:r>
      <w:r w:rsidRPr="00EE0BAC">
        <w:rPr>
          <w:rFonts w:ascii="標楷體" w:eastAsia="標楷體" w:hAnsi="標楷體" w:hint="eastAsia"/>
        </w:rPr>
        <w:t>然我們得之於環境的太多，而</w:t>
      </w:r>
      <w:r>
        <w:rPr>
          <w:rFonts w:ascii="標楷體" w:eastAsia="標楷體" w:hAnsi="標楷體" w:hint="eastAsia"/>
        </w:rPr>
        <w:t>自然環境的資源若是無限度濫用，終有枯竭的一天。2015年，聯合國發表了「</w:t>
      </w:r>
      <w:proofErr w:type="gramStart"/>
      <w:r>
        <w:rPr>
          <w:rFonts w:ascii="標楷體" w:eastAsia="標楷體" w:hAnsi="標楷體" w:hint="eastAsia"/>
        </w:rPr>
        <w:t>十七項永續</w:t>
      </w:r>
      <w:proofErr w:type="gramEnd"/>
      <w:r>
        <w:rPr>
          <w:rFonts w:ascii="標楷體" w:eastAsia="標楷體" w:hAnsi="標楷體" w:hint="eastAsia"/>
        </w:rPr>
        <w:t>發展目標」，且為了使永續目標更容易實踐，聯合國更在2018年進一步提出「美好生活目標」，其意在使</w:t>
      </w:r>
      <w:proofErr w:type="gramStart"/>
      <w:r>
        <w:rPr>
          <w:rFonts w:ascii="標楷體" w:eastAsia="標楷體" w:hAnsi="標楷體" w:hint="eastAsia"/>
        </w:rPr>
        <w:t>十七項永續</w:t>
      </w:r>
      <w:proofErr w:type="gramEnd"/>
      <w:r>
        <w:rPr>
          <w:rFonts w:ascii="標楷體" w:eastAsia="標楷體" w:hAnsi="標楷體" w:hint="eastAsia"/>
        </w:rPr>
        <w:t>目標能發展出「個人具體行動」，好在日常生活中落實。</w:t>
      </w:r>
    </w:p>
    <w:p w14:paraId="0867C875" w14:textId="77777777" w:rsidR="00C31B06" w:rsidRDefault="00C31B06" w:rsidP="00C31B06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例如，在「更好的生活」</w:t>
      </w:r>
      <w:proofErr w:type="gramStart"/>
      <w:r>
        <w:rPr>
          <w:rFonts w:ascii="標楷體" w:eastAsia="標楷體" w:hAnsi="標楷體" w:hint="eastAsia"/>
        </w:rPr>
        <w:t>這一項永續</w:t>
      </w:r>
      <w:proofErr w:type="gramEnd"/>
      <w:r>
        <w:rPr>
          <w:rFonts w:ascii="標楷體" w:eastAsia="標楷體" w:hAnsi="標楷體" w:hint="eastAsia"/>
        </w:rPr>
        <w:t>發展目標中，每個人可以透過「重複利用、修復、回收、分享、借用」、「</w:t>
      </w:r>
      <w:proofErr w:type="gramStart"/>
      <w:r>
        <w:rPr>
          <w:rFonts w:ascii="標楷體" w:eastAsia="標楷體" w:hAnsi="標楷體" w:hint="eastAsia"/>
        </w:rPr>
        <w:t>減少剩食並</w:t>
      </w:r>
      <w:proofErr w:type="gramEnd"/>
      <w:r>
        <w:rPr>
          <w:rFonts w:ascii="標楷體" w:eastAsia="標楷體" w:hAnsi="標楷體" w:hint="eastAsia"/>
        </w:rPr>
        <w:t>妥善利用廚餘」等個人具體行動來實踐；而在「清潔海洋」</w:t>
      </w:r>
      <w:proofErr w:type="gramStart"/>
      <w:r>
        <w:rPr>
          <w:rFonts w:ascii="標楷體" w:eastAsia="標楷體" w:hAnsi="標楷體" w:hint="eastAsia"/>
        </w:rPr>
        <w:t>這一項永續</w:t>
      </w:r>
      <w:proofErr w:type="gramEnd"/>
      <w:r>
        <w:rPr>
          <w:rFonts w:ascii="標楷體" w:eastAsia="標楷體" w:hAnsi="標楷體" w:hint="eastAsia"/>
        </w:rPr>
        <w:t>發展目標中，每個人可以透過「拒絕不必要的塑膠製品」、「購買符合永續原則的海鮮」等個人具體行動來實踐。</w:t>
      </w:r>
    </w:p>
    <w:p w14:paraId="1081E555" w14:textId="77777777" w:rsidR="00C31B06" w:rsidRDefault="00C31B06" w:rsidP="00C31B06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EE0BAC">
        <w:rPr>
          <w:rFonts w:ascii="標楷體" w:eastAsia="標楷體" w:hAnsi="標楷體" w:cs="新細明體" w:hint="eastAsia"/>
          <w:kern w:val="0"/>
          <w:szCs w:val="24"/>
        </w:rPr>
        <w:t>想一想，我們可以做些什麼？以回報這個一直滋養我們的環境與生態，與它長長久久的</w:t>
      </w:r>
      <w:r>
        <w:rPr>
          <w:rFonts w:ascii="標楷體" w:eastAsia="標楷體" w:hAnsi="標楷體" w:cs="新細明體" w:hint="eastAsia"/>
          <w:kern w:val="0"/>
          <w:szCs w:val="24"/>
        </w:rPr>
        <w:t>和平共處呢？</w:t>
      </w: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或者你曾經採取什麼行動回報環境與生態。請以「我的環境自覺」為題，並以自身經驗為主，寫一篇文長400字以內的文章。</w:t>
      </w:r>
    </w:p>
    <w:p w14:paraId="6247A387" w14:textId="77777777" w:rsidR="00C31B06" w:rsidRDefault="00C31B06" w:rsidP="00C31B06">
      <w:pPr>
        <w:rPr>
          <w:rFonts w:ascii="標楷體" w:eastAsia="標楷體" w:hAnsi="標楷體"/>
        </w:rPr>
      </w:pPr>
    </w:p>
    <w:p w14:paraId="71594DFA" w14:textId="77777777" w:rsidR="00C31B06" w:rsidRDefault="00C31B06" w:rsidP="00C31B06">
      <w:pPr>
        <w:rPr>
          <w:rFonts w:ascii="標楷體" w:eastAsia="標楷體" w:hAnsi="標楷體"/>
        </w:rPr>
      </w:pPr>
    </w:p>
    <w:p w14:paraId="0A116B28" w14:textId="77777777" w:rsidR="00C31B06" w:rsidRDefault="00C31B06" w:rsidP="00C31B06">
      <w:pPr>
        <w:rPr>
          <w:rFonts w:ascii="標楷體" w:eastAsia="標楷體" w:hAnsi="標楷體"/>
        </w:rPr>
      </w:pPr>
    </w:p>
    <w:p w14:paraId="59489068" w14:textId="77777777" w:rsidR="00C31B06" w:rsidRDefault="00C31B06" w:rsidP="00C31B06">
      <w:pPr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教學設計由</w:t>
      </w:r>
      <w:r>
        <w:rPr>
          <w:rFonts w:ascii="標楷體" w:eastAsia="標楷體" w:hAnsi="標楷體"/>
        </w:rPr>
        <w:t>嘉義高工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簡嘉菱</w:t>
      </w:r>
      <w:r>
        <w:rPr>
          <w:rFonts w:ascii="標楷體" w:eastAsia="標楷體" w:hAnsi="標楷體" w:hint="eastAsia"/>
        </w:rPr>
        <w:t>老師提供</w:t>
      </w:r>
    </w:p>
    <w:p w14:paraId="4FD8CC6F" w14:textId="77777777" w:rsidR="00C31B06" w:rsidRDefault="00C31B06" w:rsidP="00C31B06">
      <w:pPr>
        <w:rPr>
          <w:rFonts w:ascii="標楷體" w:eastAsia="標楷體" w:hAnsi="標楷體"/>
        </w:rPr>
      </w:pPr>
    </w:p>
    <w:p w14:paraId="7682740E" w14:textId="77777777" w:rsidR="00C31B06" w:rsidRPr="00C31B06" w:rsidRDefault="00C31B06" w:rsidP="00C31B06">
      <w:pPr>
        <w:rPr>
          <w:rFonts w:ascii="標楷體" w:eastAsia="標楷體" w:hAnsi="標楷體"/>
          <w:b/>
          <w:sz w:val="28"/>
          <w:szCs w:val="28"/>
        </w:rPr>
      </w:pPr>
    </w:p>
    <w:p w14:paraId="1397C603" w14:textId="77777777" w:rsidR="00C31B06" w:rsidRPr="000F44F0" w:rsidRDefault="00C31B06" w:rsidP="00C31B06">
      <w:pPr>
        <w:rPr>
          <w:rFonts w:ascii="標楷體" w:eastAsia="標楷體" w:hAnsi="標楷體" w:hint="eastAsia"/>
          <w:b/>
          <w:sz w:val="28"/>
          <w:szCs w:val="28"/>
        </w:rPr>
      </w:pPr>
    </w:p>
    <w:p w14:paraId="27AC9785" w14:textId="77777777" w:rsidR="000670E3" w:rsidRPr="00C31B06" w:rsidRDefault="000670E3">
      <w:pPr>
        <w:rPr>
          <w:rFonts w:ascii="標楷體" w:eastAsia="標楷體" w:hAnsi="標楷體"/>
        </w:rPr>
      </w:pPr>
    </w:p>
    <w:sectPr w:rsidR="000670E3" w:rsidRPr="00C31B06" w:rsidSect="006F705D">
      <w:footerReference w:type="default" r:id="rId31"/>
      <w:pgSz w:w="11906" w:h="16838"/>
      <w:pgMar w:top="851" w:right="1134" w:bottom="1134" w:left="1134" w:header="851" w:footer="57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1DC38" w14:textId="77777777" w:rsidR="006F705D" w:rsidRDefault="006F705D">
      <w:r>
        <w:separator/>
      </w:r>
    </w:p>
  </w:endnote>
  <w:endnote w:type="continuationSeparator" w:id="0">
    <w:p w14:paraId="75786A53" w14:textId="77777777" w:rsidR="006F705D" w:rsidRDefault="006F7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BiaoSongStd-W4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0234984"/>
      <w:docPartObj>
        <w:docPartGallery w:val="Page Numbers (Bottom of Page)"/>
        <w:docPartUnique/>
      </w:docPartObj>
    </w:sdtPr>
    <w:sdtContent>
      <w:p w14:paraId="68CB0998" w14:textId="77777777" w:rsidR="000670E3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AFCA6" w14:textId="77777777" w:rsidR="006F705D" w:rsidRDefault="006F705D">
      <w:r>
        <w:separator/>
      </w:r>
    </w:p>
  </w:footnote>
  <w:footnote w:type="continuationSeparator" w:id="0">
    <w:p w14:paraId="6BC52CAA" w14:textId="77777777" w:rsidR="006F705D" w:rsidRDefault="006F70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84F63"/>
    <w:multiLevelType w:val="hybridMultilevel"/>
    <w:tmpl w:val="982AFB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10742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E3"/>
    <w:rsid w:val="00016AA2"/>
    <w:rsid w:val="00030043"/>
    <w:rsid w:val="000455D2"/>
    <w:rsid w:val="000670E3"/>
    <w:rsid w:val="00092482"/>
    <w:rsid w:val="00095BB5"/>
    <w:rsid w:val="000F44F0"/>
    <w:rsid w:val="000F7C6B"/>
    <w:rsid w:val="00126EAA"/>
    <w:rsid w:val="002145C3"/>
    <w:rsid w:val="0023172D"/>
    <w:rsid w:val="00273CA1"/>
    <w:rsid w:val="00287F91"/>
    <w:rsid w:val="002C4A76"/>
    <w:rsid w:val="002E31A8"/>
    <w:rsid w:val="002E4AC8"/>
    <w:rsid w:val="002F67B0"/>
    <w:rsid w:val="00424CF7"/>
    <w:rsid w:val="004C3E47"/>
    <w:rsid w:val="004D52B6"/>
    <w:rsid w:val="00607AD9"/>
    <w:rsid w:val="00631E4E"/>
    <w:rsid w:val="00652662"/>
    <w:rsid w:val="006C15A0"/>
    <w:rsid w:val="006F705D"/>
    <w:rsid w:val="007374ED"/>
    <w:rsid w:val="00770EED"/>
    <w:rsid w:val="007C1A57"/>
    <w:rsid w:val="007E12C6"/>
    <w:rsid w:val="007E1340"/>
    <w:rsid w:val="007F0B50"/>
    <w:rsid w:val="007F28D8"/>
    <w:rsid w:val="00814E72"/>
    <w:rsid w:val="00830626"/>
    <w:rsid w:val="0089447B"/>
    <w:rsid w:val="008E537D"/>
    <w:rsid w:val="008F2B75"/>
    <w:rsid w:val="00902058"/>
    <w:rsid w:val="00923B14"/>
    <w:rsid w:val="00934062"/>
    <w:rsid w:val="00955FD0"/>
    <w:rsid w:val="009C742E"/>
    <w:rsid w:val="00A22F88"/>
    <w:rsid w:val="00A638AD"/>
    <w:rsid w:val="00AC165A"/>
    <w:rsid w:val="00AC39E0"/>
    <w:rsid w:val="00AF4D80"/>
    <w:rsid w:val="00B10C32"/>
    <w:rsid w:val="00B10F30"/>
    <w:rsid w:val="00B20511"/>
    <w:rsid w:val="00B234CD"/>
    <w:rsid w:val="00B9070C"/>
    <w:rsid w:val="00B94E63"/>
    <w:rsid w:val="00C31B06"/>
    <w:rsid w:val="00C843BC"/>
    <w:rsid w:val="00CC4CBB"/>
    <w:rsid w:val="00D71E91"/>
    <w:rsid w:val="00D9023F"/>
    <w:rsid w:val="00DC4535"/>
    <w:rsid w:val="00EC592B"/>
    <w:rsid w:val="00EF0ADD"/>
    <w:rsid w:val="00F419FF"/>
    <w:rsid w:val="00F42596"/>
    <w:rsid w:val="00F555E2"/>
    <w:rsid w:val="00F71CE3"/>
    <w:rsid w:val="00F80209"/>
    <w:rsid w:val="00FC3BD7"/>
    <w:rsid w:val="00FF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3FE97866"/>
  <w15:chartTrackingRefBased/>
  <w15:docId w15:val="{0FEEF717-FCBD-4996-B891-B4E49438E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Pr>
      <w:rFonts w:ascii="新細明體" w:eastAsia="新細明體" w:hAnsi="新細明體" w:cs="新細明體"/>
      <w:b/>
      <w:bCs/>
      <w:kern w:val="36"/>
      <w:sz w:val="48"/>
      <w:szCs w:val="48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</w:style>
  <w:style w:type="character" w:customStyle="1" w:styleId="ab">
    <w:name w:val="註解文字 字元"/>
    <w:basedOn w:val="a0"/>
    <w:link w:val="aa"/>
    <w:uiPriority w:val="99"/>
  </w:style>
  <w:style w:type="paragraph" w:styleId="ac">
    <w:name w:val="Balloon Text"/>
    <w:basedOn w:val="a"/>
    <w:link w:val="ad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annotation subject"/>
    <w:basedOn w:val="aa"/>
    <w:next w:val="aa"/>
    <w:link w:val="af"/>
    <w:uiPriority w:val="99"/>
    <w:semiHidden/>
    <w:unhideWhenUsed/>
    <w:rPr>
      <w:b/>
      <w:bCs/>
    </w:rPr>
  </w:style>
  <w:style w:type="character" w:customStyle="1" w:styleId="af">
    <w:name w:val="註解主旨 字元"/>
    <w:basedOn w:val="ab"/>
    <w:link w:val="ae"/>
    <w:uiPriority w:val="99"/>
    <w:semiHidden/>
    <w:rPr>
      <w:b/>
      <w:bCs/>
    </w:rPr>
  </w:style>
  <w:style w:type="character" w:styleId="af0">
    <w:name w:val="Placeholder Text"/>
    <w:basedOn w:val="a0"/>
    <w:uiPriority w:val="99"/>
    <w:semiHidden/>
    <w:rPr>
      <w:color w:val="666666"/>
    </w:rPr>
  </w:style>
  <w:style w:type="character" w:customStyle="1" w:styleId="cf01">
    <w:name w:val="cf01"/>
    <w:basedOn w:val="a0"/>
    <w:rPr>
      <w:rFonts w:ascii="Microsoft JhengHei UI" w:eastAsia="Microsoft JhengHei UI" w:hAnsi="Microsoft JhengHei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6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A6%AC%E6%9E%97%E9%AD%9A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5%8F%A4%E5%B7%B4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microsoft.com/office/2007/relationships/hdphoto" Target="media/hdphoto2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E9AC3-7132-44A3-A078-0A9C02BA8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16</Pages>
  <Words>1865</Words>
  <Characters>10637</Characters>
  <Application>Microsoft Office Word</Application>
  <DocSecurity>0</DocSecurity>
  <Lines>88</Lines>
  <Paragraphs>24</Paragraphs>
  <ScaleCrop>false</ScaleCrop>
  <Company/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minchia Chan</cp:lastModifiedBy>
  <cp:revision>19</cp:revision>
  <dcterms:created xsi:type="dcterms:W3CDTF">2024-03-11T11:34:00Z</dcterms:created>
  <dcterms:modified xsi:type="dcterms:W3CDTF">2024-03-11T16:53:00Z</dcterms:modified>
</cp:coreProperties>
</file>