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4378FD" w14:textId="77777777" w:rsidR="00C5719A" w:rsidRDefault="000C0EE1" w:rsidP="00862AF4">
      <w:pPr>
        <w:adjustRightInd w:val="0"/>
        <w:snapToGrid w:val="0"/>
        <w:jc w:val="center"/>
        <w:rPr>
          <w:rFonts w:ascii="標楷體" w:eastAsia="標楷體" w:hAnsi="標楷體" w:cs="標楷體"/>
          <w:b/>
          <w:sz w:val="32"/>
          <w:szCs w:val="32"/>
        </w:rPr>
      </w:pPr>
      <w:r>
        <w:rPr>
          <w:rFonts w:ascii="標楷體" w:eastAsia="標楷體" w:hAnsi="標楷體" w:cs="標楷體"/>
          <w:b/>
          <w:sz w:val="32"/>
          <w:szCs w:val="32"/>
        </w:rPr>
        <w:t>白先勇〈國葬〉學習單</w:t>
      </w:r>
    </w:p>
    <w:p w14:paraId="7A854DF6" w14:textId="77777777" w:rsidR="00C5719A" w:rsidRDefault="000C0EE1" w:rsidP="00862AF4">
      <w:pPr>
        <w:adjustRightInd w:val="0"/>
        <w:snapToGrid w:val="0"/>
        <w:jc w:val="righ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左營高中 楊乙玲老師</w:t>
      </w:r>
    </w:p>
    <w:p w14:paraId="1536BDE2" w14:textId="77777777" w:rsidR="00634D0A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[課前練習]：</w:t>
      </w:r>
    </w:p>
    <w:p w14:paraId="77A1623F" w14:textId="2F9A1614" w:rsidR="00634D0A" w:rsidRDefault="00634D0A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  <w:b/>
          <w:sz w:val="28"/>
          <w:szCs w:val="28"/>
        </w:rPr>
        <w:t>解讀圖片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 w:hint="eastAsia"/>
          <w:b/>
          <w:sz w:val="28"/>
          <w:szCs w:val="28"/>
        </w:rPr>
        <w:t>白先勇作品的影視</w:t>
      </w:r>
      <w:r w:rsidR="00717861">
        <w:rPr>
          <w:rFonts w:ascii="標楷體" w:eastAsia="標楷體" w:hAnsi="標楷體" w:cs="標楷體" w:hint="eastAsia"/>
          <w:b/>
          <w:sz w:val="28"/>
          <w:szCs w:val="28"/>
        </w:rPr>
        <w:t>化</w:t>
      </w:r>
    </w:p>
    <w:p w14:paraId="66E977C7" w14:textId="37681171" w:rsidR="001E2128" w:rsidRPr="001E2128" w:rsidRDefault="001E2128" w:rsidP="009D19C2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白先勇的小說曾多次改編成電視劇、電影和舞台劇，以下圖片節選自〈一把青〉、〈孤戀花〉和〈孽子〉的影視化作品，請根據圖片的線索，勾選適當的選項：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670"/>
        <w:gridCol w:w="3248"/>
        <w:gridCol w:w="3276"/>
      </w:tblGrid>
      <w:tr w:rsidR="00501DAC" w14:paraId="7BAE4565" w14:textId="77777777" w:rsidTr="00F544F7">
        <w:tc>
          <w:tcPr>
            <w:tcW w:w="5000" w:type="pct"/>
            <w:gridSpan w:val="3"/>
            <w:vAlign w:val="center"/>
          </w:tcPr>
          <w:p w14:paraId="65F5B1DC" w14:textId="0E7D9426" w:rsidR="001E2128" w:rsidRDefault="001E2128" w:rsidP="001E2128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501DAC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大時代背景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103EF167" w14:textId="7C6549DA" w:rsidR="001E2128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spacing w:val="-20"/>
              </w:rPr>
            </w:pPr>
            <w:r>
              <w:rPr>
                <w:rFonts w:ascii="標楷體" w:eastAsia="標楷體" w:hAnsi="標楷體" w:cs="標楷體" w:hint="eastAsia"/>
                <w:b/>
              </w:rPr>
              <w:t>1.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根據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以下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圖片，白先勇筆下的小說人物，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所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面臨的時代背景是：(多選)</w:t>
            </w:r>
          </w:p>
          <w:p w14:paraId="2A053347" w14:textId="65BD1CEE" w:rsidR="001E2128" w:rsidRDefault="004237D4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1E2128">
              <w:rPr>
                <w:rFonts w:ascii="標楷體" w:eastAsia="標楷體" w:hAnsi="標楷體" w:cs="標楷體" w:hint="eastAsia"/>
              </w:rPr>
              <w:t>面臨戰爭所帶來的</w:t>
            </w:r>
            <w:r w:rsidR="009D19C2">
              <w:rPr>
                <w:rFonts w:ascii="標楷體" w:eastAsia="標楷體" w:hAnsi="標楷體" w:cs="標楷體" w:hint="eastAsia"/>
              </w:rPr>
              <w:t>各種</w:t>
            </w:r>
            <w:r w:rsidR="001E2128">
              <w:rPr>
                <w:rFonts w:ascii="標楷體" w:eastAsia="標楷體" w:hAnsi="標楷體" w:cs="標楷體" w:hint="eastAsia"/>
              </w:rPr>
              <w:t>威脅</w:t>
            </w:r>
            <w:r w:rsidR="00066334">
              <w:rPr>
                <w:rFonts w:ascii="標楷體" w:eastAsia="標楷體" w:hAnsi="標楷體" w:cs="標楷體" w:hint="eastAsia"/>
              </w:rPr>
              <w:t xml:space="preserve">      </w:t>
            </w:r>
            <w:r>
              <w:rPr>
                <w:rFonts w:ascii="標楷體" w:eastAsia="標楷體" w:hAnsi="標楷體" w:cs="標楷體" w:hint="eastAsia"/>
              </w:rPr>
              <w:t>□</w:t>
            </w:r>
            <w:r w:rsidR="001E2128">
              <w:rPr>
                <w:rFonts w:ascii="標楷體" w:eastAsia="標楷體" w:hAnsi="標楷體" w:cs="標楷體" w:hint="eastAsia"/>
              </w:rPr>
              <w:t>生活在動</w:t>
            </w:r>
            <w:proofErr w:type="gramStart"/>
            <w:r w:rsidR="001E2128">
              <w:rPr>
                <w:rFonts w:ascii="標楷體" w:eastAsia="標楷體" w:hAnsi="標楷體" w:cs="標楷體" w:hint="eastAsia"/>
              </w:rPr>
              <w:t>盪</w:t>
            </w:r>
            <w:proofErr w:type="gramEnd"/>
            <w:r w:rsidR="001E2128">
              <w:rPr>
                <w:rFonts w:ascii="標楷體" w:eastAsia="標楷體" w:hAnsi="標楷體" w:cs="標楷體" w:hint="eastAsia"/>
              </w:rPr>
              <w:t>不安的時代</w:t>
            </w:r>
            <w:r w:rsidR="009D19C2">
              <w:rPr>
                <w:rFonts w:ascii="標楷體" w:eastAsia="標楷體" w:hAnsi="標楷體" w:cs="標楷體" w:hint="eastAsia"/>
              </w:rPr>
              <w:t>氣圍</w:t>
            </w:r>
          </w:p>
          <w:p w14:paraId="79753D58" w14:textId="284B9AD9" w:rsidR="001E2128" w:rsidRDefault="001E2128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生活在物質優渥的生活</w:t>
            </w:r>
            <w:r w:rsidR="009D19C2">
              <w:rPr>
                <w:rFonts w:ascii="標楷體" w:eastAsia="標楷體" w:hAnsi="標楷體" w:cs="標楷體" w:hint="eastAsia"/>
              </w:rPr>
              <w:t>環境</w:t>
            </w:r>
            <w:r w:rsidR="00066334">
              <w:rPr>
                <w:rFonts w:ascii="標楷體" w:eastAsia="標楷體" w:hAnsi="標楷體" w:cs="標楷體" w:hint="eastAsia"/>
              </w:rPr>
              <w:t xml:space="preserve">  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無論男女都需</w:t>
            </w:r>
            <w:r w:rsidR="009D19C2">
              <w:rPr>
                <w:rFonts w:ascii="標楷體" w:eastAsia="標楷體" w:hAnsi="標楷體" w:cs="標楷體" w:hint="eastAsia"/>
              </w:rPr>
              <w:t>要能</w:t>
            </w:r>
            <w:r>
              <w:rPr>
                <w:rFonts w:ascii="標楷體" w:eastAsia="標楷體" w:hAnsi="標楷體" w:cs="標楷體" w:hint="eastAsia"/>
              </w:rPr>
              <w:t>擔任軍職</w:t>
            </w:r>
          </w:p>
          <w:p w14:paraId="63ADC547" w14:textId="18342990" w:rsidR="001E2128" w:rsidRPr="001E2128" w:rsidRDefault="004237D4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1E2128">
              <w:rPr>
                <w:rFonts w:ascii="標楷體" w:eastAsia="標楷體" w:hAnsi="標楷體" w:cs="標楷體" w:hint="eastAsia"/>
              </w:rPr>
              <w:t>無論男女都陷於戰爭的混亂</w:t>
            </w:r>
          </w:p>
        </w:tc>
      </w:tr>
      <w:tr w:rsidR="004B331C" w14:paraId="787B1775" w14:textId="77777777" w:rsidTr="00F8024C">
        <w:tc>
          <w:tcPr>
            <w:tcW w:w="1873" w:type="pct"/>
            <w:vAlign w:val="center"/>
          </w:tcPr>
          <w:p w14:paraId="67A92D4C" w14:textId="489E8BAD" w:rsidR="00034275" w:rsidRDefault="00034275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034275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05615786" wp14:editId="026763D5">
                  <wp:extent cx="2088000" cy="1020468"/>
                  <wp:effectExtent l="0" t="0" r="7620" b="8255"/>
                  <wp:docPr id="28949469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494698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02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603BB551" w14:textId="1304963C" w:rsid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501DAC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20429A7" wp14:editId="1A2041F8">
                  <wp:extent cx="1881237" cy="1000800"/>
                  <wp:effectExtent l="0" t="0" r="5080" b="8890"/>
                  <wp:docPr id="1425569321" name="圖片 1" descr="一張含有 人的臉孔, 文字, 螢幕擷取畫面, 服裝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569321" name="圖片 1" descr="一張含有 人的臉孔, 文字, 螢幕擷取畫面, 服裝 的圖片&#10;&#10;AI 產生的內容可能不正確。"/>
                          <pic:cNvPicPr/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584" t="14983" r="6703" b="6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237" cy="100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6DA7D62A" w14:textId="18C01B0F" w:rsid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717861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1CDADD47" wp14:editId="628F7480">
                  <wp:extent cx="1980000" cy="1001643"/>
                  <wp:effectExtent l="0" t="0" r="1270" b="8255"/>
                  <wp:docPr id="11439392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939250" name=""/>
                          <pic:cNvPicPr/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001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DAC" w14:paraId="71B49A61" w14:textId="77777777" w:rsidTr="00F544F7">
        <w:tc>
          <w:tcPr>
            <w:tcW w:w="5000" w:type="pct"/>
            <w:gridSpan w:val="3"/>
            <w:vAlign w:val="center"/>
          </w:tcPr>
          <w:p w14:paraId="433D9FCB" w14:textId="77777777" w:rsidR="00501DAC" w:rsidRDefault="001E2128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501DAC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生活環境場景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42EA0C55" w14:textId="47B37A50" w:rsidR="001E2128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spacing w:val="-20"/>
              </w:rPr>
            </w:pPr>
            <w:r>
              <w:rPr>
                <w:rFonts w:ascii="標楷體" w:eastAsia="標楷體" w:hAnsi="標楷體" w:cs="標楷體" w:hint="eastAsia"/>
                <w:b/>
              </w:rPr>
              <w:t>2.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根據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以下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圖片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，小說人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物所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生活在場景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是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：</w:t>
            </w:r>
          </w:p>
          <w:p w14:paraId="25DAFD9F" w14:textId="27EEECB8" w:rsidR="001E2128" w:rsidRDefault="004237D4" w:rsidP="00000E1B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 xml:space="preserve">眷村    </w:t>
            </w:r>
            <w:r w:rsidR="001E2128"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 xml:space="preserve">都市華廈    </w:t>
            </w:r>
            <w:r w:rsidR="001E2128"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 xml:space="preserve">鄉村農田    </w:t>
            </w:r>
            <w:r w:rsidR="00000E1B"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>工廠宿舍</w:t>
            </w:r>
          </w:p>
          <w:p w14:paraId="7FF64207" w14:textId="0F71C60A" w:rsidR="00000E1B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3.</w:t>
            </w:r>
            <w:r w:rsidR="00066334" w:rsidRPr="00F45A5B">
              <w:rPr>
                <w:rFonts w:ascii="標楷體" w:eastAsia="標楷體" w:hAnsi="標楷體" w:cs="標楷體"/>
                <w:b/>
              </w:rPr>
              <w:t>承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上題，根據小說人物生活的場景，</w:t>
            </w:r>
            <w:r w:rsidR="00066334" w:rsidRPr="00F45A5B">
              <w:rPr>
                <w:rFonts w:ascii="標楷體" w:eastAsia="標楷體" w:hAnsi="標楷體" w:cs="標楷體" w:hint="eastAsia"/>
                <w:b/>
              </w:rPr>
              <w:t>推測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小說人物的身分可能是：</w:t>
            </w:r>
          </w:p>
          <w:p w14:paraId="4E461586" w14:textId="4A1C457B" w:rsidR="00000E1B" w:rsidRPr="00000E1B" w:rsidRDefault="00000E1B" w:rsidP="00066334">
            <w:pPr>
              <w:adjustRightInd w:val="0"/>
              <w:snapToGrid w:val="0"/>
              <w:spacing w:before="120" w:afterLines="50" w:after="120"/>
              <w:ind w:left="482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□臺灣原住民族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明清時期來台開墾的漢人    </w:t>
            </w:r>
            <w:r w:rsidR="004237D4">
              <w:rPr>
                <w:rFonts w:ascii="標楷體" w:eastAsia="標楷體" w:hAnsi="標楷體" w:cs="標楷體" w:hint="eastAsia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隨國民政府遷台的外省人</w:t>
            </w:r>
          </w:p>
        </w:tc>
      </w:tr>
      <w:tr w:rsidR="00501DAC" w14:paraId="2A4AE4C1" w14:textId="77777777" w:rsidTr="00F8024C">
        <w:tc>
          <w:tcPr>
            <w:tcW w:w="1873" w:type="pct"/>
            <w:vAlign w:val="center"/>
          </w:tcPr>
          <w:p w14:paraId="68C93453" w14:textId="3A78A948" w:rsidR="00501DAC" w:rsidRP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501DAC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42030001" wp14:editId="36769A14">
                  <wp:extent cx="1900426" cy="990000"/>
                  <wp:effectExtent l="0" t="0" r="5080" b="635"/>
                  <wp:docPr id="2083173386" name="圖片 1" descr="一張含有 螢幕擷取畫面, 電腦遊戲, 數位合成, 遊戲軟體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173386" name="圖片 1" descr="一張含有 螢幕擷取畫面, 電腦遊戲, 數位合成, 遊戲軟體 的圖片&#10;&#10;AI 產生的內容可能不正確。"/>
                          <pic:cNvPicPr/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698" t="9234" r="725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426" cy="99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09E945AC" w14:textId="05A84AA1" w:rsidR="00501DAC" w:rsidRPr="00501DAC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717861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2443BC69" wp14:editId="7F01C16F">
                  <wp:extent cx="1980000" cy="990776"/>
                  <wp:effectExtent l="0" t="0" r="1270" b="0"/>
                  <wp:docPr id="4147787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77877" name=""/>
                          <pic:cNvPicPr/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99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55229214" w14:textId="2B06828A" w:rsidR="00501DAC" w:rsidRPr="00717861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034275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3CAC21F" wp14:editId="0485FEE0">
                  <wp:extent cx="2088000" cy="1032746"/>
                  <wp:effectExtent l="0" t="0" r="7620" b="0"/>
                  <wp:docPr id="28311592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11592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032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31C" w14:paraId="47E17B27" w14:textId="77777777" w:rsidTr="004B331C">
        <w:tc>
          <w:tcPr>
            <w:tcW w:w="5000" w:type="pct"/>
            <w:gridSpan w:val="3"/>
            <w:vAlign w:val="center"/>
          </w:tcPr>
          <w:p w14:paraId="6890588D" w14:textId="1999F4D0" w:rsidR="004B331C" w:rsidRDefault="001E2128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066334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人物身分關係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6F79995E" w14:textId="7EBE0871" w:rsidR="00066334" w:rsidRPr="00066334" w:rsidRDefault="00F45A5B" w:rsidP="00066334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4.</w:t>
            </w:r>
            <w:r w:rsidR="008D47B3" w:rsidRPr="00066334">
              <w:rPr>
                <w:rFonts w:ascii="標楷體" w:eastAsia="標楷體" w:hAnsi="標楷體" w:cs="標楷體" w:hint="eastAsia"/>
                <w:b/>
              </w:rPr>
              <w:t>根據</w:t>
            </w:r>
            <w:r w:rsidR="00066334" w:rsidRPr="00066334">
              <w:rPr>
                <w:rFonts w:ascii="標楷體" w:eastAsia="標楷體" w:hAnsi="標楷體" w:cs="標楷體" w:hint="eastAsia"/>
                <w:b/>
              </w:rPr>
              <w:t>以下</w:t>
            </w:r>
            <w:r w:rsidR="008D47B3" w:rsidRPr="00066334">
              <w:rPr>
                <w:rFonts w:ascii="標楷體" w:eastAsia="標楷體" w:hAnsi="標楷體" w:cs="標楷體" w:hint="eastAsia"/>
                <w:b/>
              </w:rPr>
              <w:t>圖片，</w:t>
            </w:r>
            <w:r w:rsidR="00066334" w:rsidRPr="00066334">
              <w:rPr>
                <w:rFonts w:ascii="標楷體" w:eastAsia="標楷體" w:hAnsi="標楷體" w:cs="標楷體" w:hint="eastAsia"/>
                <w:b/>
              </w:rPr>
              <w:t>小說</w:t>
            </w:r>
            <w:r w:rsidR="008F7857" w:rsidRPr="00066334">
              <w:rPr>
                <w:rFonts w:ascii="標楷體" w:eastAsia="標楷體" w:hAnsi="標楷體" w:cs="標楷體" w:hint="eastAsia"/>
                <w:b/>
              </w:rPr>
              <w:t>〈孽子〉主題可能涉及的層面是：</w:t>
            </w:r>
            <w:r w:rsidR="00066334">
              <w:rPr>
                <w:rFonts w:ascii="標楷體" w:eastAsia="標楷體" w:hAnsi="標楷體" w:cs="標楷體" w:hint="eastAsia"/>
                <w:b/>
              </w:rPr>
              <w:t>（多選）</w:t>
            </w:r>
          </w:p>
          <w:p w14:paraId="0C58DB4B" w14:textId="414D4935" w:rsidR="008D47B3" w:rsidRPr="008D47B3" w:rsidRDefault="00066334" w:rsidP="00066334">
            <w:pPr>
              <w:pStyle w:val="a5"/>
              <w:adjustRightInd w:val="0"/>
              <w:snapToGrid w:val="0"/>
              <w:spacing w:beforeLines="50" w:before="120" w:afterLines="50" w:after="120" w:line="240" w:lineRule="atLeast"/>
              <w:ind w:leftChars="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男女糾葛  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 w:rsidR="008F7857">
              <w:rPr>
                <w:rFonts w:ascii="標楷體" w:eastAsia="標楷體" w:hAnsi="標楷體" w:cs="標楷體" w:hint="eastAsia"/>
              </w:rPr>
              <w:t>同性之愛</w:t>
            </w:r>
            <w:r w:rsidR="008D47B3">
              <w:rPr>
                <w:rFonts w:ascii="標楷體" w:eastAsia="標楷體" w:hAnsi="標楷體" w:cs="標楷體" w:hint="eastAsia"/>
              </w:rPr>
              <w:t xml:space="preserve">     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 w:rsidR="008F7857">
              <w:rPr>
                <w:rFonts w:ascii="標楷體" w:eastAsia="標楷體" w:hAnsi="標楷體" w:cs="標楷體" w:hint="eastAsia"/>
              </w:rPr>
              <w:t>父子關係</w:t>
            </w:r>
            <w:r w:rsidR="008D47B3">
              <w:rPr>
                <w:rFonts w:ascii="標楷體" w:eastAsia="標楷體" w:hAnsi="標楷體" w:cs="標楷體" w:hint="eastAsia"/>
              </w:rPr>
              <w:t xml:space="preserve">    </w:t>
            </w:r>
            <w:r w:rsidR="008D47B3">
              <w:rPr>
                <w:rFonts w:ascii="標楷體" w:eastAsia="標楷體" w:hAnsi="標楷體" w:cs="標楷體"/>
              </w:rPr>
              <w:t>□</w:t>
            </w:r>
            <w:r w:rsidR="008F7857">
              <w:rPr>
                <w:rFonts w:ascii="標楷體" w:eastAsia="標楷體" w:hAnsi="標楷體" w:cs="標楷體" w:hint="eastAsia"/>
              </w:rPr>
              <w:t>資本社會</w:t>
            </w:r>
            <w:r>
              <w:rPr>
                <w:rFonts w:ascii="標楷體" w:eastAsia="標楷體" w:hAnsi="標楷體" w:cs="標楷體" w:hint="eastAsia"/>
              </w:rPr>
              <w:t xml:space="preserve">    </w:t>
            </w:r>
            <w:r>
              <w:rPr>
                <w:rFonts w:ascii="標楷體" w:eastAsia="標楷體" w:hAnsi="標楷體" w:cs="標楷體"/>
              </w:rPr>
              <w:t>□</w:t>
            </w:r>
            <w:r w:rsidR="00F8024C">
              <w:rPr>
                <w:rFonts w:ascii="標楷體" w:eastAsia="標楷體" w:hAnsi="標楷體" w:cs="標楷體" w:hint="eastAsia"/>
              </w:rPr>
              <w:t>政治困境</w:t>
            </w:r>
          </w:p>
        </w:tc>
      </w:tr>
      <w:tr w:rsidR="00F544F7" w14:paraId="709D8A45" w14:textId="77777777" w:rsidTr="004B331C">
        <w:tc>
          <w:tcPr>
            <w:tcW w:w="1873" w:type="pct"/>
            <w:vAlign w:val="center"/>
          </w:tcPr>
          <w:p w14:paraId="211DB23A" w14:textId="6C5FC5E2" w:rsidR="00F544F7" w:rsidRPr="00501DAC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1375EAC" wp14:editId="0F364FA0">
                  <wp:extent cx="2365027" cy="1176953"/>
                  <wp:effectExtent l="0" t="0" r="0" b="4445"/>
                  <wp:docPr id="133897176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971763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841" t="10544" r="1209" b="11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311" cy="1181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0B4B1DFC" w14:textId="7C1FDADB" w:rsidR="00F544F7" w:rsidRPr="00717861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6D1BF7EB" wp14:editId="3199536A">
                  <wp:extent cx="2070024" cy="1224000"/>
                  <wp:effectExtent l="0" t="0" r="6985" b="0"/>
                  <wp:docPr id="85275326" name="圖片 1" descr="一張含有 服裝, 人員, 體育, 舞蹈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75326" name="圖片 1" descr="一張含有 服裝, 人員, 體育, 舞蹈 的圖片&#10;&#10;AI 產生的內容可能不正確。"/>
                          <pic:cNvPicPr/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802" t="10112" r="449" b="6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865" cy="122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5BCA07E4" w14:textId="4B883F56" w:rsidR="00F544F7" w:rsidRPr="00034275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44F2B523" wp14:editId="2D62E7FC">
                  <wp:extent cx="2014160" cy="1245600"/>
                  <wp:effectExtent l="0" t="0" r="5715" b="0"/>
                  <wp:docPr id="1826686080" name="圖片 1" descr="一張含有 人員, 服裝, 螢幕擷取畫面, 人的臉孔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686080" name="圖片 1" descr="一張含有 人員, 服裝, 螢幕擷取畫面, 人的臉孔 的圖片&#10;&#10;AI 產生的內容可能不正確。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699" t="12756" r="20569" b="7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446" cy="1249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339040" w14:textId="77777777" w:rsidR="00066334" w:rsidRDefault="00066334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</w:p>
    <w:p w14:paraId="670CBE37" w14:textId="425190FA" w:rsidR="00C5719A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認識作者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/>
          <w:b/>
          <w:sz w:val="28"/>
          <w:szCs w:val="28"/>
        </w:rPr>
        <w:t>白先勇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F4605" w:rsidRPr="009F4605" w14:paraId="02A22F36" w14:textId="77777777" w:rsidTr="009F4605">
        <w:tc>
          <w:tcPr>
            <w:tcW w:w="10194" w:type="dxa"/>
          </w:tcPr>
          <w:p w14:paraId="4F020BAC" w14:textId="77777777" w:rsidR="009F4605" w:rsidRDefault="009F4605" w:rsidP="00D00529">
            <w:pPr>
              <w:adjustRightInd w:val="0"/>
              <w:snapToGrid w:val="0"/>
              <w:spacing w:beforeLines="50" w:before="120" w:afterLines="50" w:after="120"/>
              <w:rPr>
                <w:rFonts w:ascii="標楷體" w:eastAsia="標楷體" w:hAnsi="標楷體" w:cs="標楷體"/>
                <w:b/>
              </w:rPr>
            </w:pPr>
            <w:r w:rsidRPr="00090DDB">
              <w:rPr>
                <w:rFonts w:ascii="標楷體" w:eastAsia="標楷體" w:hAnsi="標楷體" w:cs="標楷體"/>
                <w:b/>
              </w:rPr>
              <w:t>資料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一</w:t>
            </w:r>
            <w:proofErr w:type="gramEnd"/>
          </w:p>
          <w:p w14:paraId="5E24C35D" w14:textId="2BE1A605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一九六○年，白先勇與王文興、李歐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梵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、歐陽子、陳若曦等一批</w:t>
            </w:r>
            <w:r w:rsidR="007C7388">
              <w:rPr>
                <w:rFonts w:ascii="標楷體" w:eastAsia="標楷體" w:hAnsi="標楷體" w:cs="標楷體" w:hint="eastAsia"/>
              </w:rPr>
              <w:t>臺</w:t>
            </w: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大外文系的前後期同學，共同創辦「現代文學」雜誌，白先勇也成為</w:t>
            </w:r>
            <w:r w:rsidR="007C7388">
              <w:rPr>
                <w:rFonts w:ascii="標楷體" w:eastAsia="標楷體" w:hAnsi="標楷體" w:cs="標楷體" w:hint="eastAsia"/>
              </w:rPr>
              <w:t>臺</w:t>
            </w: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灣現代派文學的代表作家。「現代文學雜誌的產生，是代表一個集體的理想，我們想要創造一個新的中國文學」白先勇回想當時受到「五四」精神的感召，一種打破傳統禁忌、創新求變的企圖心，促成現代派作家的湧現。</w:t>
            </w:r>
          </w:p>
          <w:p w14:paraId="314B220A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而白先勇本身的創作，也成為了解那</w:t>
            </w:r>
            <w:bookmarkStart w:id="0" w:name="_Hlk188110009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動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盪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不安時代</w:t>
            </w:r>
            <w:bookmarkEnd w:id="0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的經典。</w:t>
            </w:r>
          </w:p>
          <w:p w14:paraId="073A1D0C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白先勇生於廣西桂林、將軍白崇禧之家，十五歲之前，隨家庭搬遷重慶、上海、南京、武漢、廣州及香港，最後又漂流台北。</w:t>
            </w:r>
          </w:p>
          <w:p w14:paraId="7D1DAF1D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他筆下的人物，不論是曾經叱吒風雲的將軍，或是紅極一時的歌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妓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舞女，也都是受大時代命運的捉弄。</w:t>
            </w:r>
          </w:p>
          <w:p w14:paraId="5663692E" w14:textId="3BDA5678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白先勇十歲時，曾在上海看過梅蘭芳、俞振飛所演的「遊園驚夢」。這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齣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崑曲中最著名的四句警句「原來紫嫣紅開遍，似這般都付與斷井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頹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垣，良辰美景奈何天，賞心樂事誰家院」，更能代表白先勇小說裡各式人物傷逝過去榮華富貴的悲泣。</w:t>
            </w:r>
          </w:p>
          <w:p w14:paraId="6E98CF74" w14:textId="77777777" w:rsidR="009F4605" w:rsidRP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白先勇筆下的玉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卿嫂、尹雪艷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、金大班、錢夫人，都是反映了那時代的悲劇人物。這些人物的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愛恨情愁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，隨著電影或戲劇的改編，更是鮮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活地活在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許多人的心中。</w:t>
            </w:r>
          </w:p>
          <w:p w14:paraId="26B94A0A" w14:textId="262D80E7" w:rsidR="00D00529" w:rsidRDefault="009F4605" w:rsidP="00D00529">
            <w:pPr>
              <w:adjustRightInd w:val="0"/>
              <w:snapToGrid w:val="0"/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9F4605">
              <w:rPr>
                <w:rFonts w:ascii="標楷體" w:eastAsia="標楷體" w:hAnsi="標楷體" w:cs="標楷體" w:hint="eastAsia"/>
                <w:bCs/>
              </w:rPr>
              <w:t>夏志清評價白先勇小說成就時說</w:t>
            </w:r>
            <w:r w:rsidR="00AB5C84">
              <w:rPr>
                <w:rFonts w:ascii="標楷體" w:eastAsia="標楷體" w:hAnsi="標楷體" w:cs="標楷體" w:hint="eastAsia"/>
                <w:bCs/>
              </w:rPr>
              <w:t>，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「他是</w:t>
            </w:r>
            <w:bookmarkStart w:id="1" w:name="_Hlk188110597"/>
            <w:r w:rsidRPr="009F4605">
              <w:rPr>
                <w:rFonts w:ascii="標楷體" w:eastAsia="標楷體" w:hAnsi="標楷體" w:cs="標楷體" w:hint="eastAsia"/>
                <w:bCs/>
              </w:rPr>
              <w:t>當代中國短篇小說的奇才</w:t>
            </w:r>
            <w:bookmarkEnd w:id="1"/>
            <w:r w:rsidRPr="009F4605">
              <w:rPr>
                <w:rFonts w:ascii="標楷體" w:eastAsia="標楷體" w:hAnsi="標楷體" w:cs="標楷體" w:hint="eastAsia"/>
                <w:bCs/>
              </w:rPr>
              <w:t>。</w:t>
            </w:r>
            <w:bookmarkStart w:id="2" w:name="_Hlk188110637"/>
            <w:r w:rsidRPr="009F4605">
              <w:rPr>
                <w:rFonts w:ascii="標楷體" w:eastAsia="標楷體" w:hAnsi="標楷體" w:cs="標楷體" w:hint="eastAsia"/>
                <w:bCs/>
              </w:rPr>
              <w:t>這一代中國人特有的歷史感和文化上的鄉愁，一方面養成他尊重傳統、保守的氣質，而正統的西方文學訓練，和他對近代諸大家創作技巧的體會，又使他成為一個力求創新、充滿現代文學精神品質的作家</w:t>
            </w:r>
            <w:bookmarkEnd w:id="2"/>
            <w:r w:rsidRPr="009F4605">
              <w:rPr>
                <w:rFonts w:ascii="標楷體" w:eastAsia="標楷體" w:hAnsi="標楷體" w:cs="標楷體" w:hint="eastAsia"/>
                <w:bCs/>
              </w:rPr>
              <w:t>。」</w:t>
            </w:r>
          </w:p>
          <w:p w14:paraId="0CC87E4E" w14:textId="6F9E4B3D" w:rsidR="00B35FDE" w:rsidRPr="00B35FDE" w:rsidRDefault="009F4605" w:rsidP="00D00529">
            <w:pPr>
              <w:adjustRightInd w:val="0"/>
              <w:snapToGrid w:val="0"/>
              <w:spacing w:beforeLines="50" w:before="120" w:afterLines="50" w:after="120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proofErr w:type="gramStart"/>
            <w:r w:rsidRPr="009F4605">
              <w:rPr>
                <w:rFonts w:ascii="標楷體" w:eastAsia="標楷體" w:hAnsi="標楷體" w:cs="標楷體" w:hint="eastAsia"/>
                <w:bCs/>
              </w:rPr>
              <w:t>（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</w:rPr>
              <w:t>吳琬瑜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〈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</w:rPr>
              <w:t>筆尖輕撫時代悲歡</w:t>
            </w:r>
            <w:r>
              <w:rPr>
                <w:rFonts w:ascii="標楷體" w:eastAsia="標楷體" w:hAnsi="標楷體" w:cs="標楷體" w:hint="eastAsia"/>
                <w:bCs/>
              </w:rPr>
              <w:t>：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白先勇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〉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）</w:t>
            </w:r>
            <w:proofErr w:type="gramEnd"/>
          </w:p>
        </w:tc>
      </w:tr>
    </w:tbl>
    <w:p w14:paraId="4F02627A" w14:textId="0521E115" w:rsidR="007C7388" w:rsidRPr="00417BEF" w:rsidRDefault="00417BEF" w:rsidP="00417BEF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1.</w:t>
      </w:r>
      <w:r w:rsidR="007C7388" w:rsidRPr="00417BEF">
        <w:rPr>
          <w:rFonts w:ascii="標楷體" w:eastAsia="標楷體" w:hAnsi="標楷體" w:cs="標楷體" w:hint="eastAsia"/>
          <w:b/>
        </w:rPr>
        <w:t>文中關於「現代文學雜誌」的描述</w:t>
      </w:r>
      <w:r w:rsidR="007C7388" w:rsidRPr="00417BEF">
        <w:rPr>
          <w:rFonts w:ascii="標楷體" w:eastAsia="標楷體" w:hAnsi="標楷體" w:cs="標楷體"/>
          <w:b/>
        </w:rPr>
        <w:t>，下列敘述適當的是：</w:t>
      </w:r>
      <w:r w:rsidR="007C7388" w:rsidRPr="00417BEF">
        <w:rPr>
          <w:rFonts w:ascii="標楷體" w:eastAsia="標楷體" w:hAnsi="標楷體" w:cs="標楷體" w:hint="eastAsia"/>
          <w:b/>
        </w:rPr>
        <w:t>(</w:t>
      </w:r>
      <w:r w:rsidR="00157286" w:rsidRPr="00417BEF">
        <w:rPr>
          <w:rFonts w:ascii="標楷體" w:eastAsia="標楷體" w:hAnsi="標楷體" w:cs="標楷體" w:hint="eastAsia"/>
          <w:b/>
        </w:rPr>
        <w:t>多</w:t>
      </w:r>
      <w:r w:rsidR="007C7388" w:rsidRPr="00417BEF">
        <w:rPr>
          <w:rFonts w:ascii="標楷體" w:eastAsia="標楷體" w:hAnsi="標楷體" w:cs="標楷體" w:hint="eastAsia"/>
          <w:b/>
        </w:rPr>
        <w:t>選)</w:t>
      </w:r>
    </w:p>
    <w:p w14:paraId="2988C53A" w14:textId="316D962E" w:rsid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由臺大外文系同一班的同學共同創辦</w:t>
      </w:r>
    </w:p>
    <w:p w14:paraId="7F0312EA" w14:textId="550B469A" w:rsidR="007C7388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7C7388">
        <w:rPr>
          <w:rFonts w:ascii="標楷體" w:eastAsia="標楷體" w:hAnsi="標楷體" w:cs="標楷體" w:hint="eastAsia"/>
        </w:rPr>
        <w:t>白先勇既是雜誌的創辦者也是創作者</w:t>
      </w:r>
    </w:p>
    <w:p w14:paraId="33F99AD6" w14:textId="584D7B81" w:rsid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雜誌的目的是想要創作新的臺灣文學</w:t>
      </w:r>
    </w:p>
    <w:p w14:paraId="09B5D917" w14:textId="221B7B18" w:rsidR="007C7388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7C7388">
        <w:rPr>
          <w:rFonts w:ascii="標楷體" w:eastAsia="標楷體" w:hAnsi="標楷體" w:cs="標楷體" w:hint="eastAsia"/>
        </w:rPr>
        <w:t>雜誌創辦緣起是受到五四精神的感召</w:t>
      </w:r>
    </w:p>
    <w:p w14:paraId="044D36D8" w14:textId="350BB7E9" w:rsidR="007C7388" w:rsidRPr="007C7388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AC1473">
        <w:rPr>
          <w:rFonts w:ascii="標楷體" w:eastAsia="標楷體" w:hAnsi="標楷體" w:cs="標楷體" w:hint="eastAsia"/>
        </w:rPr>
        <w:t>因打破傳統禁忌促使現代派作家湧現</w:t>
      </w:r>
    </w:p>
    <w:p w14:paraId="1D86F2FB" w14:textId="59BF2D60" w:rsidR="00D6485C" w:rsidRPr="00417BEF" w:rsidRDefault="00417BEF" w:rsidP="00417BEF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  <w:spacing w:val="-20"/>
        </w:rPr>
      </w:pPr>
      <w:r>
        <w:rPr>
          <w:rFonts w:ascii="標楷體" w:eastAsia="標楷體" w:hAnsi="標楷體" w:cs="標楷體" w:hint="eastAsia"/>
          <w:b/>
        </w:rPr>
        <w:t>2.</w:t>
      </w:r>
      <w:r w:rsidR="00157286" w:rsidRPr="00417BEF">
        <w:rPr>
          <w:rFonts w:ascii="標楷體" w:eastAsia="標楷體" w:hAnsi="標楷體" w:cs="標楷體"/>
          <w:b/>
        </w:rPr>
        <w:t>文中</w:t>
      </w:r>
      <w:r w:rsidR="00D6485C" w:rsidRPr="00417BEF">
        <w:rPr>
          <w:rFonts w:ascii="標楷體" w:eastAsia="標楷體" w:hAnsi="標楷體" w:cs="標楷體" w:hint="eastAsia"/>
          <w:b/>
        </w:rPr>
        <w:t>關於</w:t>
      </w:r>
      <w:r w:rsidR="00FB23A1" w:rsidRPr="00417BEF">
        <w:rPr>
          <w:rFonts w:ascii="標楷體" w:eastAsia="標楷體" w:hAnsi="標楷體" w:cs="標楷體" w:hint="eastAsia"/>
          <w:b/>
        </w:rPr>
        <w:t>白先勇和其小說人物的描述</w:t>
      </w:r>
      <w:r w:rsidR="00FB23A1" w:rsidRPr="00417BEF">
        <w:rPr>
          <w:rFonts w:ascii="標楷體" w:eastAsia="標楷體" w:hAnsi="標楷體" w:cs="標楷體" w:hint="eastAsia"/>
          <w:b/>
          <w:spacing w:val="-20"/>
        </w:rPr>
        <w:t>，</w:t>
      </w:r>
      <w:r w:rsidR="00157286" w:rsidRPr="00417BEF">
        <w:rPr>
          <w:rFonts w:ascii="標楷體" w:eastAsia="標楷體" w:hAnsi="標楷體" w:cs="標楷體" w:hint="eastAsia"/>
          <w:b/>
        </w:rPr>
        <w:t>下列</w:t>
      </w:r>
      <w:r w:rsidR="00FB23A1" w:rsidRPr="00417BEF">
        <w:rPr>
          <w:rFonts w:ascii="標楷體" w:eastAsia="標楷體" w:hAnsi="標楷體" w:cs="標楷體" w:hint="eastAsia"/>
          <w:b/>
        </w:rPr>
        <w:t>可以展現</w:t>
      </w:r>
      <w:r w:rsidR="00157286" w:rsidRPr="00417BEF">
        <w:rPr>
          <w:rFonts w:ascii="標楷體" w:eastAsia="標楷體" w:hAnsi="標楷體" w:cs="標楷體" w:hint="eastAsia"/>
          <w:b/>
        </w:rPr>
        <w:t>處</w:t>
      </w:r>
      <w:r w:rsidR="00F10AD2" w:rsidRPr="00417BEF">
        <w:rPr>
          <w:rFonts w:ascii="標楷體" w:eastAsia="標楷體" w:hAnsi="標楷體" w:cs="標楷體" w:hint="eastAsia"/>
          <w:b/>
        </w:rPr>
        <w:t>於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「</w:t>
      </w:r>
      <w:r w:rsidR="00FB23A1" w:rsidRPr="00417BEF">
        <w:rPr>
          <w:rFonts w:ascii="標楷體" w:eastAsia="標楷體" w:hAnsi="標楷體" w:cs="標楷體" w:hint="eastAsia"/>
          <w:b/>
        </w:rPr>
        <w:t>動</w:t>
      </w:r>
      <w:proofErr w:type="gramStart"/>
      <w:r w:rsidR="00FB23A1" w:rsidRPr="00417BEF">
        <w:rPr>
          <w:rFonts w:ascii="標楷體" w:eastAsia="標楷體" w:hAnsi="標楷體" w:cs="標楷體" w:hint="eastAsia"/>
          <w:b/>
        </w:rPr>
        <w:t>盪</w:t>
      </w:r>
      <w:proofErr w:type="gramEnd"/>
      <w:r w:rsidR="00FB23A1" w:rsidRPr="00417BEF">
        <w:rPr>
          <w:rFonts w:ascii="標楷體" w:eastAsia="標楷體" w:hAnsi="標楷體" w:cs="標楷體" w:hint="eastAsia"/>
          <w:b/>
        </w:rPr>
        <w:t>不安時代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」</w:t>
      </w:r>
      <w:r w:rsidR="00157286" w:rsidRPr="00417BEF">
        <w:rPr>
          <w:rFonts w:ascii="標楷體" w:eastAsia="標楷體" w:hAnsi="標楷體" w:cs="標楷體" w:hint="eastAsia"/>
          <w:b/>
        </w:rPr>
        <w:t>的是</w:t>
      </w:r>
      <w:r w:rsidR="00D6485C" w:rsidRPr="00417BEF">
        <w:rPr>
          <w:rFonts w:ascii="標楷體" w:eastAsia="標楷體" w:hAnsi="標楷體" w:cs="標楷體"/>
          <w:b/>
          <w:spacing w:val="-20"/>
        </w:rPr>
        <w:t>：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(</w:t>
      </w:r>
      <w:r w:rsidR="00157286" w:rsidRPr="00417BEF">
        <w:rPr>
          <w:rFonts w:ascii="標楷體" w:eastAsia="標楷體" w:hAnsi="標楷體" w:cs="標楷體" w:hint="eastAsia"/>
          <w:b/>
        </w:rPr>
        <w:t>多</w:t>
      </w:r>
      <w:r w:rsidR="00D6485C" w:rsidRPr="00417BEF">
        <w:rPr>
          <w:rFonts w:ascii="標楷體" w:eastAsia="標楷體" w:hAnsi="標楷體" w:cs="標楷體" w:hint="eastAsia"/>
          <w:b/>
        </w:rPr>
        <w:t>選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)</w:t>
      </w:r>
    </w:p>
    <w:p w14:paraId="5D24417A" w14:textId="65E2809B" w:rsidR="00D6485C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F10AD2">
        <w:rPr>
          <w:rFonts w:ascii="標楷體" w:eastAsia="標楷體" w:hAnsi="標楷體" w:cs="標楷體" w:hint="eastAsia"/>
        </w:rPr>
        <w:t>白先勇隨著家庭漂泊於中國各地</w:t>
      </w:r>
    </w:p>
    <w:p w14:paraId="52F0CB4C" w14:textId="25355A0C" w:rsidR="00D6485C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□白先勇年幼時欣賞崑曲名角表演</w:t>
      </w:r>
    </w:p>
    <w:p w14:paraId="5BE85127" w14:textId="0F3EE523" w:rsidR="00F10AD2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1C5514">
        <w:rPr>
          <w:rFonts w:ascii="標楷體" w:eastAsia="標楷體" w:hAnsi="標楷體" w:cs="標楷體" w:hint="eastAsia"/>
        </w:rPr>
        <w:t>其</w:t>
      </w:r>
      <w:r w:rsidR="00F10AD2">
        <w:rPr>
          <w:rFonts w:ascii="標楷體" w:eastAsia="標楷體" w:hAnsi="標楷體" w:cs="標楷體"/>
        </w:rPr>
        <w:t>小說人物都</w:t>
      </w:r>
      <w:r w:rsidR="001C5514">
        <w:rPr>
          <w:rFonts w:ascii="標楷體" w:eastAsia="標楷體" w:hAnsi="標楷體" w:cs="標楷體"/>
        </w:rPr>
        <w:t>是時代</w:t>
      </w:r>
      <w:r w:rsidR="001C5514">
        <w:rPr>
          <w:rFonts w:ascii="標楷體" w:eastAsia="標楷體" w:hAnsi="標楷體" w:cs="標楷體" w:hint="eastAsia"/>
        </w:rPr>
        <w:t>的</w:t>
      </w:r>
      <w:r w:rsidR="001C5514">
        <w:rPr>
          <w:rFonts w:ascii="標楷體" w:eastAsia="標楷體" w:hAnsi="標楷體" w:cs="標楷體"/>
        </w:rPr>
        <w:t>悲劇人物</w:t>
      </w:r>
    </w:p>
    <w:p w14:paraId="7A7E194F" w14:textId="5FC0CF1A" w:rsidR="00F10AD2" w:rsidRDefault="00F80E3F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F10AD2">
        <w:rPr>
          <w:rFonts w:ascii="標楷體" w:eastAsia="標楷體" w:hAnsi="標楷體" w:cs="標楷體"/>
        </w:rPr>
        <w:t>各式小說人物</w:t>
      </w:r>
      <w:r>
        <w:rPr>
          <w:rFonts w:ascii="標楷體" w:eastAsia="標楷體" w:hAnsi="標楷體" w:cs="標楷體" w:hint="eastAsia"/>
        </w:rPr>
        <w:t>曾經擁有優渥生活</w:t>
      </w:r>
    </w:p>
    <w:p w14:paraId="1B4EC054" w14:textId="590AB49C" w:rsidR="00D6485C" w:rsidRPr="007C7388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□隨影視產業的</w:t>
      </w:r>
      <w:proofErr w:type="gramStart"/>
      <w:r>
        <w:rPr>
          <w:rFonts w:ascii="標楷體" w:eastAsia="標楷體" w:hAnsi="標楷體" w:cs="標楷體"/>
        </w:rPr>
        <w:t>改編活在人</w:t>
      </w:r>
      <w:proofErr w:type="gramEnd"/>
      <w:r>
        <w:rPr>
          <w:rFonts w:ascii="標楷體" w:eastAsia="標楷體" w:hAnsi="標楷體" w:cs="標楷體"/>
        </w:rPr>
        <w:t>的心中</w:t>
      </w:r>
    </w:p>
    <w:p w14:paraId="13AD1295" w14:textId="54B2BBC0" w:rsidR="00E34D01" w:rsidRPr="00F45A5B" w:rsidRDefault="00417BEF" w:rsidP="00F45A5B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3.</w:t>
      </w:r>
      <w:r w:rsidR="00A95B84" w:rsidRPr="00F45A5B">
        <w:rPr>
          <w:rFonts w:ascii="標楷體" w:eastAsia="標楷體" w:hAnsi="標楷體" w:cs="標楷體" w:hint="eastAsia"/>
          <w:b/>
        </w:rPr>
        <w:t>根據上文，夏志清評論白先勇是「當代中國短篇小說的奇才」的理由是</w:t>
      </w:r>
      <w:r w:rsidR="00A95B84" w:rsidRPr="00F45A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D00529" w14:paraId="50B19133" w14:textId="77777777" w:rsidTr="00D00529">
        <w:tc>
          <w:tcPr>
            <w:tcW w:w="10194" w:type="dxa"/>
          </w:tcPr>
          <w:p w14:paraId="364459D4" w14:textId="720ABB76" w:rsidR="00D00529" w:rsidRPr="004237D4" w:rsidRDefault="00D00529" w:rsidP="00D00529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color w:val="FFFFFF" w:themeColor="background1"/>
              </w:rPr>
            </w:pPr>
            <w:r w:rsidRPr="005521CF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  <w:r w:rsidR="0062602A" w:rsidRPr="005521CF">
              <w:rPr>
                <w:rFonts w:ascii="標楷體" w:eastAsia="標楷體" w:hAnsi="標楷體" w:cs="標楷體" w:hint="eastAsia"/>
                <w:color w:val="FFFFFF" w:themeColor="background1"/>
              </w:rPr>
              <w:t>夏</w:t>
            </w:r>
            <w:r w:rsidR="0062602A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志清認</w:t>
            </w:r>
            <w:r w:rsidR="003263B7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為白先勇是當代中國短篇小說奇才</w:t>
            </w:r>
            <w:r w:rsidR="0062602A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的理由是</w:t>
            </w:r>
            <w:r w:rsidR="003263B7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，</w:t>
            </w:r>
            <w:r w:rsidR="0062602A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他</w:t>
            </w:r>
            <w:r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擁有當時代特有的</w:t>
            </w:r>
            <w:proofErr w:type="gramStart"/>
            <w:r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的</w:t>
            </w:r>
            <w:proofErr w:type="gramEnd"/>
            <w:r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歷史感和文化上的鄉愁，養成其尊重傳統、保守的氣質，又兼有正統的西方文學訓練，使他成為力求創新、充滿現代文學精神品質的作家。</w:t>
            </w:r>
            <w:r w:rsidR="00B43A10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(</w:t>
            </w:r>
            <w:r w:rsidR="0062602A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95</w:t>
            </w:r>
            <w:r w:rsidR="00B43A10" w:rsidRPr="004237D4">
              <w:rPr>
                <w:rFonts w:ascii="標楷體" w:eastAsia="標楷體" w:hAnsi="標楷體" w:cs="標楷體" w:hint="eastAsia"/>
                <w:color w:val="FFFFFF" w:themeColor="background1"/>
              </w:rPr>
              <w:t>字)</w:t>
            </w:r>
          </w:p>
          <w:p w14:paraId="0D033FC1" w14:textId="77777777" w:rsidR="00D00529" w:rsidRDefault="00D00529" w:rsidP="00862AF4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</w:p>
        </w:tc>
      </w:tr>
    </w:tbl>
    <w:p w14:paraId="73A4221F" w14:textId="77777777" w:rsidR="003C1739" w:rsidRDefault="003C1739"/>
    <w:tbl>
      <w:tblPr>
        <w:tblStyle w:val="af8"/>
        <w:tblW w:w="1019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53D12F1E" w14:textId="77777777">
        <w:tc>
          <w:tcPr>
            <w:tcW w:w="10194" w:type="dxa"/>
          </w:tcPr>
          <w:p w14:paraId="2AE220C9" w14:textId="3C6EF20B" w:rsidR="00C5719A" w:rsidRPr="00090DDB" w:rsidRDefault="000C0EE1" w:rsidP="00D00529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 w:rsidRPr="00090DDB">
              <w:rPr>
                <w:rFonts w:ascii="標楷體" w:eastAsia="標楷體" w:hAnsi="標楷體" w:cs="標楷體"/>
                <w:b/>
              </w:rPr>
              <w:lastRenderedPageBreak/>
              <w:t>資料</w:t>
            </w:r>
            <w:r w:rsidR="009F4605">
              <w:rPr>
                <w:rFonts w:ascii="標楷體" w:eastAsia="標楷體" w:hAnsi="標楷體" w:cs="標楷體" w:hint="eastAsia"/>
                <w:b/>
              </w:rPr>
              <w:t>二</w:t>
            </w:r>
          </w:p>
          <w:p w14:paraId="2A39D3A3" w14:textId="40E7547C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2012年4月30日，時報出版社出版了白先勇的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（上下冊），在文學界、史學界與出版界都稱得上是一件轟動的大事。時過幾個月，這本書的銷路依舊暢銷，而且許多的讀者都是年青的學生們，在今天這樣一個對歷史淡漠、對過去陌生的時代，算得上是一個特殊的現象，究其原因可能有二， 一是因為全書洋溢著文學家深刻雋永的父子情，讓人有興趣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一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窺全貌，二則是因為圖比文更能夠還原歷史，讓人願意透過這書細讀歷史，這兩點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可以說是本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書最大的成功之處。</w:t>
            </w:r>
          </w:p>
          <w:p w14:paraId="40821B5D" w14:textId="49FC3506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這本書正確的來說，是白先勇為其父親所編著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的畫傳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，上下兩冊，上冊為《戎馬生涯》，分〈北伐〉、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〈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蔣桂戰爭．建設廣西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〉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、〈抗戰〉、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〈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抗戰勝利．國共內戰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〉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四章；下冊為《臺灣歲月》，分〈臺灣歲月〉及〈家族親情〉兩章。全書收錄約600張白崇禧的影像、報導剪影，並由白先勇撰寫圖說及一篇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篇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小故事。</w:t>
            </w:r>
          </w:p>
          <w:p w14:paraId="5B71D71C" w14:textId="480782B4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Start"/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白先勇是小說家、散文家、評論家、戲劇家，著作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極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豐，但這本書無疑是對他的一大挑戰，因為寫小說是虛構的創作世界，然而，寫傳記，面對的卻是一個</w:t>
            </w:r>
            <w:r w:rsidR="008240D8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大時代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，每張照片、每段文字、每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個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觀點，都不再是自己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說了算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。所以他花了十多年時間，整理出600多張白崇禧的照片和影像，希望將白崇禧前半生的戎馬生涯及生命最後17年的臺灣歲月，完整呈現。白先勇說：「過程中，像掉進民國史的深淵，更驚覺，中華民國這百年來所經受的苦難。」可以看出白先勇期望從這個圖冊中，不僅僅看到白崇禧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一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個人生平的歷程，也可以分享到一個動亂時代的大故事。</w:t>
            </w:r>
          </w:p>
          <w:p w14:paraId="0C2E0DCA" w14:textId="308E4DB7" w:rsidR="00AE4796" w:rsidRDefault="00AE4796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…</w:t>
            </w:r>
            <w:proofErr w:type="gramStart"/>
            <w:r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另一方面要「以人</w:t>
            </w:r>
            <w:proofErr w:type="gramStart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繫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史」，不僅必須要這個人夠重要、夠全面，而且要在每一個關鍵點切入整個歷史，才能夠真正的深入。作者希望藉由白崇禧</w:t>
            </w:r>
            <w:r w:rsidR="00EB0F72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串起整個民國史</w:t>
            </w:r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：「父親一生參與了民國的興衰，他本人就是民國史的一部分。在卷帙浩繁的民國史冊中，父親的身影應當立在相當醒目的位置。」這話可說完全正確，白崇禧的一生，確實參與了從軍閥割據到全國統一的北伐經歷，從日寇入侵到民族聖戰的抗戰歲月，從國共分裂到</w:t>
            </w:r>
            <w:proofErr w:type="gramStart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山河易色的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戡亂過程，從接收臺灣到政府播遷的重大轉折。</w:t>
            </w:r>
          </w:p>
          <w:p w14:paraId="7663BFCC" w14:textId="77777777" w:rsidR="00D00529" w:rsidRDefault="006261CF" w:rsidP="00D00529">
            <w:pP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Start"/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是從白先勇的角度來談白崇禧，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白先勇說起父親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時，曾提到：「我在美國聽到父親過世的消息，第一個感覺不是哀悼，而是崇敬。父親在我心中是一個英雄。」從整本書中，我們可以深刻體會到這種深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的父子之情，在作者的崇敬之心下，將白崇禧的一生更加的完美化。仔細閱讀完這本書，有一種深刻的感觸：「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因白先勇對父親白崇禧的感情與崇敬而產生，而白崇禧也將因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而得到讀者的感情和崇敬。」</w:t>
            </w:r>
          </w:p>
          <w:p w14:paraId="40107E7C" w14:textId="2C453735" w:rsidR="00C5719A" w:rsidRDefault="008619C0" w:rsidP="00114D7B">
            <w:pPr>
              <w:adjustRightInd w:val="0"/>
              <w:snapToGrid w:val="0"/>
              <w:spacing w:beforeLines="20" w:before="48" w:afterLines="20" w:after="48" w:line="240" w:lineRule="atLeast"/>
              <w:jc w:val="right"/>
              <w:rPr>
                <w:rFonts w:ascii="標楷體" w:eastAsia="標楷體" w:hAnsi="標楷體" w:cs="標楷體"/>
                <w:color w:val="000000"/>
                <w:highlight w:val="white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(陳立文〈「以圖敘史，以人繫史」談白先勇《父親與民國》〉)</w:t>
            </w:r>
          </w:p>
        </w:tc>
      </w:tr>
    </w:tbl>
    <w:p w14:paraId="1B15622D" w14:textId="69EFCBF5" w:rsidR="005A062D" w:rsidRPr="00F45A5B" w:rsidRDefault="00417BEF" w:rsidP="00F45A5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4.</w:t>
      </w:r>
      <w:r w:rsidR="00832931" w:rsidRPr="00F45A5B">
        <w:rPr>
          <w:rFonts w:ascii="標楷體" w:eastAsia="標楷體" w:hAnsi="標楷體" w:cs="標楷體" w:hint="eastAsia"/>
          <w:b/>
        </w:rPr>
        <w:t>請依據下列表格整理資料</w:t>
      </w:r>
      <w:r w:rsidR="003F0E8C" w:rsidRPr="00F45A5B">
        <w:rPr>
          <w:rFonts w:ascii="標楷體" w:eastAsia="標楷體" w:hAnsi="標楷體" w:cs="標楷體" w:hint="eastAsia"/>
          <w:b/>
        </w:rPr>
        <w:t>二</w:t>
      </w:r>
      <w:r w:rsidR="00832931" w:rsidRPr="00F45A5B">
        <w:rPr>
          <w:rFonts w:ascii="標楷體" w:eastAsia="標楷體" w:hAnsi="標楷體" w:cs="標楷體" w:hint="eastAsia"/>
          <w:b/>
        </w:rPr>
        <w:t>的資訊</w:t>
      </w:r>
      <w:r w:rsidR="00832931" w:rsidRPr="00F45A5B">
        <w:rPr>
          <w:rFonts w:ascii="標楷體" w:eastAsia="標楷體" w:hAnsi="標楷體" w:cs="標楷體"/>
          <w:b/>
        </w:rPr>
        <w:t>：</w:t>
      </w:r>
      <w:r w:rsidR="005A062D" w:rsidRPr="00F45A5B">
        <w:rPr>
          <w:rFonts w:ascii="標楷體" w:eastAsia="標楷體" w:hAnsi="標楷體" w:cs="標楷體" w:hint="eastAsia"/>
          <w:b/>
        </w:rPr>
        <w:t>（</w:t>
      </w:r>
      <w:r w:rsidR="005A062D" w:rsidRPr="00F45A5B">
        <w:rPr>
          <w:rFonts w:ascii="標楷體" w:eastAsia="標楷體" w:hAnsi="標楷體" w:cs="標楷體"/>
          <w:b/>
        </w:rPr>
        <w:t>皆是多選</w:t>
      </w:r>
      <w:r w:rsidR="005A062D" w:rsidRPr="00F45A5B">
        <w:rPr>
          <w:rFonts w:ascii="標楷體" w:eastAsia="標楷體" w:hAnsi="標楷體" w:cs="標楷體" w:hint="eastAsia"/>
          <w:b/>
        </w:rPr>
        <w:t>）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829"/>
        <w:gridCol w:w="7359"/>
      </w:tblGrid>
      <w:tr w:rsidR="00832931" w14:paraId="163F0115" w14:textId="77777777" w:rsidTr="0066365A"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49FF757B" w14:textId="4F8F88EB" w:rsidR="00832931" w:rsidRDefault="00583C9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7364" w:type="dxa"/>
            <w:shd w:val="clear" w:color="auto" w:fill="D9D9D9" w:themeFill="background1" w:themeFillShade="D9"/>
            <w:vAlign w:val="center"/>
          </w:tcPr>
          <w:p w14:paraId="684ABCEF" w14:textId="3217C5FE" w:rsidR="00832931" w:rsidRDefault="00583C9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832931" w14:paraId="06AA691C" w14:textId="77777777" w:rsidTr="0066365A">
        <w:trPr>
          <w:trHeight w:val="576"/>
        </w:trPr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0A193775" w14:textId="00F889ED" w:rsidR="00F743DC" w:rsidRDefault="00583C95" w:rsidP="002C5BCE">
            <w:pPr>
              <w:adjustRightInd w:val="0"/>
              <w:snapToGrid w:val="0"/>
              <w:spacing w:before="120"/>
              <w:ind w:rightChars="-43" w:right="-103"/>
              <w:rPr>
                <w:rFonts w:ascii="標楷體" w:eastAsia="標楷體" w:hAnsi="標楷體" w:cs="標楷體"/>
                <w:b/>
              </w:rPr>
            </w:pPr>
            <w:r w:rsidRPr="00D20550">
              <w:rPr>
                <w:rFonts w:ascii="標楷體" w:eastAsia="標楷體" w:hAnsi="標楷體" w:cs="標楷體" w:hint="eastAsia"/>
                <w:b/>
              </w:rPr>
              <w:t>白先勇</w:t>
            </w:r>
            <w:r w:rsidR="009C3986" w:rsidRPr="00D20550">
              <w:rPr>
                <w:rFonts w:ascii="標楷體" w:eastAsia="標楷體" w:hAnsi="標楷體" w:cs="標楷體" w:hint="eastAsia"/>
                <w:b/>
              </w:rPr>
              <w:t>所具有</w:t>
            </w:r>
            <w:r w:rsidRPr="00D20550">
              <w:rPr>
                <w:rFonts w:ascii="標楷體" w:eastAsia="標楷體" w:hAnsi="標楷體" w:cs="標楷體" w:hint="eastAsia"/>
                <w:b/>
              </w:rPr>
              <w:t>的身分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>是</w:t>
            </w:r>
            <w:r w:rsidR="004424E9" w:rsidRPr="00D20550">
              <w:rPr>
                <w:rFonts w:ascii="標楷體" w:eastAsia="標楷體" w:hAnsi="標楷體" w:cs="標楷體" w:hint="eastAsia"/>
                <w:b/>
              </w:rPr>
              <w:t>：</w:t>
            </w:r>
          </w:p>
        </w:tc>
        <w:tc>
          <w:tcPr>
            <w:tcW w:w="7364" w:type="dxa"/>
            <w:vAlign w:val="center"/>
          </w:tcPr>
          <w:p w14:paraId="04713928" w14:textId="38163E19" w:rsidR="00832931" w:rsidRPr="00583C95" w:rsidRDefault="004237D4" w:rsidP="00862AF4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小說家</w:t>
            </w:r>
            <w:r w:rsidR="003A524D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□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散文家</w:t>
            </w:r>
            <w:r w:rsidR="003A524D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□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評論家</w:t>
            </w:r>
            <w:r w:rsidR="003A524D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□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戲劇家</w:t>
            </w:r>
            <w:r w:rsidR="003A524D">
              <w:rPr>
                <w:rFonts w:ascii="標楷體" w:eastAsia="標楷體" w:hAnsi="標楷體" w:cs="標楷體" w:hint="eastAsia"/>
                <w:bCs/>
              </w:rPr>
              <w:t xml:space="preserve">  □軍職人員</w:t>
            </w:r>
          </w:p>
        </w:tc>
      </w:tr>
      <w:tr w:rsidR="00832931" w14:paraId="72F99450" w14:textId="77777777" w:rsidTr="0066365A"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528F05C7" w14:textId="47F6F178" w:rsidR="00EB0F72" w:rsidRDefault="004424E9" w:rsidP="00D00529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關於</w:t>
            </w:r>
            <w:proofErr w:type="gramStart"/>
            <w:r w:rsidRPr="004424E9">
              <w:rPr>
                <w:rFonts w:ascii="標楷體" w:eastAsia="標楷體" w:hAnsi="標楷體" w:cs="標楷體" w:hint="eastAsia"/>
                <w:b/>
              </w:rPr>
              <w:t>《</w:t>
            </w:r>
            <w:proofErr w:type="gramEnd"/>
            <w:r w:rsidRPr="004424E9">
              <w:rPr>
                <w:rFonts w:ascii="標楷體" w:eastAsia="標楷體" w:hAnsi="標楷體" w:cs="標楷體" w:hint="eastAsia"/>
                <w:b/>
              </w:rPr>
              <w:t>父親與民國：白崇禧將軍身影集</w:t>
            </w:r>
            <w:proofErr w:type="gramStart"/>
            <w:r w:rsidRPr="004424E9">
              <w:rPr>
                <w:rFonts w:ascii="標楷體" w:eastAsia="標楷體" w:hAnsi="標楷體" w:cs="標楷體" w:hint="eastAsia"/>
                <w:b/>
              </w:rPr>
              <w:t>》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敘述適當的是：</w:t>
            </w:r>
          </w:p>
        </w:tc>
        <w:tc>
          <w:tcPr>
            <w:tcW w:w="7364" w:type="dxa"/>
            <w:vAlign w:val="center"/>
          </w:tcPr>
          <w:p w14:paraId="38AB3236" w14:textId="1DAAF96B" w:rsidR="004424E9" w:rsidRDefault="004237D4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4424E9">
              <w:rPr>
                <w:rFonts w:ascii="標楷體" w:eastAsia="標楷體" w:hAnsi="標楷體" w:cs="標楷體" w:hint="eastAsia"/>
              </w:rPr>
              <w:t>書籍內容還原歷史與</w:t>
            </w:r>
            <w:r w:rsidR="008240D8">
              <w:rPr>
                <w:rFonts w:ascii="標楷體" w:eastAsia="標楷體" w:hAnsi="標楷體" w:cs="標楷體" w:hint="eastAsia"/>
              </w:rPr>
              <w:t>充滿作者</w:t>
            </w:r>
            <w:r w:rsidR="004424E9">
              <w:rPr>
                <w:rFonts w:ascii="標楷體" w:eastAsia="標楷體" w:hAnsi="標楷體" w:cs="標楷體" w:hint="eastAsia"/>
              </w:rPr>
              <w:t>對於父親的愛</w:t>
            </w:r>
          </w:p>
          <w:p w14:paraId="1AB20847" w14:textId="0C32716F" w:rsidR="004424E9" w:rsidRDefault="004424E9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8240D8">
              <w:rPr>
                <w:rFonts w:ascii="標楷體" w:eastAsia="標楷體" w:hAnsi="標楷體" w:cs="標楷體" w:hint="eastAsia"/>
              </w:rPr>
              <w:t>藉由虛構的筆法建構出</w:t>
            </w:r>
            <w:r w:rsidR="008240D8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大時代</w:t>
            </w:r>
            <w:r w:rsidR="008240D8">
              <w:rPr>
                <w:rFonts w:ascii="標楷體" w:eastAsia="標楷體" w:hAnsi="標楷體" w:cs="標楷體" w:hint="eastAsia"/>
                <w:bCs/>
                <w:color w:val="000000"/>
              </w:rPr>
              <w:t>和父親的經歷</w:t>
            </w:r>
          </w:p>
          <w:p w14:paraId="3AF44A49" w14:textId="40F7E5C5" w:rsidR="004424E9" w:rsidRDefault="004424E9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EB0F72">
              <w:rPr>
                <w:rFonts w:ascii="標楷體" w:eastAsia="標楷體" w:hAnsi="標楷體" w:cs="標楷體" w:hint="eastAsia"/>
              </w:rPr>
              <w:t>僅記錄白崇禧生活在臺灣十七年的歷史歲月</w:t>
            </w:r>
          </w:p>
          <w:p w14:paraId="3543EC5F" w14:textId="06597FED" w:rsidR="00832931" w:rsidRDefault="004237D4" w:rsidP="002C5BCE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EB0F72">
              <w:rPr>
                <w:rFonts w:ascii="標楷體" w:eastAsia="標楷體" w:hAnsi="標楷體" w:cs="標楷體" w:hint="eastAsia"/>
              </w:rPr>
              <w:t>藉由父親的一生</w:t>
            </w:r>
            <w:r w:rsidR="00EB0F72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串起整個民國史</w:t>
            </w:r>
            <w:r w:rsidR="00EB0F72">
              <w:rPr>
                <w:rFonts w:ascii="標楷體" w:eastAsia="標楷體" w:hAnsi="標楷體" w:cs="標楷體" w:hint="eastAsia"/>
                <w:bCs/>
                <w:color w:val="000000"/>
              </w:rPr>
              <w:t>的重大轉折</w:t>
            </w:r>
          </w:p>
          <w:p w14:paraId="53DD7C62" w14:textId="4B99C0B1" w:rsidR="00EB0F72" w:rsidRPr="00EB0F72" w:rsidRDefault="00EB0F72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作者因聽到父親逝世的消息而興起哀悼的心</w:t>
            </w:r>
          </w:p>
        </w:tc>
      </w:tr>
      <w:tr w:rsidR="002C5BCE" w14:paraId="65BC29F7" w14:textId="77777777" w:rsidTr="0066365A">
        <w:trPr>
          <w:trHeight w:val="399"/>
        </w:trPr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25E5FB0B" w14:textId="7C9E05A6" w:rsidR="002C5BCE" w:rsidRPr="000C0EE1" w:rsidRDefault="009C3986" w:rsidP="00D00529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highlight w:val="cyan"/>
              </w:rPr>
            </w:pPr>
            <w:r w:rsidRPr="00D20550">
              <w:rPr>
                <w:rFonts w:ascii="標楷體" w:eastAsia="標楷體" w:hAnsi="標楷體" w:cs="標楷體" w:hint="eastAsia"/>
                <w:b/>
              </w:rPr>
              <w:t>關於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>白崇禧</w:t>
            </w:r>
            <w:r w:rsidR="00EF3B3A">
              <w:rPr>
                <w:rFonts w:ascii="標楷體" w:eastAsia="標楷體" w:hAnsi="標楷體" w:cs="標楷體" w:hint="eastAsia"/>
                <w:b/>
              </w:rPr>
              <w:t>將軍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 xml:space="preserve">描述適當的是： </w:t>
            </w:r>
          </w:p>
        </w:tc>
        <w:tc>
          <w:tcPr>
            <w:tcW w:w="7364" w:type="dxa"/>
            <w:vAlign w:val="center"/>
          </w:tcPr>
          <w:p w14:paraId="77067F83" w14:textId="7698CB63" w:rsidR="002C5BCE" w:rsidRDefault="002C5BCE" w:rsidP="002C5BCE">
            <w:pPr>
              <w:adjustRightInd w:val="0"/>
              <w:snapToGrid w:val="0"/>
              <w:spacing w:beforeLines="20" w:before="48" w:line="320" w:lineRule="atLeas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 xml:space="preserve">□歷史中的毫無影響的升斗小民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  <w:bCs/>
              </w:rPr>
              <w:t>一舉一動都影響民國歷史發展</w:t>
            </w:r>
          </w:p>
          <w:p w14:paraId="02DCA540" w14:textId="74E49A4C" w:rsidR="002C5BCE" w:rsidRDefault="004237D4" w:rsidP="002C5BCE">
            <w:pPr>
              <w:adjustRightInd w:val="0"/>
              <w:snapToGrid w:val="0"/>
              <w:spacing w:beforeLines="20" w:before="48" w:line="320" w:lineRule="atLeas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2C5BCE">
              <w:rPr>
                <w:rFonts w:ascii="標楷體" w:eastAsia="標楷體" w:hAnsi="標楷體" w:cs="標楷體" w:hint="eastAsia"/>
                <w:bCs/>
              </w:rPr>
              <w:t>擁有大量的動態和靜態的記錄  □留下為數不多的影音以及文字</w:t>
            </w:r>
          </w:p>
        </w:tc>
      </w:tr>
    </w:tbl>
    <w:p w14:paraId="216C0C89" w14:textId="77777777" w:rsidR="00C5719A" w:rsidRDefault="000C0EE1" w:rsidP="00862AF4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[課中練習]：梳理課文內容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/>
          <w:b/>
          <w:sz w:val="28"/>
          <w:szCs w:val="28"/>
        </w:rPr>
        <w:t>當下與往昔</w:t>
      </w:r>
    </w:p>
    <w:p w14:paraId="4929A987" w14:textId="21CBDF43" w:rsidR="00C5719A" w:rsidRDefault="000C0EE1" w:rsidP="00862AF4">
      <w:pPr>
        <w:adjustRightInd w:val="0"/>
        <w:snapToGrid w:val="0"/>
        <w:spacing w:before="120" w:after="240"/>
        <w:jc w:val="both"/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</w:rPr>
        <w:t xml:space="preserve">   〈國葬〉收錄於1971年《現代文學》第43期，後收錄在小說集《臺北人》</w:t>
      </w:r>
      <w:proofErr w:type="gramStart"/>
      <w:r>
        <w:rPr>
          <w:rFonts w:ascii="標楷體" w:eastAsia="標楷體" w:hAnsi="標楷體" w:cs="標楷體"/>
        </w:rPr>
        <w:t>──</w:t>
      </w:r>
      <w:proofErr w:type="gramEnd"/>
      <w:r>
        <w:rPr>
          <w:rFonts w:ascii="標楷體" w:eastAsia="標楷體" w:hAnsi="標楷體" w:cs="標楷體"/>
        </w:rPr>
        <w:t>書中內容，都以國共內戰後，隨國民政府來</w:t>
      </w:r>
      <w:proofErr w:type="gramStart"/>
      <w:r>
        <w:rPr>
          <w:rFonts w:ascii="標楷體" w:eastAsia="標楷體" w:hAnsi="標楷體" w:cs="標楷體"/>
        </w:rPr>
        <w:t>臺</w:t>
      </w:r>
      <w:proofErr w:type="gramEnd"/>
      <w:r>
        <w:rPr>
          <w:rFonts w:ascii="標楷體" w:eastAsia="標楷體" w:hAnsi="標楷體" w:cs="標楷體"/>
        </w:rPr>
        <w:t>的各階層人物為主角。〈國葬〉聚焦軍職人員，以一級將軍李浩然的葬禮為小說開始的背景，並回顧過往的事件，</w:t>
      </w:r>
      <w:r w:rsidRPr="0062602A">
        <w:rPr>
          <w:rFonts w:ascii="標楷體" w:eastAsia="標楷體" w:hAnsi="標楷體" w:cs="標楷體"/>
          <w:u w:val="single"/>
        </w:rPr>
        <w:t>因此閱讀時須特別留意該</w:t>
      </w:r>
      <w:r w:rsidR="00D67296" w:rsidRPr="0062602A">
        <w:rPr>
          <w:rFonts w:ascii="標楷體" w:eastAsia="標楷體" w:hAnsi="標楷體" w:cs="標楷體" w:hint="eastAsia"/>
          <w:u w:val="single"/>
        </w:rPr>
        <w:t>內容的</w:t>
      </w:r>
      <w:r w:rsidRPr="0062602A">
        <w:rPr>
          <w:rFonts w:ascii="標楷體" w:eastAsia="標楷體" w:hAnsi="標楷體" w:cs="標楷體"/>
          <w:u w:val="single"/>
        </w:rPr>
        <w:t>描述屬於當下或是往昔</w:t>
      </w:r>
      <w:r>
        <w:rPr>
          <w:rFonts w:ascii="標楷體" w:eastAsia="標楷體" w:hAnsi="標楷體" w:cs="標楷體"/>
        </w:rPr>
        <w:t>。</w:t>
      </w:r>
    </w:p>
    <w:tbl>
      <w:tblPr>
        <w:tblStyle w:val="afc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03CFD94F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597E00" w14:textId="77777777" w:rsidR="00C5719A" w:rsidRDefault="000C0EE1" w:rsidP="00CC248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一、</w:t>
            </w:r>
          </w:p>
          <w:p w14:paraId="2A43BDAA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A92469">
              <w:rPr>
                <w:rFonts w:ascii="標楷體" w:eastAsia="標楷體" w:hAnsi="標楷體" w:cs="標楷體"/>
                <w:color w:val="000000"/>
              </w:rPr>
              <w:t>一個十二月的清晨，天色陰霾，空氣冷峭，寒風陣陣的吹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掠著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。臺北市立殯儀館門口，祭奠的花圈，白簇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簇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的排到了街上來。兩排三軍儀隊，頭上戴著閃亮的鋼盔，手裡持著槍，分左右肅立在大門外。街上的交通已經斷絕，偶爾有一兩部黑色官家汽車，緩緩的駛了進來。</w:t>
            </w:r>
            <w:r>
              <w:rPr>
                <w:rFonts w:ascii="標楷體" w:eastAsia="標楷體" w:hAnsi="標楷體" w:cs="標楷體"/>
                <w:color w:val="000000"/>
              </w:rPr>
              <w:t>這時一位老者，卻</w:t>
            </w:r>
            <w:r w:rsidRPr="00A92469">
              <w:rPr>
                <w:rFonts w:ascii="標楷體" w:eastAsia="標楷體" w:hAnsi="標楷體" w:cs="標楷體"/>
                <w:color w:val="000000"/>
              </w:rPr>
              <w:t>拄著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枴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杖</w:t>
            </w:r>
            <w:r w:rsidRPr="00D00529">
              <w:rPr>
                <w:rFonts w:ascii="標楷體" w:eastAsia="標楷體" w:hAnsi="標楷體" w:cs="標楷體"/>
                <w:color w:val="000000"/>
              </w:rPr>
              <w:t>，</w:t>
            </w:r>
            <w:r>
              <w:rPr>
                <w:rFonts w:ascii="標楷體" w:eastAsia="標楷體" w:hAnsi="標楷體" w:cs="標楷體"/>
                <w:color w:val="000000"/>
              </w:rPr>
              <w:t>步行到殯儀館的大門口。</w:t>
            </w:r>
            <w:r w:rsidRPr="00A92469">
              <w:rPr>
                <w:rFonts w:ascii="標楷體" w:eastAsia="標楷體" w:hAnsi="標楷體" w:cs="標楷體"/>
                <w:color w:val="000000"/>
              </w:rPr>
              <w:t>老者一頭白髮如雪，連鬚眉都是全白的，他身上穿了一套舊的藏青嗶嘰中山裝，腳上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一雙軟底黑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布鞋</w:t>
            </w:r>
            <w:r>
              <w:rPr>
                <w:rFonts w:ascii="標楷體" w:eastAsia="標楷體" w:hAnsi="標楷體" w:cs="標楷體"/>
                <w:color w:val="000000"/>
              </w:rPr>
              <w:t>。他停在大門口的牌坊面前，仰起頭，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覷起眼睛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，張望了一下，「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李故陸軍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一級上將浩然靈堂</w:t>
            </w:r>
            <w:r>
              <w:rPr>
                <w:rFonts w:ascii="標楷體" w:eastAsia="標楷體" w:hAnsi="標楷體" w:cs="標楷體"/>
                <w:color w:val="000000"/>
              </w:rPr>
              <w:t>」，牌坊上端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掛著橫額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一塊。老者佇立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片刻，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然後</w:t>
            </w:r>
            <w:r w:rsidRPr="00A92469">
              <w:rPr>
                <w:rFonts w:ascii="標楷體" w:eastAsia="標楷體" w:hAnsi="標楷體" w:cs="標楷體"/>
                <w:color w:val="000000"/>
              </w:rPr>
              <w:t>拄著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枴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杖，彎腰成了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一把弓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，顫巍巍的往靈堂裡，</w:t>
            </w:r>
            <w:proofErr w:type="gramStart"/>
            <w:r w:rsidRPr="00A92469">
              <w:rPr>
                <w:rFonts w:ascii="標楷體" w:eastAsia="標楷體" w:hAnsi="標楷體" w:cs="標楷體"/>
                <w:color w:val="000000"/>
              </w:rPr>
              <w:t>蹭了過去</w:t>
            </w:r>
            <w:proofErr w:type="gramEnd"/>
            <w:r w:rsidRPr="00A92469">
              <w:rPr>
                <w:rFonts w:ascii="標楷體" w:eastAsia="標楷體" w:hAnsi="標楷體" w:cs="標楷體"/>
                <w:color w:val="000000"/>
              </w:rPr>
              <w:t>。</w:t>
            </w:r>
          </w:p>
        </w:tc>
      </w:tr>
    </w:tbl>
    <w:p w14:paraId="57D0682A" w14:textId="44F0CEF3" w:rsidR="00C5719A" w:rsidRPr="00F45A5B" w:rsidRDefault="00417BEF" w:rsidP="005521CF">
      <w:pPr>
        <w:spacing w:beforeLines="50" w:before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t>1.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小說開場的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場景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與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人物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為全篇小說的走向立下基調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。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請</w:t>
      </w:r>
      <w:r w:rsidR="00D00529" w:rsidRPr="00F45A5B">
        <w:rPr>
          <w:rFonts w:ascii="標楷體" w:eastAsia="標楷體" w:hAnsi="標楷體" w:cs="標楷體"/>
          <w:b/>
          <w:color w:val="000000" w:themeColor="text1"/>
        </w:rPr>
        <w:t>使用</w:t>
      </w:r>
      <w:r w:rsidR="003A03E9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畫出描述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場景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」的文字，使用</w:t>
      </w:r>
      <w:r w:rsidR="00D0052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紅筆</w:t>
      </w:r>
      <w:r w:rsidR="003A03E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畫底線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畫出</w:t>
      </w:r>
      <w:r w:rsidR="00E00ECB" w:rsidRPr="00F45A5B">
        <w:rPr>
          <w:rFonts w:ascii="標楷體" w:eastAsia="標楷體" w:hAnsi="標楷體" w:hint="eastAsia"/>
          <w:b/>
          <w:color w:val="000000" w:themeColor="text1"/>
        </w:rPr>
        <w:t>「人物」</w:t>
      </w:r>
      <w:proofErr w:type="gramStart"/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──</w:t>
      </w:r>
      <w:proofErr w:type="gramEnd"/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老者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的文字：</w:t>
      </w:r>
      <w:r w:rsidR="00CC36A4" w:rsidRPr="00F45A5B">
        <w:rPr>
          <w:rFonts w:ascii="標楷體" w:eastAsia="標楷體" w:hAnsi="標楷體" w:cs="標楷體"/>
          <w:b/>
        </w:rPr>
        <w:t xml:space="preserve"> </w:t>
      </w:r>
    </w:p>
    <w:p w14:paraId="31F1F10C" w14:textId="6F5D5849" w:rsidR="00741E48" w:rsidRPr="00F45A5B" w:rsidRDefault="00417BEF" w:rsidP="00F45A5B">
      <w:pPr>
        <w:spacing w:beforeLines="50" w:before="120" w:afterLines="50" w:after="120"/>
        <w:jc w:val="both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cs="標楷體" w:hint="eastAsia"/>
          <w:b/>
        </w:rPr>
        <w:t>2.</w:t>
      </w:r>
      <w:r w:rsidR="00741E48" w:rsidRPr="00F45A5B">
        <w:rPr>
          <w:rFonts w:ascii="標楷體" w:eastAsia="標楷體" w:hAnsi="標楷體" w:cs="標楷體" w:hint="eastAsia"/>
          <w:b/>
        </w:rPr>
        <w:t>請</w:t>
      </w:r>
      <w:r w:rsidR="00741E48" w:rsidRPr="00F45A5B">
        <w:rPr>
          <w:rFonts w:ascii="標楷體" w:eastAsia="標楷體" w:hAnsi="標楷體" w:cs="標楷體"/>
          <w:b/>
        </w:rPr>
        <w:t>分析</w:t>
      </w:r>
      <w:r w:rsidR="00741E48" w:rsidRPr="00F45A5B">
        <w:rPr>
          <w:rFonts w:ascii="標楷體" w:eastAsia="標楷體" w:hAnsi="標楷體" w:hint="eastAsia"/>
          <w:b/>
          <w:bCs/>
        </w:rPr>
        <w:t>「</w:t>
      </w:r>
      <w:proofErr w:type="gramStart"/>
      <w:r w:rsidR="00741E48" w:rsidRPr="00F45A5B">
        <w:rPr>
          <w:rFonts w:ascii="標楷體" w:eastAsia="標楷體" w:hAnsi="標楷體" w:hint="eastAsia"/>
          <w:b/>
          <w:bCs/>
        </w:rPr>
        <w:t>李故陸軍</w:t>
      </w:r>
      <w:proofErr w:type="gramEnd"/>
      <w:r w:rsidR="00741E48" w:rsidRPr="00F45A5B">
        <w:rPr>
          <w:rFonts w:ascii="標楷體" w:eastAsia="標楷體" w:hAnsi="標楷體" w:hint="eastAsia"/>
          <w:b/>
          <w:bCs/>
        </w:rPr>
        <w:t>一級上將浩然」透露出的訊息：</w:t>
      </w:r>
      <w:r w:rsidR="00CC36A4" w:rsidRPr="00F45A5B">
        <w:rPr>
          <w:rFonts w:ascii="標楷體" w:eastAsia="標楷體" w:hAnsi="標楷體"/>
          <w:b/>
          <w:bCs/>
        </w:rPr>
        <w:t xml:space="preserve"> </w:t>
      </w:r>
    </w:p>
    <w:tbl>
      <w:tblPr>
        <w:tblStyle w:val="a6"/>
        <w:tblW w:w="1019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547"/>
        <w:gridCol w:w="2548"/>
        <w:gridCol w:w="2548"/>
        <w:gridCol w:w="2548"/>
      </w:tblGrid>
      <w:tr w:rsidR="00741E48" w14:paraId="0F4E6606" w14:textId="77777777" w:rsidTr="00D74F34">
        <w:trPr>
          <w:trHeight w:val="405"/>
        </w:trPr>
        <w:tc>
          <w:tcPr>
            <w:tcW w:w="2547" w:type="dxa"/>
            <w:shd w:val="clear" w:color="auto" w:fill="D9D9D9" w:themeFill="background1" w:themeFillShade="D9"/>
            <w:vAlign w:val="center"/>
          </w:tcPr>
          <w:p w14:paraId="29B917ED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姓名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CD7AC46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狀態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8F8D6B7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軍種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D5209CA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階級</w:t>
            </w:r>
          </w:p>
        </w:tc>
      </w:tr>
      <w:tr w:rsidR="00741E48" w14:paraId="7BDCDF9A" w14:textId="77777777" w:rsidTr="000C0EE1">
        <w:trPr>
          <w:trHeight w:val="507"/>
        </w:trPr>
        <w:tc>
          <w:tcPr>
            <w:tcW w:w="2547" w:type="dxa"/>
            <w:vAlign w:val="center"/>
          </w:tcPr>
          <w:p w14:paraId="4DACAD46" w14:textId="77777777" w:rsidR="00741E48" w:rsidRPr="00A92469" w:rsidRDefault="00741E48" w:rsidP="000C0EE1">
            <w:pPr>
              <w:jc w:val="center"/>
              <w:rPr>
                <w:rFonts w:ascii="標楷體" w:eastAsia="標楷體" w:hAnsi="標楷體"/>
                <w:bCs/>
                <w:color w:val="FFFFFF" w:themeColor="background1"/>
              </w:rPr>
            </w:pPr>
            <w:r w:rsidRPr="00A92469">
              <w:rPr>
                <w:rFonts w:ascii="標楷體" w:eastAsia="標楷體" w:hAnsi="標楷體"/>
                <w:bCs/>
                <w:color w:val="FFFFFF" w:themeColor="background1"/>
              </w:rPr>
              <w:t>李浩然</w:t>
            </w:r>
          </w:p>
        </w:tc>
        <w:tc>
          <w:tcPr>
            <w:tcW w:w="2548" w:type="dxa"/>
            <w:vAlign w:val="center"/>
          </w:tcPr>
          <w:p w14:paraId="74804000" w14:textId="77777777" w:rsidR="00741E48" w:rsidRPr="00A92469" w:rsidRDefault="00741E48" w:rsidP="000C0EE1">
            <w:pPr>
              <w:jc w:val="center"/>
              <w:rPr>
                <w:rFonts w:ascii="標楷體" w:eastAsia="標楷體" w:hAnsi="標楷體"/>
                <w:bCs/>
                <w:color w:val="FFFFFF" w:themeColor="background1"/>
              </w:rPr>
            </w:pPr>
            <w:r w:rsidRPr="00A92469">
              <w:rPr>
                <w:rFonts w:ascii="標楷體" w:eastAsia="標楷體" w:hAnsi="標楷體"/>
                <w:bCs/>
                <w:color w:val="FFFFFF" w:themeColor="background1"/>
              </w:rPr>
              <w:t>已故</w:t>
            </w:r>
          </w:p>
        </w:tc>
        <w:tc>
          <w:tcPr>
            <w:tcW w:w="2548" w:type="dxa"/>
            <w:vAlign w:val="center"/>
          </w:tcPr>
          <w:p w14:paraId="77243D94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CC36A4">
              <w:rPr>
                <w:rFonts w:ascii="標楷體" w:eastAsia="標楷體" w:hAnsi="標楷體"/>
                <w:bCs/>
                <w:color w:val="000000" w:themeColor="text1"/>
              </w:rPr>
              <w:t>陸軍</w:t>
            </w:r>
          </w:p>
        </w:tc>
        <w:tc>
          <w:tcPr>
            <w:tcW w:w="2548" w:type="dxa"/>
            <w:vAlign w:val="center"/>
          </w:tcPr>
          <w:p w14:paraId="445B4117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A92469">
              <w:rPr>
                <w:rFonts w:ascii="標楷體" w:eastAsia="標楷體" w:hAnsi="標楷體"/>
                <w:bCs/>
                <w:color w:val="FFFFFF" w:themeColor="background1"/>
              </w:rPr>
              <w:t>一級上將</w:t>
            </w:r>
          </w:p>
        </w:tc>
      </w:tr>
      <w:tr w:rsidR="00741E48" w:rsidRPr="00FD3ABC" w14:paraId="018A9D48" w14:textId="77777777" w:rsidTr="00B2760D">
        <w:trPr>
          <w:trHeight w:val="426"/>
        </w:trPr>
        <w:tc>
          <w:tcPr>
            <w:tcW w:w="10191" w:type="dxa"/>
            <w:gridSpan w:val="4"/>
            <w:vAlign w:val="center"/>
          </w:tcPr>
          <w:p w14:paraId="637B0563" w14:textId="20C144FE" w:rsidR="00741E48" w:rsidRPr="00B2760D" w:rsidRDefault="00741E48" w:rsidP="00B2760D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小說</w:t>
            </w:r>
            <w:r w:rsidR="002F3884" w:rsidRPr="00B2760D">
              <w:rPr>
                <w:rFonts w:ascii="標楷體" w:eastAsia="標楷體" w:hAnsi="標楷體" w:hint="eastAsia"/>
                <w:b/>
                <w:bCs/>
              </w:rPr>
              <w:t>的</w:t>
            </w:r>
            <w:r w:rsidR="00B2760D" w:rsidRPr="00B2760D">
              <w:rPr>
                <w:rFonts w:ascii="標楷體" w:eastAsia="標楷體" w:hAnsi="標楷體" w:hint="eastAsia"/>
                <w:b/>
                <w:bCs/>
              </w:rPr>
              <w:t>寫作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手法：</w:t>
            </w:r>
            <w:r w:rsidR="00557E8B" w:rsidRPr="00B2760D">
              <w:rPr>
                <w:rFonts w:ascii="標楷體" w:eastAsia="標楷體" w:hAnsi="標楷體" w:hint="eastAsia"/>
                <w:b/>
                <w:bCs/>
              </w:rPr>
              <w:t>(</w:t>
            </w:r>
            <w:r w:rsidR="00B2760D">
              <w:rPr>
                <w:rFonts w:ascii="標楷體" w:eastAsia="標楷體" w:hAnsi="標楷體" w:hint="eastAsia"/>
                <w:b/>
                <w:bCs/>
              </w:rPr>
              <w:t xml:space="preserve">  </w:t>
            </w:r>
            <w:r w:rsidRPr="00A92469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>人物</w:t>
            </w:r>
            <w:r w:rsidR="00B2760D"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 </w:t>
            </w:r>
            <w:r w:rsidR="00557E8B" w:rsidRPr="00B2760D">
              <w:rPr>
                <w:rFonts w:ascii="標楷體" w:eastAsia="標楷體" w:hAnsi="標楷體" w:hint="eastAsia"/>
                <w:b/>
                <w:bCs/>
              </w:rPr>
              <w:t>)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塑造</w:t>
            </w:r>
            <w:r w:rsidRPr="00B2760D">
              <w:rPr>
                <w:rFonts w:ascii="標楷體" w:eastAsia="標楷體" w:hAnsi="標楷體"/>
                <w:b/>
                <w:bCs/>
              </w:rPr>
              <w:t>→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主角背景</w:t>
            </w:r>
            <w:r w:rsidRPr="00B2760D">
              <w:rPr>
                <w:rFonts w:ascii="標楷體" w:eastAsia="標楷體" w:hAnsi="標楷體"/>
                <w:b/>
                <w:bCs/>
              </w:rPr>
              <w:t>的營造</w:t>
            </w:r>
          </w:p>
        </w:tc>
      </w:tr>
    </w:tbl>
    <w:p w14:paraId="33482316" w14:textId="10EDE9F0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3.</w:t>
      </w:r>
      <w:r w:rsidR="001757EA" w:rsidRPr="00F45A5B">
        <w:rPr>
          <w:rFonts w:ascii="標楷體" w:eastAsia="標楷體" w:hAnsi="標楷體" w:cs="標楷體"/>
          <w:b/>
        </w:rPr>
        <w:t>根據描述場景和人物的文字，關於〈國葬〉開場所立下的小說基調，下列敘述適當的是：</w:t>
      </w:r>
    </w:p>
    <w:p w14:paraId="7744F195" w14:textId="6D0AFA88" w:rsidR="00C5719A" w:rsidRDefault="000C0EE1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□欣欣向榮，萬物蓬勃地發展</w:t>
      </w:r>
      <w:r w:rsidR="00517241">
        <w:rPr>
          <w:rFonts w:ascii="標楷體" w:eastAsia="標楷體" w:hAnsi="標楷體" w:cs="標楷體" w:hint="eastAsia"/>
        </w:rPr>
        <w:t xml:space="preserve">      </w:t>
      </w:r>
      <w:r>
        <w:rPr>
          <w:rFonts w:ascii="標楷體" w:eastAsia="標楷體" w:hAnsi="標楷體" w:cs="標楷體"/>
        </w:rPr>
        <w:t>□歡天喜地，萬人空巷的場面</w:t>
      </w:r>
    </w:p>
    <w:p w14:paraId="0FE84675" w14:textId="02119F1C" w:rsidR="00C5719A" w:rsidRDefault="000C0EE1" w:rsidP="00517241">
      <w:pPr>
        <w:adjustRightInd w:val="0"/>
        <w:snapToGrid w:val="0"/>
        <w:spacing w:before="48" w:afterLines="50" w:after="120"/>
        <w:ind w:left="482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□淒涼冷清，無人出席的葬禮</w:t>
      </w:r>
      <w:r w:rsidR="00517241">
        <w:rPr>
          <w:rFonts w:ascii="標楷體" w:eastAsia="標楷體" w:hAnsi="標楷體" w:cs="標楷體" w:hint="eastAsia"/>
        </w:rPr>
        <w:t xml:space="preserve">      </w:t>
      </w:r>
      <w:r w:rsidR="004237D4"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/>
        </w:rPr>
        <w:t>悲戚傷感，場面盛大且哀戚</w:t>
      </w:r>
    </w:p>
    <w:p w14:paraId="55B6C3B4" w14:textId="77777777" w:rsidR="00D74F34" w:rsidRDefault="00D74F34" w:rsidP="00517241">
      <w:pPr>
        <w:adjustRightInd w:val="0"/>
        <w:snapToGrid w:val="0"/>
        <w:spacing w:before="48" w:afterLines="50" w:after="120"/>
        <w:ind w:left="482"/>
        <w:rPr>
          <w:rFonts w:ascii="標楷體" w:eastAsia="標楷體" w:hAnsi="標楷體" w:cs="標楷體"/>
        </w:rPr>
      </w:pPr>
    </w:p>
    <w:tbl>
      <w:tblPr>
        <w:tblStyle w:val="afd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3E511A6C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3A51C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  <w:color w:val="000000"/>
                <w:highlight w:val="white"/>
              </w:rPr>
            </w:pPr>
            <w:r>
              <w:rPr>
                <w:rFonts w:ascii="標楷體" w:eastAsia="標楷體" w:hAnsi="標楷體" w:cs="標楷體"/>
                <w:b/>
                <w:color w:val="000000"/>
                <w:highlight w:val="white"/>
              </w:rPr>
              <w:t xml:space="preserve">二、 </w:t>
            </w:r>
          </w:p>
          <w:p w14:paraId="2441FC43" w14:textId="792C1A09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  <w:highlight w:val="white"/>
              </w:rPr>
              <w:t xml:space="preserve">　　</w:t>
            </w:r>
            <w:r w:rsidRPr="00164F0B">
              <w:rPr>
                <w:rFonts w:ascii="標楷體" w:eastAsia="標楷體" w:hAnsi="標楷體" w:cs="標楷體"/>
                <w:color w:val="000000"/>
              </w:rPr>
              <w:t>靈堂門口</w:t>
            </w:r>
            <w:r>
              <w:rPr>
                <w:rFonts w:ascii="標楷體" w:eastAsia="標楷體" w:hAnsi="標楷體" w:cs="標楷體"/>
                <w:color w:val="000000"/>
              </w:rPr>
              <w:t>，擱著一張寫字桌，上面置了硯臺、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墨筆並攤著一本百褶簽名簿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。老者走進來，守在桌後一位穿了新制服，侍從打扮的年輕執事，趕緊做了一個手勢，請老者簽名。</w:t>
            </w:r>
          </w:p>
          <w:p w14:paraId="12776F0F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</w:t>
            </w:r>
            <w:r w:rsidRPr="00164F0B">
              <w:rPr>
                <w:rFonts w:ascii="標楷體" w:eastAsia="標楷體" w:hAnsi="標楷體" w:cs="標楷體"/>
                <w:color w:val="000000"/>
              </w:rPr>
              <w:t>我是秦義方，秦副官</w:t>
            </w:r>
            <w:r>
              <w:rPr>
                <w:rFonts w:ascii="標楷體" w:eastAsia="標楷體" w:hAnsi="標楷體" w:cs="標楷體"/>
                <w:color w:val="000000"/>
              </w:rPr>
              <w:t>。」老者說道。</w:t>
            </w:r>
          </w:p>
          <w:p w14:paraId="0AEC4854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那位年輕侍從卻很有禮貌的遞過一枝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蘸飽了墨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的毛筆來。</w:t>
            </w:r>
          </w:p>
          <w:p w14:paraId="259F62A2" w14:textId="77777777" w:rsidR="00C5719A" w:rsidRPr="00164F0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164F0B">
              <w:rPr>
                <w:rFonts w:ascii="標楷體" w:eastAsia="標楷體" w:hAnsi="標楷體" w:cs="標楷體"/>
                <w:color w:val="000000"/>
              </w:rPr>
              <w:t>「我是李將軍的老副官。」</w:t>
            </w:r>
          </w:p>
          <w:p w14:paraId="6E97A974" w14:textId="0E741614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164F0B">
              <w:rPr>
                <w:rFonts w:ascii="標楷體" w:eastAsia="標楷體" w:hAnsi="標楷體" w:cs="標楷體"/>
                <w:color w:val="000000"/>
              </w:rPr>
              <w:t xml:space="preserve">　　秦義方板著臉嚴肅的說道，他的聲音都有些顫抖了</w:t>
            </w:r>
            <w:r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說完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，他也不待那位年輕侍從答腔，</w:t>
            </w:r>
            <w:r w:rsidRPr="00164F0B">
              <w:rPr>
                <w:rFonts w:ascii="標楷體" w:eastAsia="標楷體" w:hAnsi="標楷體" w:cs="標楷體"/>
                <w:color w:val="000000"/>
              </w:rPr>
              <w:t>逕自拄著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枴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杖，一步一步，往靈堂裡走去</w:t>
            </w:r>
            <w:r>
              <w:rPr>
                <w:rFonts w:ascii="標楷體" w:eastAsia="標楷體" w:hAnsi="標楷體" w:cs="標楷體"/>
                <w:color w:val="000000"/>
              </w:rPr>
              <w:t>。廳堂內疏疏落落，只有幾位提早</w:t>
            </w:r>
            <w:r w:rsidRPr="00164F0B">
              <w:rPr>
                <w:rFonts w:ascii="標楷體" w:eastAsia="標楷體" w:hAnsi="標楷體" w:cs="標楷體"/>
                <w:color w:val="000000"/>
              </w:rPr>
              <w:t>前來弔唁的政府官員。四壁的輓聯掛得滿滿的</w:t>
            </w:r>
            <w:r>
              <w:rPr>
                <w:rFonts w:ascii="標楷體" w:eastAsia="標楷體" w:hAnsi="標楷體" w:cs="標楷體"/>
                <w:color w:val="000000"/>
              </w:rPr>
              <w:t>，許多幅長得拖到地面，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給風吹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得飄拂了起來。</w:t>
            </w:r>
            <w:r w:rsidRPr="00164F0B">
              <w:rPr>
                <w:rFonts w:ascii="標楷體" w:eastAsia="標楷體" w:hAnsi="標楷體" w:cs="標楷體"/>
                <w:color w:val="000000"/>
              </w:rPr>
              <w:t>堂中靈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正中，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懸著一幅李浩然將軍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穿軍禮服滿身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佩掛勳章的遺像</w:t>
            </w:r>
            <w:r>
              <w:rPr>
                <w:rFonts w:ascii="標楷體" w:eastAsia="標楷體" w:hAnsi="標楷體" w:cs="標楷體"/>
                <w:color w:val="000000"/>
              </w:rPr>
              <w:t>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左邊卻張著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一幅綠色四星上將的將旗</w:t>
            </w:r>
            <w:r w:rsidR="00707FED">
              <w:rPr>
                <w:rFonts w:ascii="標楷體" w:eastAsia="標楷體" w:hAnsi="標楷體" w:cs="標楷體" w:hint="eastAsia"/>
                <w:color w:val="000000"/>
              </w:rPr>
              <w:t>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臺上供滿了鮮花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水果，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香筒裡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的檀香</w:t>
            </w:r>
            <w:r>
              <w:rPr>
                <w:rFonts w:ascii="標楷體" w:eastAsia="標楷體" w:hAnsi="標楷體" w:cs="標楷體"/>
                <w:color w:val="000000"/>
              </w:rPr>
              <w:t>，早已氤氳的升了起來了。</w:t>
            </w:r>
            <w:r w:rsidRPr="00164F0B">
              <w:rPr>
                <w:rFonts w:ascii="標楷體" w:eastAsia="標楷體" w:hAnsi="標楷體" w:cs="標楷體"/>
                <w:color w:val="000000"/>
              </w:rPr>
              <w:t>靈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臺上端，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一塊匾額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卻題著「軫念勛猷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」四個大字</w:t>
            </w:r>
            <w:r>
              <w:rPr>
                <w:rFonts w:ascii="標楷體" w:eastAsia="標楷體" w:hAnsi="標楷體" w:cs="標楷體"/>
                <w:color w:val="000000"/>
              </w:rPr>
              <w:t>。</w:t>
            </w:r>
            <w:r w:rsidRPr="00164F0B">
              <w:rPr>
                <w:rFonts w:ascii="標楷體" w:eastAsia="標楷體" w:hAnsi="標楷體" w:cs="標楷體"/>
                <w:color w:val="000000"/>
              </w:rPr>
              <w:t>秦義方走到</w:t>
            </w:r>
            <w:r w:rsidR="00707FED" w:rsidRPr="00164F0B">
              <w:rPr>
                <w:rFonts w:ascii="標楷體" w:eastAsia="標楷體" w:hAnsi="標楷體" w:cs="標楷體"/>
                <w:color w:val="000000"/>
              </w:rPr>
              <w:t>靈</w:t>
            </w:r>
            <w:proofErr w:type="gramStart"/>
            <w:r w:rsidR="00707FED" w:rsidRPr="00164F0B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前端站定，勉強直起腰，做了一個立正的姿勢</w:t>
            </w:r>
            <w:r>
              <w:rPr>
                <w:rFonts w:ascii="標楷體" w:eastAsia="標楷體" w:hAnsi="標楷體" w:cs="標楷體"/>
                <w:color w:val="000000"/>
              </w:rPr>
              <w:t>。立在</w:t>
            </w:r>
            <w:r w:rsidR="00707FED" w:rsidRPr="00164F0B">
              <w:rPr>
                <w:rFonts w:ascii="標楷體" w:eastAsia="標楷體" w:hAnsi="標楷體" w:cs="標楷體"/>
                <w:color w:val="000000"/>
              </w:rPr>
              <w:t>靈</w:t>
            </w:r>
            <w:proofErr w:type="gramStart"/>
            <w:r w:rsidR="00707FED" w:rsidRPr="00164F0B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右邊的那位司儀，卻舉起了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哀來，唱道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：</w:t>
            </w:r>
          </w:p>
          <w:p w14:paraId="4B4CC7B8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「一鞠躬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5B96ABFE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164F0B">
              <w:rPr>
                <w:rFonts w:ascii="標楷體" w:eastAsia="標楷體" w:hAnsi="標楷體" w:cs="標楷體"/>
                <w:color w:val="000000"/>
              </w:rPr>
              <w:t>秦義方也不按規矩，把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枴杖撂在地上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，掙扎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著伏身便跪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了下去，磕了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幾個響頭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，抖索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索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的撐著站起來，直喘氣，他扶著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枴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杖，兀自立在那裡，掏出手帕來，對著李將軍的遺像，又擤鼻涕，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又抹眼淚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。</w:t>
            </w:r>
            <w:r>
              <w:rPr>
                <w:rFonts w:ascii="標楷體" w:eastAsia="標楷體" w:hAnsi="標楷體" w:cs="標楷體"/>
                <w:color w:val="000000"/>
              </w:rPr>
              <w:t>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身後早立了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幾位官員，在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等著致祭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。一位年輕侍從趕忙走上來，扶著他的手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lastRenderedPageBreak/>
              <w:t>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，要引他下去。</w:t>
            </w:r>
            <w:r w:rsidRPr="00164F0B">
              <w:rPr>
                <w:rFonts w:ascii="標楷體" w:eastAsia="標楷體" w:hAnsi="標楷體" w:cs="標楷體"/>
                <w:color w:val="000000"/>
              </w:rPr>
              <w:t>秦義方猛的掙脫那位年輕侍從的手，回頭狠狠的瞪了那個小夥子一眼，才逕自拄著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枴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杖，退到一旁去。</w:t>
            </w:r>
          </w:p>
        </w:tc>
      </w:tr>
    </w:tbl>
    <w:p w14:paraId="1FAEC00A" w14:textId="42E2CC72" w:rsidR="00741E48" w:rsidRPr="00417BEF" w:rsidRDefault="00417BEF" w:rsidP="00417BEF">
      <w:pPr>
        <w:spacing w:beforeLines="50" w:before="120"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4.</w:t>
      </w:r>
      <w:r w:rsidR="00557E8B" w:rsidRPr="00417BEF">
        <w:rPr>
          <w:rFonts w:ascii="標楷體" w:eastAsia="標楷體" w:hAnsi="標楷體" w:cs="標楷體"/>
          <w:b/>
          <w:color w:val="000000" w:themeColor="text1"/>
        </w:rPr>
        <w:t>請使用</w:t>
      </w:r>
      <w:r w:rsidR="003A03E9" w:rsidRPr="00417BEF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557E8B" w:rsidRPr="00417BEF">
        <w:rPr>
          <w:rFonts w:ascii="標楷體" w:eastAsia="標楷體" w:hAnsi="標楷體" w:cs="標楷體"/>
          <w:b/>
          <w:color w:val="000000" w:themeColor="text1"/>
        </w:rPr>
        <w:t>畫出描述</w:t>
      </w:r>
      <w:r w:rsidR="00741E48" w:rsidRPr="00417BEF">
        <w:rPr>
          <w:rFonts w:ascii="標楷體" w:eastAsia="標楷體" w:hAnsi="標楷體" w:cs="標楷體"/>
          <w:b/>
        </w:rPr>
        <w:t>葬禮的詞</w:t>
      </w:r>
      <w:r w:rsidR="00741E48" w:rsidRPr="00417BEF">
        <w:rPr>
          <w:rFonts w:ascii="標楷體" w:eastAsia="標楷體" w:hAnsi="標楷體" w:cs="標楷體" w:hint="eastAsia"/>
          <w:b/>
        </w:rPr>
        <w:t>語。</w:t>
      </w:r>
    </w:p>
    <w:p w14:paraId="0069C0B1" w14:textId="77F383A3" w:rsidR="00C5719A" w:rsidRPr="00F45A5B" w:rsidRDefault="00417BEF" w:rsidP="000E238A">
      <w:pPr>
        <w:spacing w:beforeLines="50" w:before="120" w:afterLines="50" w:after="120"/>
        <w:ind w:left="283" w:hangingChars="118" w:hanging="283"/>
        <w:jc w:val="both"/>
        <w:rPr>
          <w:rFonts w:ascii="標楷體" w:eastAsia="標楷體" w:hAnsi="標楷體" w:cs="標楷體"/>
          <w:color w:val="FF0000"/>
        </w:rPr>
      </w:pPr>
      <w:r>
        <w:rPr>
          <w:rFonts w:ascii="標楷體" w:eastAsia="標楷體" w:hAnsi="標楷體" w:cs="標楷體" w:hint="eastAsia"/>
          <w:b/>
        </w:rPr>
        <w:t>5.</w:t>
      </w:r>
      <w:r w:rsidR="001757EA" w:rsidRPr="00F45A5B">
        <w:rPr>
          <w:rFonts w:ascii="標楷體" w:eastAsia="標楷體" w:hAnsi="標楷體" w:cs="標楷體"/>
          <w:b/>
        </w:rPr>
        <w:t>請</w:t>
      </w:r>
      <w:r w:rsidR="00DF297D" w:rsidRPr="00F45A5B">
        <w:rPr>
          <w:rFonts w:ascii="標楷體" w:eastAsia="標楷體" w:hAnsi="標楷體" w:cs="標楷體" w:hint="eastAsia"/>
          <w:b/>
          <w:color w:val="000000" w:themeColor="text1"/>
        </w:rPr>
        <w:t>使用</w:t>
      </w:r>
      <w:r w:rsidR="00DF297D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紅筆</w:t>
      </w:r>
      <w:r w:rsidR="003A03E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畫底線</w:t>
      </w:r>
      <w:r w:rsidR="00DF297D" w:rsidRPr="00F45A5B">
        <w:rPr>
          <w:rFonts w:ascii="標楷體" w:eastAsia="標楷體" w:hAnsi="標楷體" w:cs="標楷體" w:hint="eastAsia"/>
          <w:b/>
          <w:color w:val="000000" w:themeColor="text1"/>
        </w:rPr>
        <w:t>畫出</w:t>
      </w:r>
      <w:r w:rsidR="001757EA" w:rsidRPr="00F45A5B">
        <w:rPr>
          <w:rFonts w:ascii="標楷體" w:eastAsia="標楷體" w:hAnsi="標楷體" w:cs="標楷體"/>
          <w:b/>
        </w:rPr>
        <w:t>和</w:t>
      </w:r>
      <w:r w:rsidR="00517241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秦義方</w:t>
      </w:r>
      <w:r w:rsidR="00517241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有關的詞語，統整標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的文字後用50字左右描繪</w:t>
      </w:r>
      <w:r w:rsidR="00517241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秦義方</w:t>
      </w:r>
      <w:r w:rsidR="00517241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的個性及其理由：</w:t>
      </w:r>
    </w:p>
    <w:tbl>
      <w:tblPr>
        <w:tblStyle w:val="a6"/>
        <w:tblW w:w="10201" w:type="dxa"/>
        <w:tblInd w:w="-5" w:type="dxa"/>
        <w:tblLook w:val="04A0" w:firstRow="1" w:lastRow="0" w:firstColumn="1" w:lastColumn="0" w:noHBand="0" w:noVBand="1"/>
      </w:tblPr>
      <w:tblGrid>
        <w:gridCol w:w="10201"/>
      </w:tblGrid>
      <w:tr w:rsidR="003C1739" w14:paraId="09F01B9F" w14:textId="77777777" w:rsidTr="00F816F1">
        <w:tc>
          <w:tcPr>
            <w:tcW w:w="10194" w:type="dxa"/>
          </w:tcPr>
          <w:p w14:paraId="0218BBFA" w14:textId="77777777" w:rsidR="003C1739" w:rsidRDefault="003C1739" w:rsidP="00164F0B">
            <w:pPr>
              <w:adjustRightInd w:val="0"/>
              <w:snapToGrid w:val="0"/>
              <w:spacing w:before="120" w:after="240"/>
              <w:rPr>
                <w:rFonts w:ascii="標楷體" w:eastAsia="標楷體" w:hAnsi="標楷體" w:cs="標楷體"/>
                <w:b/>
              </w:rPr>
            </w:pPr>
            <w:r w:rsidRPr="00517241">
              <w:rPr>
                <w:rFonts w:ascii="標楷體" w:eastAsia="標楷體" w:hAnsi="標楷體" w:cs="標楷體"/>
                <w:b/>
              </w:rPr>
              <w:t>說明</w:t>
            </w:r>
            <w:r w:rsidRPr="00517241">
              <w:rPr>
                <w:rFonts w:ascii="標楷體" w:eastAsia="標楷體" w:hAnsi="標楷體" w:cs="標楷體" w:hint="eastAsia"/>
                <w:b/>
              </w:rPr>
              <w:t>：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秦義方的個性嚴肅、急躁又倔強，因為即使身體衰老，也不顧他人攙扶或規矩，總是逕自拄著</w:t>
            </w:r>
            <w:proofErr w:type="gramStart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枴</w:t>
            </w:r>
            <w:proofErr w:type="gramEnd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杖自顧自地行動。(50字)</w:t>
            </w:r>
          </w:p>
        </w:tc>
      </w:tr>
    </w:tbl>
    <w:p w14:paraId="50490AC9" w14:textId="49C9B45E" w:rsidR="003C1739" w:rsidRPr="00F45A5B" w:rsidRDefault="00417BEF" w:rsidP="000E238A">
      <w:pPr>
        <w:adjustRightInd w:val="0"/>
        <w:snapToGrid w:val="0"/>
        <w:spacing w:before="24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6.</w:t>
      </w:r>
      <w:r w:rsidR="003C1739" w:rsidRPr="00F45A5B">
        <w:rPr>
          <w:rFonts w:ascii="標楷體" w:eastAsia="標楷體" w:hAnsi="標楷體" w:cs="標楷體" w:hint="eastAsia"/>
          <w:b/>
        </w:rPr>
        <w:t>文中秦義義方登場時分別以「老者」</w:t>
      </w:r>
      <w:r w:rsidR="003C1739" w:rsidRPr="00F45A5B">
        <w:rPr>
          <w:rFonts w:ascii="標楷體" w:eastAsia="標楷體" w:hAnsi="標楷體" w:cs="標楷體"/>
          <w:b/>
        </w:rPr>
        <w:t>→</w:t>
      </w:r>
      <w:r w:rsidR="003C1739" w:rsidRPr="00F45A5B">
        <w:rPr>
          <w:rFonts w:ascii="標楷體" w:eastAsia="標楷體" w:hAnsi="標楷體" w:cs="標楷體" w:hint="eastAsia"/>
          <w:b/>
        </w:rPr>
        <w:t>「我是秦義方、秦副官」</w:t>
      </w:r>
      <w:r w:rsidR="003C1739" w:rsidRPr="00F45A5B">
        <w:rPr>
          <w:rFonts w:ascii="標楷體" w:eastAsia="標楷體" w:hAnsi="標楷體" w:cs="標楷體"/>
          <w:b/>
        </w:rPr>
        <w:t>→</w:t>
      </w:r>
      <w:r w:rsidR="003C1739" w:rsidRPr="00F45A5B">
        <w:rPr>
          <w:rFonts w:ascii="標楷體" w:eastAsia="標楷體" w:hAnsi="標楷體" w:cs="標楷體" w:hint="eastAsia"/>
          <w:b/>
        </w:rPr>
        <w:t>「我是李將</w:t>
      </w:r>
      <w:r w:rsidR="003C1739" w:rsidRPr="00F45A5B">
        <w:rPr>
          <w:rFonts w:ascii="標楷體" w:eastAsia="標楷體" w:hAnsi="標楷體" w:hint="eastAsia"/>
          <w:b/>
          <w:color w:val="000000" w:themeColor="text1"/>
        </w:rPr>
        <w:t>軍的老副官」三句話描述，依序透出哪些訊息？</w:t>
      </w:r>
    </w:p>
    <w:tbl>
      <w:tblPr>
        <w:tblStyle w:val="a6"/>
        <w:tblW w:w="10201" w:type="dxa"/>
        <w:tblInd w:w="-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090"/>
        <w:gridCol w:w="4137"/>
        <w:gridCol w:w="3974"/>
      </w:tblGrid>
      <w:tr w:rsidR="003C1739" w14:paraId="7456D28A" w14:textId="77777777" w:rsidTr="003C1739">
        <w:trPr>
          <w:trHeight w:val="453"/>
        </w:trPr>
        <w:tc>
          <w:tcPr>
            <w:tcW w:w="2090" w:type="dxa"/>
            <w:shd w:val="clear" w:color="auto" w:fill="D9D9D9" w:themeFill="background1" w:themeFillShade="D9"/>
            <w:vAlign w:val="center"/>
          </w:tcPr>
          <w:p w14:paraId="0B5D9FC7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老者</w:t>
            </w:r>
          </w:p>
        </w:tc>
        <w:tc>
          <w:tcPr>
            <w:tcW w:w="4137" w:type="dxa"/>
            <w:shd w:val="clear" w:color="auto" w:fill="D9D9D9" w:themeFill="background1" w:themeFillShade="D9"/>
            <w:vAlign w:val="center"/>
          </w:tcPr>
          <w:p w14:paraId="21C7567C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我是秦義方、秦副官</w:t>
            </w:r>
          </w:p>
        </w:tc>
        <w:tc>
          <w:tcPr>
            <w:tcW w:w="3974" w:type="dxa"/>
            <w:shd w:val="clear" w:color="auto" w:fill="D9D9D9" w:themeFill="background1" w:themeFillShade="D9"/>
            <w:vAlign w:val="center"/>
          </w:tcPr>
          <w:p w14:paraId="774D8792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我是李將軍的老副官</w:t>
            </w:r>
          </w:p>
        </w:tc>
      </w:tr>
      <w:tr w:rsidR="003C1739" w14:paraId="17DDF9A5" w14:textId="77777777" w:rsidTr="003C1739">
        <w:trPr>
          <w:trHeight w:val="623"/>
        </w:trPr>
        <w:tc>
          <w:tcPr>
            <w:tcW w:w="2090" w:type="dxa"/>
            <w:vAlign w:val="center"/>
          </w:tcPr>
          <w:p w14:paraId="41D7E48E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2A237A">
              <w:rPr>
                <w:rFonts w:ascii="標楷體" w:eastAsia="標楷體" w:hAnsi="標楷體"/>
                <w:bCs/>
                <w:color w:val="000000" w:themeColor="text1"/>
              </w:rPr>
              <w:t>身分不明</w:t>
            </w:r>
          </w:p>
        </w:tc>
        <w:tc>
          <w:tcPr>
            <w:tcW w:w="4137" w:type="dxa"/>
            <w:vAlign w:val="center"/>
          </w:tcPr>
          <w:p w14:paraId="1267EF22" w14:textId="77777777" w:rsidR="003C1739" w:rsidRPr="00164F0B" w:rsidRDefault="003C1739" w:rsidP="00F816F1">
            <w:pPr>
              <w:jc w:val="center"/>
              <w:rPr>
                <w:rFonts w:ascii="標楷體" w:eastAsia="標楷體" w:hAnsi="標楷體"/>
                <w:bCs/>
                <w:color w:val="FFFFFF" w:themeColor="background1"/>
              </w:rPr>
            </w:pPr>
            <w:r w:rsidRPr="00164F0B">
              <w:rPr>
                <w:rFonts w:ascii="標楷體" w:eastAsia="標楷體" w:hAnsi="標楷體"/>
                <w:bCs/>
                <w:color w:val="FFFFFF" w:themeColor="background1"/>
              </w:rPr>
              <w:t>姓名身分職務</w:t>
            </w:r>
          </w:p>
        </w:tc>
        <w:tc>
          <w:tcPr>
            <w:tcW w:w="3974" w:type="dxa"/>
            <w:vAlign w:val="center"/>
          </w:tcPr>
          <w:p w14:paraId="384DB322" w14:textId="77777777" w:rsidR="003C1739" w:rsidRPr="00164F0B" w:rsidRDefault="003C1739" w:rsidP="00F816F1">
            <w:pPr>
              <w:jc w:val="center"/>
              <w:rPr>
                <w:rFonts w:ascii="標楷體" w:eastAsia="標楷體" w:hAnsi="標楷體"/>
                <w:bCs/>
                <w:color w:val="FFFFFF" w:themeColor="background1"/>
              </w:rPr>
            </w:pPr>
            <w:r w:rsidRPr="00164F0B">
              <w:rPr>
                <w:rFonts w:ascii="標楷體" w:eastAsia="標楷體" w:hAnsi="標楷體"/>
                <w:bCs/>
                <w:color w:val="FFFFFF" w:themeColor="background1"/>
              </w:rPr>
              <w:t>與李將軍的親密關係</w:t>
            </w:r>
          </w:p>
        </w:tc>
      </w:tr>
      <w:tr w:rsidR="003C1739" w:rsidRPr="00FD3ABC" w14:paraId="6A4BDCB0" w14:textId="77777777" w:rsidTr="003C1739">
        <w:trPr>
          <w:trHeight w:val="493"/>
        </w:trPr>
        <w:tc>
          <w:tcPr>
            <w:tcW w:w="10201" w:type="dxa"/>
            <w:gridSpan w:val="3"/>
            <w:vAlign w:val="center"/>
          </w:tcPr>
          <w:p w14:paraId="39BEDDB3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bCs/>
              </w:rPr>
              <w:t>小說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寫作手法：人物塑造</w:t>
            </w:r>
            <w:r w:rsidRPr="00741E48">
              <w:rPr>
                <w:rFonts w:ascii="標楷體" w:eastAsia="標楷體" w:hAnsi="標楷體"/>
                <w:b/>
                <w:bCs/>
              </w:rPr>
              <w:t>→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老者背景</w:t>
            </w:r>
            <w:r w:rsidRPr="00741E48">
              <w:rPr>
                <w:rFonts w:ascii="標楷體" w:eastAsia="標楷體" w:hAnsi="標楷體"/>
                <w:b/>
                <w:bCs/>
              </w:rPr>
              <w:t>的營造</w:t>
            </w:r>
            <w:proofErr w:type="gramStart"/>
            <w:r w:rsidRPr="00741E48">
              <w:rPr>
                <w:rFonts w:ascii="標楷體" w:eastAsia="標楷體" w:hAnsi="標楷體"/>
                <w:b/>
                <w:bCs/>
              </w:rPr>
              <w:t>（</w:t>
            </w:r>
            <w:proofErr w:type="gramEnd"/>
            <w:r w:rsidRPr="00741E48">
              <w:rPr>
                <w:rFonts w:ascii="標楷體" w:eastAsia="標楷體" w:hAnsi="標楷體" w:hint="eastAsia"/>
                <w:b/>
                <w:bCs/>
              </w:rPr>
              <w:t xml:space="preserve">  </w:t>
            </w:r>
            <w:r w:rsidRPr="00164F0B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>層遞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 xml:space="preserve"> 法)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由隱</w:t>
            </w:r>
            <w:r w:rsidRPr="00741E48">
              <w:rPr>
                <w:rFonts w:ascii="標楷體" w:eastAsia="標楷體" w:hAnsi="標楷體"/>
                <w:b/>
                <w:bCs/>
              </w:rPr>
              <w:t>→顯</w:t>
            </w:r>
          </w:p>
        </w:tc>
      </w:tr>
    </w:tbl>
    <w:p w14:paraId="2EEC7955" w14:textId="3B54DD18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7.</w:t>
      </w:r>
      <w:r w:rsidR="001757EA" w:rsidRPr="00F45A5B">
        <w:rPr>
          <w:rFonts w:ascii="標楷體" w:eastAsia="標楷體" w:hAnsi="標楷體" w:cs="標楷體"/>
          <w:b/>
        </w:rPr>
        <w:t>用50字左右描述秦義方對葬禮主角的感情狀態，並寫出推測的理由：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B27601" w14:paraId="486F7B3C" w14:textId="77777777" w:rsidTr="00164F0B">
        <w:trPr>
          <w:trHeight w:val="1165"/>
        </w:trPr>
        <w:tc>
          <w:tcPr>
            <w:tcW w:w="10194" w:type="dxa"/>
          </w:tcPr>
          <w:p w14:paraId="49B1E372" w14:textId="05C8A2FC" w:rsidR="00B27601" w:rsidRDefault="00B27601" w:rsidP="00862AF4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 w:rsidRPr="00164F0B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秦義方對李浩然將軍情感深厚，從秦義方不按規矩下跪磕頭，並對著李將軍的遺像，又擤鼻涕，</w:t>
            </w:r>
            <w:proofErr w:type="gramStart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又抹眼淚</w:t>
            </w:r>
            <w:proofErr w:type="gramEnd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等動作可以推出。(54字)</w:t>
            </w:r>
          </w:p>
        </w:tc>
      </w:tr>
    </w:tbl>
    <w:p w14:paraId="40F78054" w14:textId="4263B2A1" w:rsidR="00C5719A" w:rsidRDefault="00C5719A" w:rsidP="00CC248D">
      <w:pPr>
        <w:adjustRightInd w:val="0"/>
        <w:snapToGrid w:val="0"/>
        <w:spacing w:before="120" w:after="120"/>
        <w:rPr>
          <w:rFonts w:ascii="標楷體" w:eastAsia="標楷體" w:hAnsi="標楷體" w:cs="標楷體"/>
          <w:color w:val="FF0000"/>
          <w:u w:val="single"/>
        </w:rPr>
      </w:pPr>
    </w:p>
    <w:tbl>
      <w:tblPr>
        <w:tblStyle w:val="afe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6DC4FE54" w14:textId="77777777" w:rsidTr="00B41D69">
        <w:tc>
          <w:tcPr>
            <w:tcW w:w="10194" w:type="dxa"/>
          </w:tcPr>
          <w:p w14:paraId="7202F72C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三、</w:t>
            </w:r>
          </w:p>
          <w:p w14:paraId="76D138F5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164F0B">
              <w:rPr>
                <w:rFonts w:ascii="標楷體" w:eastAsia="標楷體" w:hAnsi="標楷體" w:cs="標楷體"/>
                <w:color w:val="000000"/>
              </w:rPr>
              <w:t>他瞪著那幾位在靈堂裡穿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來插去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，收拾得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頭光臉淨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的年輕侍從，一股怒氣，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像盆火似的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便煽上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了心頭來。長官直是讓這群小子害了的！他心中恨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恨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的咕嚕著，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這群吃屎不知香臭的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小子們，哪裡懂得照顧他？只有他秦義方，只有他跟了幾十年，才摸清楚了他那一種拗脾氣。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你白問他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一聲：「長官，你不舒服嗎？」他馬上就黑臉。他病了，你是不能問的，你只有在一旁悄悄留神守著。這群小子們，他們哪裡懂得？前年長官去花蓮打野豬，爬山滑了一跤，把腿摔斷了，他從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南趕上來看他。他腿上綁了石膏，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個人孤零零的靠在客廳裡沙發上。</w:t>
            </w:r>
          </w:p>
          <w:p w14:paraId="53831773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「長官，你老人家也該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保重些了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。」他勸他道。他把眉頭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豎，臉上有多少不耐煩的模樣。這些年沒有仗打了，他就去爬山、去打獵。七十多歲的人，還是不肯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服老呢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</w:t>
            </w:r>
          </w:p>
          <w:p w14:paraId="672767C6" w14:textId="78197ECB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164F0B">
              <w:rPr>
                <w:rFonts w:ascii="標楷體" w:eastAsia="標楷體" w:hAnsi="標楷體" w:cs="標楷體"/>
                <w:color w:val="000000"/>
              </w:rPr>
              <w:t>秦義方朝著李將軍那幅遺像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又瞅了一眼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，他臉上還是一副倔強的樣子！秦義方搖了一搖頭，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心中嘆道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 w:rsidRPr="00164F0B">
              <w:rPr>
                <w:rFonts w:ascii="標楷體" w:eastAsia="標楷體" w:hAnsi="標楷體" w:cs="標楷體"/>
                <w:color w:val="000000"/>
              </w:rPr>
              <w:t>他稱了一輩子</w:t>
            </w:r>
            <w:proofErr w:type="gramEnd"/>
            <w:r w:rsidRPr="00164F0B">
              <w:rPr>
                <w:rFonts w:ascii="標楷體" w:eastAsia="標楷體" w:hAnsi="標楷體" w:cs="標楷體"/>
                <w:color w:val="000000"/>
              </w:rPr>
              <w:t>的英雄，哪裡肯隨隨便便就這樣倒下去呢？可是怎麼說他也不應該拋開他的</w:t>
            </w:r>
            <w:r w:rsidR="00F24DE0">
              <w:rPr>
                <w:rFonts w:ascii="標楷體" w:eastAsia="標楷體" w:hAnsi="標楷體" w:cs="標楷體"/>
                <w:color w:val="000000"/>
              </w:rPr>
              <w:t>，</w:t>
            </w:r>
            <w:r>
              <w:rPr>
                <w:rFonts w:ascii="標楷體" w:eastAsia="標楷體" w:hAnsi="標楷體" w:cs="標楷體"/>
                <w:color w:val="000000"/>
              </w:rPr>
              <w:t>「秦義方，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南天氣暖和，好養病。」他對他說。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他倒嫌他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老了？不中用了？得了哮喘病？主人已經開了口，他還有臉在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公館裡賴下去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嗎？打北伐那年起，他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揹了暖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水壺跟著他，從廣州打到了山海關，幾十年間，什麼大風大險，都還不是他秦義方陪著他度過去的？服侍了他幾十年，他卻對他說：「秦義方，這是為你好。」人家提一下：「李浩然將軍的副官。」他都覺得光彩得不得了。一個白髮蒼蒼的老侍從嘍，還要讓自己長官這樣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出門去。想想看，是件很體面的事嗎？住在榮民醫院裡，別人問起來，他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睬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都不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睬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，整天他都閉上眼睛裝睡覺。那晚他分明看見他騎著他那匹「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烏雲蓋雪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」奔過來，向他喊道：「秦副官，我的指揮刀不見了。」嚇得他滾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下床來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，一身冷汗，他就知道：「長官不好了！」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莫看他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軍隊帶過上百萬，自己連冷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熱還搞不清楚呢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。夫人過世後這些年，冬天夜裡，常常還是他爬起來，替他把被蓋上的。這次要是他秦義方還在公館裡，他就不會出事了。他看得出他不舒服，他看得出他有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病，他會守在他旁邊。這批新人！這批小子！是很有良心的嗎？聽說那晚長官心臟病發，倒在地板上，跟前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個人都不在，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連句話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也沒能留下來。</w:t>
            </w:r>
          </w:p>
        </w:tc>
      </w:tr>
    </w:tbl>
    <w:p w14:paraId="5EFAE6D5" w14:textId="32CB04A5" w:rsidR="00C5719A" w:rsidRPr="00F45A5B" w:rsidRDefault="00417BEF" w:rsidP="000A1235">
      <w:pPr>
        <w:adjustRightInd w:val="0"/>
        <w:snapToGrid w:val="0"/>
        <w:spacing w:before="240"/>
        <w:ind w:left="142" w:hangingChars="59" w:hanging="142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8.</w:t>
      </w:r>
      <w:r w:rsidR="002A237A" w:rsidRPr="00F45A5B">
        <w:rPr>
          <w:rFonts w:ascii="標楷體" w:eastAsia="標楷體" w:hAnsi="標楷體" w:cs="標楷體"/>
          <w:b/>
          <w:color w:val="000000" w:themeColor="text1"/>
        </w:rPr>
        <w:t>請使用</w:t>
      </w:r>
      <w:r w:rsidR="00C1410A" w:rsidRPr="00F45A5B">
        <w:rPr>
          <w:rFonts w:ascii="標楷體" w:eastAsia="標楷體" w:hAnsi="標楷體" w:cs="標楷體"/>
          <w:b/>
          <w:bCs/>
          <w:color w:val="0000CC"/>
          <w:u w:val="single"/>
        </w:rPr>
        <w:t>黃色</w:t>
      </w:r>
      <w:r w:rsidR="00C1410A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螢光筆</w:t>
      </w:r>
      <w:r w:rsidR="001757EA" w:rsidRPr="00F45A5B">
        <w:rPr>
          <w:rFonts w:ascii="標楷體" w:eastAsia="標楷體" w:hAnsi="標楷體" w:cs="標楷體"/>
          <w:b/>
        </w:rPr>
        <w:t>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關於葬禮當下的描寫，再判斷此</w:t>
      </w:r>
      <w:r w:rsidR="00AF1EEE" w:rsidRPr="00F45A5B">
        <w:rPr>
          <w:rFonts w:ascii="標楷體" w:eastAsia="標楷體" w:hAnsi="標楷體" w:cs="標楷體"/>
          <w:b/>
        </w:rPr>
        <w:t>段落</w:t>
      </w:r>
      <w:r w:rsidR="001757EA" w:rsidRPr="00F45A5B">
        <w:rPr>
          <w:rFonts w:ascii="標楷體" w:eastAsia="標楷體" w:hAnsi="標楷體" w:cs="標楷體"/>
          <w:b/>
        </w:rPr>
        <w:t>的內容</w:t>
      </w:r>
      <w:r w:rsidR="00AF1EEE" w:rsidRPr="00F45A5B">
        <w:rPr>
          <w:rFonts w:ascii="標楷體" w:eastAsia="標楷體" w:hAnsi="標楷體" w:cs="標楷體"/>
          <w:b/>
        </w:rPr>
        <w:t>屬於</w:t>
      </w:r>
      <w:r w:rsidR="001757EA" w:rsidRPr="00F45A5B">
        <w:rPr>
          <w:rFonts w:ascii="標楷體" w:eastAsia="標楷體" w:hAnsi="標楷體" w:cs="標楷體"/>
          <w:b/>
        </w:rPr>
        <w:t>描述</w:t>
      </w:r>
      <w:r w:rsidR="00AF1EEE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當下事件</w:t>
      </w:r>
      <w:r w:rsidR="00AF1EEE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或是</w:t>
      </w:r>
      <w:r w:rsidR="00AF1EEE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往昔回憶</w:t>
      </w:r>
      <w:r w:rsidR="00AF1EEE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為主：</w:t>
      </w:r>
      <w:r w:rsidR="00AF1EEE" w:rsidRPr="00F45A5B">
        <w:rPr>
          <w:rFonts w:ascii="標楷體" w:eastAsia="標楷體" w:hAnsi="標楷體" w:cs="標楷體" w:hint="eastAsia"/>
          <w:b/>
        </w:rPr>
        <w:t xml:space="preserve"> </w:t>
      </w:r>
      <w:r w:rsidR="001757EA" w:rsidRPr="00F45A5B">
        <w:rPr>
          <w:rFonts w:ascii="標楷體" w:eastAsia="標楷體" w:hAnsi="標楷體" w:cs="標楷體"/>
        </w:rPr>
        <w:t xml:space="preserve">□當下事件  </w:t>
      </w:r>
      <w:r w:rsidR="00AF1EEE" w:rsidRPr="00F45A5B">
        <w:rPr>
          <w:rFonts w:ascii="標楷體" w:eastAsia="標楷體" w:hAnsi="標楷體" w:cs="標楷體" w:hint="eastAsia"/>
        </w:rPr>
        <w:t xml:space="preserve">    </w:t>
      </w:r>
      <w:r w:rsidR="004237D4">
        <w:rPr>
          <w:rFonts w:ascii="標楷體" w:eastAsia="標楷體" w:hAnsi="標楷體" w:cs="標楷體"/>
        </w:rPr>
        <w:t>□</w:t>
      </w:r>
      <w:r w:rsidR="001757EA" w:rsidRPr="00F45A5B">
        <w:rPr>
          <w:rFonts w:ascii="標楷體" w:eastAsia="標楷體" w:hAnsi="標楷體" w:cs="標楷體"/>
        </w:rPr>
        <w:t>往昔回憶</w:t>
      </w:r>
    </w:p>
    <w:p w14:paraId="0C1AD236" w14:textId="733E4594" w:rsidR="00C5719A" w:rsidRPr="00F45A5B" w:rsidRDefault="00417BEF" w:rsidP="00CC248D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9.</w:t>
      </w:r>
      <w:r w:rsidR="001757EA" w:rsidRPr="00F45A5B">
        <w:rPr>
          <w:rFonts w:ascii="標楷體" w:eastAsia="標楷體" w:hAnsi="標楷體" w:cs="標楷體"/>
          <w:b/>
        </w:rPr>
        <w:t>請推測秦義方厭惡靈堂中年輕侍從的理由：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AF1EEE" w14:paraId="33D1BF5A" w14:textId="77777777" w:rsidTr="00AF1EEE">
        <w:tc>
          <w:tcPr>
            <w:tcW w:w="10194" w:type="dxa"/>
          </w:tcPr>
          <w:p w14:paraId="610FBCFA" w14:textId="7ABC3128" w:rsidR="00AF1EEE" w:rsidRDefault="00AF1EEE" w:rsidP="00AF1EEE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 w:rsidRPr="00164F0B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秦義方認為年輕侍從無法像自己一樣無微不至的照顧將軍，曾經讓受傷的將軍</w:t>
            </w:r>
            <w:proofErr w:type="gramStart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一</w:t>
            </w:r>
            <w:proofErr w:type="gramEnd"/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個人孤零零的靠在客廳裡沙發上，且將軍最後心臟病發時，也是獨自一人，無法留下任何遺言。</w:t>
            </w:r>
            <w:r w:rsidR="0012127B" w:rsidRPr="00164F0B">
              <w:rPr>
                <w:rFonts w:ascii="標楷體" w:eastAsia="標楷體" w:hAnsi="標楷體" w:cs="標楷體" w:hint="eastAsia"/>
                <w:color w:val="FFFFFF" w:themeColor="background1"/>
              </w:rPr>
              <w:t>(77字)</w:t>
            </w:r>
          </w:p>
        </w:tc>
      </w:tr>
    </w:tbl>
    <w:p w14:paraId="06544ED0" w14:textId="5ED31EBE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10.</w:t>
      </w:r>
      <w:r w:rsidR="001757EA" w:rsidRPr="00F45A5B">
        <w:rPr>
          <w:rFonts w:ascii="標楷體" w:eastAsia="標楷體" w:hAnsi="標楷體" w:cs="標楷體"/>
          <w:b/>
        </w:rPr>
        <w:t>針對秦義方和李浩然將軍的離別，兩人如何解讀</w:t>
      </w:r>
      <w:r w:rsidR="00387FB1" w:rsidRPr="00F45A5B">
        <w:rPr>
          <w:rFonts w:ascii="標楷體" w:eastAsia="標楷體" w:hAnsi="標楷體" w:cs="標楷體"/>
          <w:b/>
        </w:rPr>
        <w:t>這</w:t>
      </w:r>
      <w:r w:rsidR="001757EA" w:rsidRPr="00F45A5B">
        <w:rPr>
          <w:rFonts w:ascii="標楷體" w:eastAsia="標楷體" w:hAnsi="標楷體" w:cs="標楷體"/>
          <w:b/>
        </w:rPr>
        <w:t xml:space="preserve">件事情： </w:t>
      </w:r>
    </w:p>
    <w:tbl>
      <w:tblPr>
        <w:tblStyle w:val="aff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68"/>
        <w:gridCol w:w="4392"/>
        <w:gridCol w:w="4524"/>
      </w:tblGrid>
      <w:tr w:rsidR="00C5719A" w14:paraId="6DE9EE7D" w14:textId="77777777" w:rsidTr="00AF1EEE">
        <w:trPr>
          <w:trHeight w:val="397"/>
        </w:trPr>
        <w:tc>
          <w:tcPr>
            <w:tcW w:w="1268" w:type="dxa"/>
            <w:shd w:val="clear" w:color="auto" w:fill="D9D9D9"/>
            <w:vAlign w:val="center"/>
          </w:tcPr>
          <w:p w14:paraId="6B603EA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人物</w:t>
            </w:r>
          </w:p>
        </w:tc>
        <w:tc>
          <w:tcPr>
            <w:tcW w:w="4392" w:type="dxa"/>
            <w:shd w:val="clear" w:color="auto" w:fill="D9D9D9"/>
            <w:vAlign w:val="center"/>
          </w:tcPr>
          <w:p w14:paraId="664F81C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離別的理由</w:t>
            </w:r>
          </w:p>
        </w:tc>
        <w:tc>
          <w:tcPr>
            <w:tcW w:w="4524" w:type="dxa"/>
            <w:shd w:val="clear" w:color="auto" w:fill="D9D9D9"/>
            <w:vAlign w:val="center"/>
          </w:tcPr>
          <w:p w14:paraId="133185E2" w14:textId="77777777" w:rsidR="00C5719A" w:rsidRPr="00AF1EEE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心情</w:t>
            </w:r>
          </w:p>
        </w:tc>
      </w:tr>
      <w:tr w:rsidR="00C5719A" w14:paraId="7F1C0315" w14:textId="77777777" w:rsidTr="00AF1EEE">
        <w:trPr>
          <w:trHeight w:val="397"/>
        </w:trPr>
        <w:tc>
          <w:tcPr>
            <w:tcW w:w="1268" w:type="dxa"/>
            <w:vAlign w:val="center"/>
          </w:tcPr>
          <w:p w14:paraId="426F24E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李浩然</w:t>
            </w:r>
          </w:p>
        </w:tc>
        <w:tc>
          <w:tcPr>
            <w:tcW w:w="4392" w:type="dxa"/>
            <w:vAlign w:val="center"/>
          </w:tcPr>
          <w:p w14:paraId="3CE67BC5" w14:textId="5493DE1D" w:rsidR="00C5719A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</w:rPr>
              <w:t>南天氣暖和，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好</w:t>
            </w:r>
            <w:r w:rsidR="00AF1EEE" w:rsidRPr="00164F0B">
              <w:rPr>
                <w:rFonts w:ascii="標楷體" w:eastAsia="標楷體" w:hAnsi="標楷體" w:cs="標楷體"/>
                <w:color w:val="FFFFFF" w:themeColor="background1"/>
              </w:rPr>
              <w:t>好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養哮喘病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4524" w:type="dxa"/>
            <w:vAlign w:val="center"/>
          </w:tcPr>
          <w:p w14:paraId="7126F899" w14:textId="7091938A" w:rsidR="00C5719A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為對方</w:t>
            </w:r>
            <w:r w:rsidR="00AF1EEE">
              <w:rPr>
                <w:rFonts w:ascii="標楷體" w:eastAsia="標楷體" w:hAnsi="標楷體" w:cs="標楷體"/>
              </w:rPr>
              <w:t>好</w:t>
            </w:r>
            <w:r w:rsidR="00AF1EEE">
              <w:rPr>
                <w:rFonts w:ascii="標楷體" w:eastAsia="標楷體" w:hAnsi="標楷體" w:cs="標楷體" w:hint="eastAsia"/>
              </w:rPr>
              <w:t>，為</w:t>
            </w:r>
            <w:r w:rsidR="00AF1EEE">
              <w:rPr>
                <w:rFonts w:ascii="標楷體" w:eastAsia="標楷體" w:hAnsi="標楷體" w:cs="標楷體"/>
              </w:rPr>
              <w:t>健康著想</w:t>
            </w:r>
          </w:p>
        </w:tc>
      </w:tr>
      <w:tr w:rsidR="00C5719A" w14:paraId="2520377A" w14:textId="77777777" w:rsidTr="00AF1EEE">
        <w:trPr>
          <w:trHeight w:val="227"/>
        </w:trPr>
        <w:tc>
          <w:tcPr>
            <w:tcW w:w="1268" w:type="dxa"/>
            <w:vAlign w:val="center"/>
          </w:tcPr>
          <w:p w14:paraId="70AF466B" w14:textId="77777777" w:rsidR="00C5719A" w:rsidRPr="00AF1EEE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秦義方</w:t>
            </w:r>
          </w:p>
        </w:tc>
        <w:tc>
          <w:tcPr>
            <w:tcW w:w="4392" w:type="dxa"/>
            <w:vAlign w:val="center"/>
          </w:tcPr>
          <w:p w14:paraId="0F2D7893" w14:textId="0D87B686" w:rsidR="00C5719A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嫌棄自己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老了、不</w:t>
            </w:r>
            <w:r w:rsidR="00AF1EEE" w:rsidRPr="00164F0B">
              <w:rPr>
                <w:rFonts w:ascii="標楷體" w:eastAsia="標楷體" w:hAnsi="標楷體" w:cs="標楷體"/>
                <w:color w:val="FFFFFF" w:themeColor="background1"/>
              </w:rPr>
              <w:t>中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用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4524" w:type="dxa"/>
            <w:vAlign w:val="center"/>
          </w:tcPr>
          <w:p w14:paraId="5E776310" w14:textId="7EA439EB" w:rsidR="00C5719A" w:rsidRDefault="000C0EE1" w:rsidP="00862AF4">
            <w:pPr>
              <w:adjustRightInd w:val="0"/>
              <w:snapToGrid w:val="0"/>
              <w:spacing w:before="24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離開公館是一件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不體面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  <w:r>
              <w:rPr>
                <w:rFonts w:ascii="標楷體" w:eastAsia="標楷體" w:hAnsi="標楷體" w:cs="標楷體"/>
                <w:color w:val="000000"/>
              </w:rPr>
              <w:t>的事情</w:t>
            </w:r>
          </w:p>
        </w:tc>
      </w:tr>
    </w:tbl>
    <w:p w14:paraId="5FFD14EA" w14:textId="74CE0B3E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11.</w:t>
      </w:r>
      <w:r w:rsidR="001757EA" w:rsidRPr="00F45A5B">
        <w:rPr>
          <w:rFonts w:ascii="標楷體" w:eastAsia="標楷體" w:hAnsi="標楷體" w:cs="標楷體"/>
          <w:b/>
        </w:rPr>
        <w:t>在秦義方的惡夢中，李浩然將軍所遺失的物品</w:t>
      </w:r>
      <w:proofErr w:type="gramStart"/>
      <w:r w:rsidR="001757EA" w:rsidRPr="00F45A5B">
        <w:rPr>
          <w:rFonts w:ascii="標楷體" w:eastAsia="標楷體" w:hAnsi="標楷體" w:cs="標楷體"/>
          <w:b/>
        </w:rPr>
        <w:t>──</w:t>
      </w:r>
      <w:proofErr w:type="gramEnd"/>
      <w:r w:rsidR="001757EA" w:rsidRPr="00F45A5B">
        <w:rPr>
          <w:rFonts w:ascii="標楷體" w:eastAsia="標楷體" w:hAnsi="標楷體" w:cs="標楷體"/>
          <w:b/>
        </w:rPr>
        <w:t>「指揮刀」</w:t>
      </w:r>
      <w:proofErr w:type="gramStart"/>
      <w:r w:rsidR="001757EA" w:rsidRPr="00F45A5B">
        <w:rPr>
          <w:rFonts w:ascii="標楷體" w:eastAsia="標楷體" w:hAnsi="標楷體" w:cs="標楷體"/>
          <w:b/>
        </w:rPr>
        <w:t>──</w:t>
      </w:r>
      <w:proofErr w:type="gramEnd"/>
      <w:r w:rsidR="001757EA" w:rsidRPr="00F45A5B">
        <w:rPr>
          <w:rFonts w:ascii="標楷體" w:eastAsia="標楷體" w:hAnsi="標楷體" w:cs="標楷體"/>
          <w:b/>
        </w:rPr>
        <w:t xml:space="preserve">具有什麼象徵意義？請從「指揮刀」功能以及對將軍的象徵意義進行推測：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AF1EEE" w14:paraId="6DCE0F42" w14:textId="77777777" w:rsidTr="00AF1EEE">
        <w:tc>
          <w:tcPr>
            <w:tcW w:w="10194" w:type="dxa"/>
          </w:tcPr>
          <w:p w14:paraId="5A1B8BC6" w14:textId="70D035AD" w:rsidR="00AF1EEE" w:rsidRDefault="00AF1EEE" w:rsidP="00AF1EEE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 w:rsidRPr="00164F0B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  <w:r w:rsidRPr="00164F0B">
              <w:rPr>
                <w:rFonts w:ascii="標楷體" w:eastAsia="標楷體" w:hAnsi="標楷體" w:cs="標楷體"/>
                <w:color w:val="FFFFFF" w:themeColor="background1"/>
              </w:rPr>
              <w:t>指揮刀是軍官貼身所佩帶的長刀，用以指揮部下作戰、演習或操練等，對將軍具有權力的象徵意義，因此指揮刀的遺失象徵權力與生命力的消失，也是秦義方認為「長官不好了」的原因。</w:t>
            </w:r>
            <w:r w:rsidR="00B43A10" w:rsidRPr="00164F0B">
              <w:rPr>
                <w:rFonts w:ascii="標楷體" w:eastAsia="標楷體" w:hAnsi="標楷體" w:cs="標楷體" w:hint="eastAsia"/>
                <w:color w:val="FFFFFF" w:themeColor="background1"/>
              </w:rPr>
              <w:t>(82字)</w:t>
            </w:r>
          </w:p>
        </w:tc>
      </w:tr>
    </w:tbl>
    <w:p w14:paraId="3E6D3718" w14:textId="77777777" w:rsidR="00C5719A" w:rsidRDefault="00C5719A" w:rsidP="00862AF4">
      <w:pPr>
        <w:adjustRightInd w:val="0"/>
        <w:snapToGrid w:val="0"/>
        <w:spacing w:before="120"/>
        <w:ind w:left="480"/>
        <w:rPr>
          <w:rFonts w:ascii="標楷體" w:eastAsia="標楷體" w:hAnsi="標楷體" w:cs="標楷體"/>
          <w:color w:val="FF0000"/>
          <w:u w:val="single"/>
        </w:rPr>
      </w:pPr>
    </w:p>
    <w:tbl>
      <w:tblPr>
        <w:tblStyle w:val="aff0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69E32CF8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75F18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四、</w:t>
            </w:r>
          </w:p>
          <w:p w14:paraId="0D381196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CC248D">
              <w:rPr>
                <w:rFonts w:ascii="標楷體" w:eastAsia="標楷體" w:hAnsi="標楷體" w:cs="標楷體"/>
                <w:color w:val="000000"/>
              </w:rPr>
              <w:t>「三鞠躬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—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3B075054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司儀唱道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。一位披麻戴孝，架著一副眼鏡的中年男人走了出來，也跪在靈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邊，頻頻向弔唁的客人答謝。</w:t>
            </w:r>
          </w:p>
          <w:p w14:paraId="22A18022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「少爺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—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28BD551F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秦義方顫巍巍的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趕著蹭了過去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，走到中年男人面前，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低聲喚道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。</w:t>
            </w:r>
          </w:p>
          <w:p w14:paraId="027745A8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「少爺，我是秦副官。」</w:t>
            </w:r>
          </w:p>
          <w:p w14:paraId="34B7E4C5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bookmarkStart w:id="3" w:name="_heading=h.gjdgxs" w:colFirst="0" w:colLast="0"/>
            <w:bookmarkEnd w:id="3"/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秦義方那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張皺成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了一團的老臉上，突地綻開了一抹笑容來。</w:t>
            </w:r>
            <w:r>
              <w:rPr>
                <w:rFonts w:ascii="標楷體" w:eastAsia="標楷體" w:hAnsi="標楷體" w:cs="標楷體"/>
                <w:color w:val="000000"/>
              </w:rPr>
              <w:t>他記得少爺小時候，他替他穿上一套軍衣馬褲，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一雙小軍靴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，還加上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張小軍披風。他拉著他的手，急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急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跑到操場上，長官正騎在他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那匹大黑馬上等著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大黑馬身後卻立著一匹小白駒，兩父子倏地一下，便在操場上跑起馬來。他看見他們兩人一大一小，在馬背上起伏著，少爺的小披風吹得飛張起來。當少爺從軍校裝病退下來，跑到美國去，長官氣得一臉鐵青，指著少爺喝道：</w:t>
            </w:r>
          </w:p>
          <w:p w14:paraId="0DD02FE4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「你以後不必再來見我的面！」</w:t>
            </w:r>
          </w:p>
          <w:p w14:paraId="06C9EB8A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「長官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0B5DB8F8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CC248D">
              <w:rPr>
                <w:rFonts w:ascii="標楷體" w:eastAsia="標楷體" w:hAnsi="標楷體" w:cs="標楷體"/>
                <w:color w:val="000000"/>
              </w:rPr>
              <w:t>秦義方伸出手去，他想去拍拍中年男人的肩膀，他想告訴他：父子到底還是父子。他想告訴他：長官晚年，心境並不太好。他很想告訴他：夫人不在了，長官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個人在臺灣，也是很寂寞的。可是秦義方卻把手又縮了回來，中年男人抬起頭來，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瞅了他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一眼，臉上漠然，好像不甚相識的模樣。一位穿戴得很威風的主祭將官走了上來，頃刻間，靈堂裡黑壓壓的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早站滿了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人。秦義方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趕忙返到靈堂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的一角，他看見人群裡，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排一排，許多將級軍官，凝神屏氣的肅立在那裡。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主祭官把祭文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高舉在手裡，操著嘹亮的江浙腔，很有節奏的頌讚起來：</w:t>
            </w:r>
          </w:p>
          <w:p w14:paraId="258DBF89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lastRenderedPageBreak/>
              <w:t xml:space="preserve">　　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桓桓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上將。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時維鷹</w:t>
            </w:r>
            <w:proofErr w:type="gramEnd"/>
            <w:r w:rsidRPr="00CC248D">
              <w:rPr>
                <w:rFonts w:ascii="標楷體" w:eastAsia="標楷體" w:hAnsi="標楷體" w:cs="標楷體"/>
                <w:color w:val="000000"/>
              </w:rPr>
              <w:t>揚。</w:t>
            </w:r>
          </w:p>
          <w:p w14:paraId="49F9C283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致身革命。韜略堂堂。</w:t>
            </w:r>
          </w:p>
          <w:p w14:paraId="0DA7E9F8" w14:textId="77777777" w:rsidR="00C5719A" w:rsidRPr="00CC248D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北伐雲從。帷幄疆場。</w:t>
            </w:r>
          </w:p>
          <w:p w14:paraId="7DC7826B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C248D">
              <w:rPr>
                <w:rFonts w:ascii="標楷體" w:eastAsia="標楷體" w:hAnsi="標楷體" w:cs="標楷體"/>
                <w:color w:val="000000"/>
              </w:rPr>
              <w:t xml:space="preserve">　　同仇抗日。</w:t>
            </w:r>
            <w:proofErr w:type="gramStart"/>
            <w:r w:rsidRPr="00CC248D">
              <w:rPr>
                <w:rFonts w:ascii="標楷體" w:eastAsia="標楷體" w:hAnsi="標楷體" w:cs="標楷體"/>
                <w:color w:val="000000"/>
              </w:rPr>
              <w:t>籌筆贊襄。</w:t>
            </w:r>
            <w:proofErr w:type="gramEnd"/>
          </w:p>
        </w:tc>
      </w:tr>
    </w:tbl>
    <w:p w14:paraId="18D2380D" w14:textId="49092BD5" w:rsidR="00C5719A" w:rsidRPr="00F45A5B" w:rsidRDefault="00417BEF" w:rsidP="003C6C60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color w:val="000000" w:themeColor="text1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12.</w:t>
      </w:r>
      <w:r w:rsidR="00CD7930" w:rsidRPr="00F45A5B">
        <w:rPr>
          <w:rFonts w:ascii="標楷體" w:eastAsia="標楷體" w:hAnsi="標楷體" w:cs="標楷體"/>
          <w:b/>
          <w:color w:val="000000" w:themeColor="text1"/>
        </w:rPr>
        <w:t>請使用</w:t>
      </w:r>
      <w:r w:rsidR="00D7452B" w:rsidRPr="00F45A5B">
        <w:rPr>
          <w:rFonts w:ascii="標楷體" w:eastAsia="標楷體" w:hAnsi="標楷體" w:cs="標楷體"/>
          <w:b/>
          <w:bCs/>
          <w:color w:val="0000CC"/>
          <w:u w:val="single"/>
        </w:rPr>
        <w:t>黃色</w:t>
      </w:r>
      <w:r w:rsidR="00D7452B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螢光筆</w:t>
      </w:r>
      <w:r w:rsidR="001757EA" w:rsidRPr="00F45A5B">
        <w:rPr>
          <w:rFonts w:ascii="標楷體" w:eastAsia="標楷體" w:hAnsi="標楷體" w:cs="標楷體"/>
          <w:b/>
        </w:rPr>
        <w:t>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關於葬禮當下的描寫，</w:t>
      </w:r>
      <w:r w:rsidR="00387FB1" w:rsidRPr="00F45A5B">
        <w:rPr>
          <w:rFonts w:ascii="標楷體" w:eastAsia="標楷體" w:hAnsi="標楷體" w:cs="標楷體"/>
          <w:b/>
        </w:rPr>
        <w:t>再</w:t>
      </w:r>
      <w:r w:rsidR="001757EA" w:rsidRPr="00F45A5B">
        <w:rPr>
          <w:rFonts w:ascii="標楷體" w:eastAsia="標楷體" w:hAnsi="標楷體" w:cs="標楷體"/>
          <w:b/>
        </w:rPr>
        <w:t>判斷此</w:t>
      </w:r>
      <w:r w:rsidR="00274599" w:rsidRPr="00F45A5B">
        <w:rPr>
          <w:rFonts w:ascii="標楷體" w:eastAsia="標楷體" w:hAnsi="標楷體" w:cs="標楷體"/>
          <w:b/>
        </w:rPr>
        <w:t>段落</w:t>
      </w:r>
      <w:r w:rsidR="001757EA" w:rsidRPr="00F45A5B">
        <w:rPr>
          <w:rFonts w:ascii="標楷體" w:eastAsia="標楷體" w:hAnsi="標楷體" w:cs="標楷體"/>
          <w:b/>
        </w:rPr>
        <w:t>的內容</w:t>
      </w:r>
      <w:r w:rsidR="00D3497B" w:rsidRPr="00F45A5B">
        <w:rPr>
          <w:rFonts w:ascii="標楷體" w:eastAsia="標楷體" w:hAnsi="標楷體" w:cs="標楷體" w:hint="eastAsia"/>
          <w:b/>
        </w:rPr>
        <w:t>多指稱</w:t>
      </w:r>
      <w:r w:rsidR="00274599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當下事件</w:t>
      </w:r>
      <w:r w:rsidR="00274599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或</w:t>
      </w:r>
      <w:r w:rsidR="00274599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往昔回憶</w:t>
      </w:r>
      <w:r w:rsidR="00274599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：</w:t>
      </w:r>
      <w:r w:rsidR="004237D4">
        <w:rPr>
          <w:rFonts w:ascii="標楷體" w:eastAsia="標楷體" w:hAnsi="標楷體" w:cs="標楷體"/>
        </w:rPr>
        <w:t>□</w:t>
      </w:r>
      <w:r w:rsidR="001757EA" w:rsidRPr="00F45A5B">
        <w:rPr>
          <w:rFonts w:ascii="標楷體" w:eastAsia="標楷體" w:hAnsi="標楷體" w:cs="標楷體"/>
        </w:rPr>
        <w:t xml:space="preserve">當下事件 </w:t>
      </w:r>
      <w:r w:rsidR="00274599" w:rsidRPr="00F45A5B">
        <w:rPr>
          <w:rFonts w:ascii="標楷體" w:eastAsia="標楷體" w:hAnsi="標楷體" w:cs="標楷體" w:hint="eastAsia"/>
        </w:rPr>
        <w:t xml:space="preserve">   </w:t>
      </w:r>
      <w:r w:rsidR="001757EA" w:rsidRPr="00F45A5B">
        <w:rPr>
          <w:rFonts w:ascii="標楷體" w:eastAsia="標楷體" w:hAnsi="標楷體" w:cs="標楷體"/>
        </w:rPr>
        <w:t xml:space="preserve"> </w:t>
      </w:r>
      <w:r w:rsidR="001757EA" w:rsidRPr="00F45A5B">
        <w:rPr>
          <w:rFonts w:ascii="標楷體" w:eastAsia="標楷體" w:hAnsi="標楷體" w:cs="標楷體"/>
          <w:color w:val="000000" w:themeColor="text1"/>
        </w:rPr>
        <w:t>□往昔回憶</w:t>
      </w:r>
    </w:p>
    <w:p w14:paraId="1362885C" w14:textId="62045DBD" w:rsidR="00C5719A" w:rsidRPr="00F45A5B" w:rsidRDefault="00417BEF" w:rsidP="00B763B2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13.</w:t>
      </w:r>
      <w:r w:rsidR="001757EA" w:rsidRPr="00F45A5B">
        <w:rPr>
          <w:rFonts w:ascii="標楷體" w:eastAsia="標楷體" w:hAnsi="標楷體" w:cs="標楷體"/>
          <w:b/>
        </w:rPr>
        <w:t>請寫出李浩然將軍和兒子間相處的事件及其展現出的情感狀態：</w:t>
      </w:r>
    </w:p>
    <w:tbl>
      <w:tblPr>
        <w:tblStyle w:val="aff"/>
        <w:tblW w:w="5000" w:type="pct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7078"/>
        <w:gridCol w:w="3106"/>
      </w:tblGrid>
      <w:tr w:rsidR="00DD32D5" w14:paraId="027E6144" w14:textId="77777777" w:rsidTr="00274599">
        <w:trPr>
          <w:trHeight w:val="397"/>
        </w:trPr>
        <w:tc>
          <w:tcPr>
            <w:tcW w:w="3475" w:type="pct"/>
            <w:shd w:val="clear" w:color="auto" w:fill="D9D9D9"/>
            <w:vAlign w:val="center"/>
          </w:tcPr>
          <w:p w14:paraId="2E8FDA65" w14:textId="2B2D1856" w:rsidR="00DD32D5" w:rsidRPr="00274599" w:rsidRDefault="00DD32D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274599">
              <w:rPr>
                <w:rFonts w:ascii="標楷體" w:eastAsia="標楷體" w:hAnsi="標楷體" w:cs="標楷體" w:hint="eastAsia"/>
                <w:b/>
                <w:bCs/>
              </w:rPr>
              <w:t>事件</w:t>
            </w:r>
            <w:r w:rsidR="00274599">
              <w:rPr>
                <w:rFonts w:ascii="標楷體" w:eastAsia="標楷體" w:hAnsi="標楷體" w:cs="標楷體" w:hint="eastAsia"/>
                <w:b/>
                <w:bCs/>
              </w:rPr>
              <w:t>敘述</w:t>
            </w:r>
          </w:p>
        </w:tc>
        <w:tc>
          <w:tcPr>
            <w:tcW w:w="1525" w:type="pct"/>
            <w:shd w:val="clear" w:color="auto" w:fill="D9D9D9"/>
            <w:vAlign w:val="center"/>
          </w:tcPr>
          <w:p w14:paraId="5FBA2084" w14:textId="553AEA6C" w:rsidR="00DD32D5" w:rsidRPr="00274599" w:rsidRDefault="00DD32D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274599">
              <w:rPr>
                <w:rFonts w:ascii="標楷體" w:eastAsia="標楷體" w:hAnsi="標楷體" w:cs="標楷體" w:hint="eastAsia"/>
                <w:b/>
                <w:bCs/>
              </w:rPr>
              <w:t>情感狀態</w:t>
            </w:r>
          </w:p>
        </w:tc>
      </w:tr>
      <w:tr w:rsidR="00DD32D5" w14:paraId="001481C8" w14:textId="77777777" w:rsidTr="00274599">
        <w:trPr>
          <w:trHeight w:val="397"/>
        </w:trPr>
        <w:tc>
          <w:tcPr>
            <w:tcW w:w="3475" w:type="pct"/>
            <w:vAlign w:val="center"/>
          </w:tcPr>
          <w:p w14:paraId="7A83CE57" w14:textId="77C0A0D1" w:rsidR="00DD32D5" w:rsidRDefault="003A1BA6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父子一同騎馬，</w:t>
            </w:r>
            <w:r w:rsidR="00DD32D5" w:rsidRPr="00DD32D5">
              <w:rPr>
                <w:rFonts w:ascii="標楷體" w:eastAsia="標楷體" w:hAnsi="標楷體" w:cs="標楷體" w:hint="eastAsia"/>
              </w:rPr>
              <w:t>兩人一大一小在馬背上起伏著</w:t>
            </w:r>
          </w:p>
        </w:tc>
        <w:tc>
          <w:tcPr>
            <w:tcW w:w="1525" w:type="pct"/>
            <w:vAlign w:val="center"/>
          </w:tcPr>
          <w:p w14:paraId="2D8FC8BB" w14:textId="4FB11F39" w:rsidR="003A1BA6" w:rsidRDefault="004237D4" w:rsidP="00274599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3A1BA6">
              <w:rPr>
                <w:rFonts w:ascii="標楷體" w:eastAsia="標楷體" w:hAnsi="標楷體" w:cs="標楷體" w:hint="eastAsia"/>
              </w:rPr>
              <w:t>感情和睦</w:t>
            </w:r>
            <w:r w:rsidR="00274599">
              <w:rPr>
                <w:rFonts w:ascii="標楷體" w:eastAsia="標楷體" w:hAnsi="標楷體" w:cs="標楷體" w:hint="eastAsia"/>
              </w:rPr>
              <w:t xml:space="preserve">  </w:t>
            </w:r>
            <w:r w:rsidR="003A1BA6">
              <w:rPr>
                <w:rFonts w:ascii="標楷體" w:eastAsia="標楷體" w:hAnsi="標楷體" w:cs="標楷體"/>
              </w:rPr>
              <w:t>□</w:t>
            </w:r>
            <w:r w:rsidR="003A1BA6">
              <w:rPr>
                <w:rFonts w:ascii="標楷體" w:eastAsia="標楷體" w:hAnsi="標楷體" w:cs="標楷體" w:hint="eastAsia"/>
              </w:rPr>
              <w:t>相互齟齬</w:t>
            </w:r>
          </w:p>
        </w:tc>
      </w:tr>
      <w:tr w:rsidR="00DD32D5" w14:paraId="4F3FAC4A" w14:textId="77777777" w:rsidTr="00274599">
        <w:trPr>
          <w:trHeight w:val="227"/>
        </w:trPr>
        <w:tc>
          <w:tcPr>
            <w:tcW w:w="3475" w:type="pct"/>
            <w:vAlign w:val="center"/>
          </w:tcPr>
          <w:p w14:paraId="42E93E15" w14:textId="043210B0" w:rsidR="00DD32D5" w:rsidRPr="003A1BA6" w:rsidRDefault="003A1BA6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父親</w:t>
            </w:r>
            <w:r w:rsidRPr="003A1BA6">
              <w:rPr>
                <w:rFonts w:ascii="標楷體" w:eastAsia="標楷體" w:hAnsi="標楷體" w:cs="標楷體"/>
                <w:bCs/>
              </w:rPr>
              <w:t>希望兒子接任軍職，</w:t>
            </w:r>
            <w:r w:rsidR="0062602A">
              <w:rPr>
                <w:rFonts w:ascii="標楷體" w:eastAsia="標楷體" w:hAnsi="標楷體" w:cs="標楷體" w:hint="eastAsia"/>
                <w:bCs/>
              </w:rPr>
              <w:t>兒子</w:t>
            </w:r>
            <w:r w:rsidRPr="003A1BA6">
              <w:rPr>
                <w:rFonts w:ascii="標楷體" w:eastAsia="標楷體" w:hAnsi="標楷體" w:cs="標楷體"/>
                <w:bCs/>
              </w:rPr>
              <w:t>卻</w:t>
            </w:r>
            <w:r w:rsidRPr="00274599">
              <w:rPr>
                <w:rFonts w:ascii="標楷體" w:eastAsia="標楷體" w:hAnsi="標楷體" w:cs="標楷體"/>
                <w:bCs/>
              </w:rPr>
              <w:t>裝病</w:t>
            </w:r>
            <w:r w:rsidRPr="003A1BA6">
              <w:rPr>
                <w:rFonts w:ascii="標楷體" w:eastAsia="標楷體" w:hAnsi="標楷體" w:cs="標楷體"/>
                <w:bCs/>
              </w:rPr>
              <w:t>從</w:t>
            </w:r>
            <w:proofErr w:type="gramStart"/>
            <w:r w:rsidRPr="003A1BA6">
              <w:rPr>
                <w:rFonts w:ascii="標楷體" w:eastAsia="標楷體" w:hAnsi="標楷體" w:cs="標楷體"/>
                <w:bCs/>
              </w:rPr>
              <w:t>軍校退校</w:t>
            </w:r>
            <w:proofErr w:type="gramEnd"/>
            <w:r w:rsidRPr="003A1BA6">
              <w:rPr>
                <w:rFonts w:ascii="標楷體" w:eastAsia="標楷體" w:hAnsi="標楷體" w:cs="標楷體"/>
                <w:bCs/>
              </w:rPr>
              <w:t>，並移居</w:t>
            </w:r>
            <w:r w:rsidRPr="00274599">
              <w:rPr>
                <w:rFonts w:ascii="標楷體" w:eastAsia="標楷體" w:hAnsi="標楷體" w:cs="標楷體"/>
                <w:bCs/>
              </w:rPr>
              <w:t>美國</w:t>
            </w:r>
          </w:p>
        </w:tc>
        <w:tc>
          <w:tcPr>
            <w:tcW w:w="1525" w:type="pct"/>
            <w:vAlign w:val="center"/>
          </w:tcPr>
          <w:p w14:paraId="08FF8FE3" w14:textId="19344F2F" w:rsidR="00DD32D5" w:rsidRDefault="00025CD5" w:rsidP="00274599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感情和睦</w:t>
            </w:r>
            <w:r w:rsidR="00274599">
              <w:rPr>
                <w:rFonts w:ascii="標楷體" w:eastAsia="標楷體" w:hAnsi="標楷體" w:cs="標楷體" w:hint="eastAsia"/>
              </w:rPr>
              <w:t xml:space="preserve">  </w:t>
            </w:r>
            <w:r w:rsidR="004237D4">
              <w:rPr>
                <w:rFonts w:ascii="標楷體" w:eastAsia="標楷體" w:hAnsi="標楷體" w:cs="標楷體" w:hint="eastAsia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相互齟齬</w:t>
            </w:r>
          </w:p>
        </w:tc>
      </w:tr>
    </w:tbl>
    <w:p w14:paraId="40B746A6" w14:textId="1C8D29FE" w:rsidR="00C5719A" w:rsidRPr="00F45A5B" w:rsidRDefault="00417BEF" w:rsidP="00F45A5B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14.</w:t>
      </w:r>
      <w:r w:rsidR="00E85A7E" w:rsidRPr="00F45A5B">
        <w:rPr>
          <w:rFonts w:ascii="標楷體" w:eastAsia="標楷體" w:hAnsi="標楷體" w:cs="標楷體"/>
          <w:b/>
        </w:rPr>
        <w:t>請從祭文推測李浩然將軍曾參與的歷史事件：</w:t>
      </w:r>
      <w:r w:rsidR="00D74F34" w:rsidRPr="00F45A5B">
        <w:rPr>
          <w:rFonts w:ascii="標楷體" w:eastAsia="標楷體" w:hAnsi="標楷體" w:cs="標楷體" w:hint="eastAsia"/>
          <w:b/>
        </w:rPr>
        <w:t>（多選）</w:t>
      </w:r>
    </w:p>
    <w:p w14:paraId="5710D70B" w14:textId="12466C6D" w:rsidR="00025CD5" w:rsidRDefault="004237D4" w:rsidP="00D74F34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025CD5" w:rsidRPr="00025CD5">
        <w:rPr>
          <w:rFonts w:ascii="標楷體" w:eastAsia="標楷體" w:hAnsi="標楷體" w:cs="標楷體" w:hint="eastAsia"/>
        </w:rPr>
        <w:t>武昌起義辛亥革命</w:t>
      </w:r>
      <w:r w:rsidR="00025CD5"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</w:t>
      </w:r>
      <w:r w:rsidR="00025CD5">
        <w:rPr>
          <w:rFonts w:ascii="標楷體" w:eastAsia="標楷體" w:hAnsi="標楷體" w:cs="標楷體" w:hint="eastAsia"/>
        </w:rPr>
        <w:t xml:space="preserve"> </w:t>
      </w:r>
      <w:r w:rsidR="00025CD5">
        <w:rPr>
          <w:rFonts w:ascii="標楷體" w:eastAsia="標楷體" w:hAnsi="標楷體" w:cs="標楷體"/>
        </w:rPr>
        <w:t>□</w:t>
      </w:r>
      <w:r w:rsidR="00025CD5">
        <w:rPr>
          <w:rFonts w:ascii="標楷體" w:eastAsia="標楷體" w:hAnsi="標楷體" w:cs="標楷體" w:hint="eastAsia"/>
        </w:rPr>
        <w:t>新文化、</w:t>
      </w:r>
      <w:r w:rsidR="00025CD5" w:rsidRPr="00025CD5">
        <w:rPr>
          <w:rFonts w:ascii="標楷體" w:eastAsia="標楷體" w:hAnsi="標楷體" w:cs="標楷體" w:hint="eastAsia"/>
        </w:rPr>
        <w:t>五四運動</w:t>
      </w:r>
      <w:r w:rsidR="00025CD5"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 </w:t>
      </w:r>
      <w:r w:rsidR="00025CD5"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 w:hint="eastAsia"/>
        </w:rPr>
        <w:t>□</w:t>
      </w:r>
      <w:r w:rsidR="00025CD5" w:rsidRPr="00025CD5">
        <w:rPr>
          <w:rFonts w:ascii="標楷體" w:eastAsia="標楷體" w:hAnsi="標楷體" w:cs="標楷體" w:hint="eastAsia"/>
        </w:rPr>
        <w:t>推翻北洋軍閥統治</w:t>
      </w:r>
      <w:r w:rsidR="00025CD5">
        <w:rPr>
          <w:rFonts w:ascii="標楷體" w:eastAsia="標楷體" w:hAnsi="標楷體" w:cs="標楷體" w:hint="eastAsia"/>
        </w:rPr>
        <w:t xml:space="preserve">  </w:t>
      </w:r>
    </w:p>
    <w:p w14:paraId="15591C1D" w14:textId="315FDFE6" w:rsidR="00025CD5" w:rsidRPr="00025CD5" w:rsidRDefault="004237D4" w:rsidP="00CC248D">
      <w:pPr>
        <w:adjustRightInd w:val="0"/>
        <w:snapToGrid w:val="0"/>
        <w:spacing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025CD5" w:rsidRPr="00025CD5">
        <w:rPr>
          <w:rFonts w:ascii="標楷體" w:eastAsia="標楷體" w:hAnsi="標楷體" w:cs="標楷體" w:hint="eastAsia"/>
        </w:rPr>
        <w:t>中國</w:t>
      </w:r>
      <w:r w:rsidR="00025CD5">
        <w:rPr>
          <w:rFonts w:ascii="標楷體" w:eastAsia="標楷體" w:hAnsi="標楷體" w:cs="標楷體" w:hint="eastAsia"/>
        </w:rPr>
        <w:t>八年</w:t>
      </w:r>
      <w:r w:rsidR="00025CD5" w:rsidRPr="00025CD5">
        <w:rPr>
          <w:rFonts w:ascii="標楷體" w:eastAsia="標楷體" w:hAnsi="標楷體" w:cs="標楷體" w:hint="eastAsia"/>
        </w:rPr>
        <w:t>抗日戰爭</w:t>
      </w:r>
      <w:r w:rsidR="00025CD5"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</w:t>
      </w:r>
      <w:r w:rsidR="00025CD5">
        <w:rPr>
          <w:rFonts w:ascii="標楷體" w:eastAsia="標楷體" w:hAnsi="標楷體" w:cs="標楷體" w:hint="eastAsia"/>
        </w:rPr>
        <w:t xml:space="preserve"> </w:t>
      </w:r>
      <w:r w:rsidR="00025CD5">
        <w:rPr>
          <w:rFonts w:ascii="標楷體" w:eastAsia="標楷體" w:hAnsi="標楷體" w:cs="標楷體"/>
        </w:rPr>
        <w:t>□</w:t>
      </w:r>
      <w:r w:rsidR="00274599">
        <w:rPr>
          <w:rFonts w:ascii="標楷體" w:eastAsia="標楷體" w:hAnsi="標楷體" w:cs="標楷體"/>
        </w:rPr>
        <w:t>臺灣</w:t>
      </w:r>
      <w:r w:rsidR="00274599">
        <w:rPr>
          <w:rFonts w:ascii="標楷體" w:eastAsia="標楷體" w:hAnsi="標楷體" w:cs="標楷體" w:hint="eastAsia"/>
        </w:rPr>
        <w:t>二二八</w:t>
      </w:r>
      <w:r w:rsidR="00025CD5">
        <w:rPr>
          <w:rFonts w:ascii="標楷體" w:eastAsia="標楷體" w:hAnsi="標楷體" w:cs="標楷體" w:hint="eastAsia"/>
        </w:rPr>
        <w:t>事件</w:t>
      </w:r>
    </w:p>
    <w:tbl>
      <w:tblPr>
        <w:tblStyle w:val="aff2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64C6CD47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6F0C7" w14:textId="12BD86E0" w:rsidR="00C5719A" w:rsidRDefault="000C0EE1" w:rsidP="006F436B">
            <w:pPr>
              <w:adjustRightInd w:val="0"/>
              <w:snapToGrid w:val="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四</w:t>
            </w:r>
            <w:r w:rsidR="00CC248D">
              <w:rPr>
                <w:rFonts w:ascii="標楷體" w:eastAsia="標楷體" w:hAnsi="標楷體" w:cs="標楷體" w:hint="eastAsia"/>
                <w:b/>
              </w:rPr>
              <w:t>、</w:t>
            </w:r>
          </w:p>
          <w:p w14:paraId="0F5FF370" w14:textId="77777777" w:rsidR="00C5719A" w:rsidRDefault="000C0EE1" w:rsidP="006F43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afterLines="50" w:after="12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>
              <w:rPr>
                <w:rFonts w:ascii="標楷體" w:eastAsia="標楷體" w:hAnsi="標楷體" w:cs="標楷體"/>
                <w:color w:val="000000"/>
              </w:rPr>
              <w:t>祭文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一唸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完，公祭便開始了。首先是陸軍總司令部，由一位三星上將上來主祭獻花圈，他後面立著三排將官，都是一式大禮服，佩戴得十分堂皇。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秦義方覷起眼睛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，仔細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的瞅了一下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，這些新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陞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起來的將官們，他一位都不認識了</w:t>
            </w:r>
            <w:r>
              <w:rPr>
                <w:rFonts w:ascii="標楷體" w:eastAsia="標楷體" w:hAnsi="標楷體" w:cs="標楷體"/>
                <w:color w:val="000000"/>
              </w:rPr>
              <w:t>。接著三軍總部、政府各院絡繹不絕，紛紛上來致祭。秦義方踮起腳，昂著頭，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在人堆子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裡盡在尋找熟人，找了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他看見兩個老人並排走了上來，那位身穿藏青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緞袍，外單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馬掛，白髮白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髯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，身量碩大的，可不是章司令嗎？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泰義方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往前走了一步，眼睛瞇成了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一條縫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</w:t>
            </w:r>
            <w:r w:rsidRPr="00387FB1">
              <w:rPr>
                <w:rFonts w:ascii="標楷體" w:eastAsia="標楷體" w:hAnsi="標楷體" w:cs="標楷體"/>
                <w:color w:val="000000"/>
              </w:rPr>
              <w:t>他一直在香港隱居，竟也趕來了。他旁邊那位抖索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索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，病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懨懨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，由一個老蒼頭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扶持著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直用手帕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揩眼睛的，一定是葉副司令了。他在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北榮民醫院住了這些年，居然還在人世！</w:t>
            </w:r>
            <w:r>
              <w:rPr>
                <w:rFonts w:ascii="標楷體" w:eastAsia="標楷體" w:hAnsi="標楷體" w:cs="標楷體"/>
                <w:color w:val="000000"/>
              </w:rPr>
              <w:t>他們兩人，北伐的時候，最是長官底下的紅人了，人都叫他們「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鋼軍司令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」。兩人在一塊兒，直是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焦贊、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孟良，做了多少年的老搭檔。剛才他還看到他們兩個人的輓聯，一對兒並排掛在門口：</w:t>
            </w:r>
          </w:p>
          <w:p w14:paraId="6F0ACDCD" w14:textId="77777777" w:rsidR="00C5719A" w:rsidRDefault="000C0EE1" w:rsidP="00D74F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Lines="50" w:before="12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廊廟足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千秋決勝運籌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徒恨黃巾猶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未滅</w:t>
            </w:r>
          </w:p>
          <w:p w14:paraId="0C862192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漢賊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兩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立孤忠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大義豈容青史盡成灰</w:t>
            </w:r>
          </w:p>
          <w:p w14:paraId="10C28754" w14:textId="36597914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　　</w:t>
            </w:r>
            <w:r w:rsidR="00D74F34">
              <w:rPr>
                <w:rFonts w:ascii="標楷體" w:eastAsia="標楷體" w:hAnsi="標楷體" w:cs="標楷體" w:hint="eastAsia"/>
                <w:color w:val="000000"/>
              </w:rPr>
              <w:t xml:space="preserve">                    </w:t>
            </w:r>
            <w:r>
              <w:rPr>
                <w:rFonts w:ascii="標楷體" w:eastAsia="標楷體" w:hAnsi="標楷體" w:cs="標楷體"/>
                <w:color w:val="000000"/>
              </w:rPr>
              <w:t>章健敬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輓</w:t>
            </w:r>
            <w:proofErr w:type="gramEnd"/>
          </w:p>
          <w:p w14:paraId="11CE5837" w14:textId="48FAED1F" w:rsidR="00C5719A" w:rsidRDefault="000C0EE1" w:rsidP="00D74F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Lines="50" w:before="12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關河百戰長留不</w:t>
            </w:r>
            <w:r w:rsidR="008C104F">
              <w:rPr>
                <w:rFonts w:ascii="標楷體" w:eastAsia="標楷體" w:hAnsi="標楷體" w:cs="標楷體" w:hint="eastAsia"/>
                <w:color w:val="000000"/>
              </w:rPr>
              <w:t>朽</w:t>
            </w:r>
            <w:r>
              <w:rPr>
                <w:rFonts w:ascii="標楷體" w:eastAsia="標楷體" w:hAnsi="標楷體" w:cs="標楷體"/>
                <w:color w:val="000000"/>
              </w:rPr>
              <w:t>勳名遽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吹五丈秋風舉世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同悲真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俊傑</w:t>
            </w:r>
          </w:p>
          <w:p w14:paraId="341B0063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邦國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兩分忍見無窮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災禍聞道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霸陵夜獵何人願起故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將軍</w:t>
            </w:r>
          </w:p>
          <w:p w14:paraId="0AEA979B" w14:textId="74177533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　　</w:t>
            </w:r>
            <w:r w:rsidR="00D74F34">
              <w:rPr>
                <w:rFonts w:ascii="標楷體" w:eastAsia="標楷體" w:hAnsi="標楷體" w:cs="標楷體" w:hint="eastAsia"/>
                <w:color w:val="000000"/>
              </w:rPr>
              <w:t xml:space="preserve">                                  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葉輝敬輓</w:t>
            </w:r>
            <w:proofErr w:type="gramEnd"/>
          </w:p>
        </w:tc>
      </w:tr>
    </w:tbl>
    <w:p w14:paraId="4E9556E9" w14:textId="6E3B785C" w:rsidR="00274599" w:rsidRPr="00F45A5B" w:rsidRDefault="00417BEF" w:rsidP="00CC248D">
      <w:pPr>
        <w:adjustRightInd w:val="0"/>
        <w:snapToGrid w:val="0"/>
        <w:spacing w:before="120" w:after="120"/>
        <w:rPr>
          <w:rFonts w:ascii="標楷體" w:eastAsia="標楷體" w:hAnsi="標楷體" w:cs="標楷體"/>
          <w:color w:val="000000" w:themeColor="text1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t>15.</w:t>
      </w:r>
      <w:r w:rsidR="003A03E9" w:rsidRPr="00F45A5B">
        <w:rPr>
          <w:rFonts w:ascii="標楷體" w:eastAsia="標楷體" w:hAnsi="標楷體" w:cs="標楷體"/>
          <w:b/>
          <w:color w:val="000000" w:themeColor="text1"/>
        </w:rPr>
        <w:t>請</w:t>
      </w:r>
      <w:r w:rsidR="00D3497B" w:rsidRPr="00F45A5B">
        <w:rPr>
          <w:rFonts w:ascii="標楷體" w:eastAsia="標楷體" w:hAnsi="標楷體" w:cs="標楷體"/>
          <w:b/>
        </w:rPr>
        <w:t>判斷此段落的內容</w:t>
      </w:r>
      <w:r w:rsidR="00D3497B" w:rsidRPr="00F45A5B">
        <w:rPr>
          <w:rFonts w:ascii="標楷體" w:eastAsia="標楷體" w:hAnsi="標楷體" w:cs="標楷體" w:hint="eastAsia"/>
          <w:b/>
        </w:rPr>
        <w:t>多指稱「</w:t>
      </w:r>
      <w:r w:rsidR="00D3497B" w:rsidRPr="00F45A5B">
        <w:rPr>
          <w:rFonts w:ascii="標楷體" w:eastAsia="標楷體" w:hAnsi="標楷體" w:cs="標楷體"/>
          <w:b/>
        </w:rPr>
        <w:t>當下事件</w:t>
      </w:r>
      <w:r w:rsidR="00D3497B" w:rsidRPr="00F45A5B">
        <w:rPr>
          <w:rFonts w:ascii="標楷體" w:eastAsia="標楷體" w:hAnsi="標楷體" w:cs="標楷體" w:hint="eastAsia"/>
          <w:b/>
        </w:rPr>
        <w:t>」</w:t>
      </w:r>
      <w:r w:rsidR="00D3497B" w:rsidRPr="00F45A5B">
        <w:rPr>
          <w:rFonts w:ascii="標楷體" w:eastAsia="標楷體" w:hAnsi="標楷體" w:cs="標楷體"/>
          <w:b/>
        </w:rPr>
        <w:t>或</w:t>
      </w:r>
      <w:r w:rsidR="00D3497B" w:rsidRPr="00F45A5B">
        <w:rPr>
          <w:rFonts w:ascii="標楷體" w:eastAsia="標楷體" w:hAnsi="標楷體" w:cs="標楷體" w:hint="eastAsia"/>
          <w:b/>
        </w:rPr>
        <w:t>「</w:t>
      </w:r>
      <w:r w:rsidR="00D3497B" w:rsidRPr="00F45A5B">
        <w:rPr>
          <w:rFonts w:ascii="標楷體" w:eastAsia="標楷體" w:hAnsi="標楷體" w:cs="標楷體"/>
          <w:b/>
        </w:rPr>
        <w:t>往昔回憶</w:t>
      </w:r>
      <w:r w:rsidR="00D3497B" w:rsidRPr="00F45A5B">
        <w:rPr>
          <w:rFonts w:ascii="標楷體" w:eastAsia="標楷體" w:hAnsi="標楷體" w:cs="標楷體" w:hint="eastAsia"/>
          <w:b/>
        </w:rPr>
        <w:t>」</w:t>
      </w:r>
      <w:r w:rsidR="003A03E9" w:rsidRPr="00F45A5B">
        <w:rPr>
          <w:rFonts w:ascii="標楷體" w:eastAsia="標楷體" w:hAnsi="標楷體" w:cs="標楷體"/>
          <w:b/>
        </w:rPr>
        <w:t>：</w:t>
      </w:r>
      <w:r w:rsidR="004237D4">
        <w:rPr>
          <w:rFonts w:ascii="標楷體" w:eastAsia="標楷體" w:hAnsi="標楷體" w:cs="標楷體"/>
        </w:rPr>
        <w:t>□</w:t>
      </w:r>
      <w:r w:rsidR="00274599" w:rsidRPr="00F45A5B">
        <w:rPr>
          <w:rFonts w:ascii="標楷體" w:eastAsia="標楷體" w:hAnsi="標楷體" w:cs="標楷體"/>
        </w:rPr>
        <w:t xml:space="preserve">當下事件 </w:t>
      </w:r>
      <w:r w:rsidR="00274599" w:rsidRPr="00F45A5B">
        <w:rPr>
          <w:rFonts w:ascii="標楷體" w:eastAsia="標楷體" w:hAnsi="標楷體" w:cs="標楷體" w:hint="eastAsia"/>
        </w:rPr>
        <w:t xml:space="preserve">   </w:t>
      </w:r>
      <w:r w:rsidR="00274599" w:rsidRPr="00F45A5B">
        <w:rPr>
          <w:rFonts w:ascii="標楷體" w:eastAsia="標楷體" w:hAnsi="標楷體" w:cs="標楷體"/>
          <w:color w:val="000000" w:themeColor="text1"/>
        </w:rPr>
        <w:t>□往昔回憶</w:t>
      </w:r>
    </w:p>
    <w:p w14:paraId="5C22A851" w14:textId="7128CF37" w:rsidR="00C5719A" w:rsidRPr="00F45A5B" w:rsidRDefault="00417BEF" w:rsidP="00CC248D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16.</w:t>
      </w:r>
      <w:r w:rsidR="005273BB" w:rsidRPr="00F45A5B">
        <w:rPr>
          <w:rFonts w:ascii="標楷體" w:eastAsia="標楷體" w:hAnsi="標楷體" w:cs="標楷體" w:hint="eastAsia"/>
          <w:b/>
        </w:rPr>
        <w:t>請根據敬</w:t>
      </w:r>
      <w:proofErr w:type="gramStart"/>
      <w:r w:rsidR="005273BB" w:rsidRPr="00F45A5B">
        <w:rPr>
          <w:rFonts w:ascii="標楷體" w:eastAsia="標楷體" w:hAnsi="標楷體" w:cs="標楷體" w:hint="eastAsia"/>
          <w:b/>
        </w:rPr>
        <w:t>輓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中使用的典故或內容解釋，</w:t>
      </w:r>
      <w:r w:rsidR="00666371" w:rsidRPr="00F45A5B">
        <w:rPr>
          <w:rFonts w:ascii="標楷體" w:eastAsia="標楷體" w:hAnsi="標楷體" w:cs="標楷體" w:hint="eastAsia"/>
          <w:b/>
        </w:rPr>
        <w:t>並和</w:t>
      </w:r>
      <w:r w:rsidR="004F6FA1" w:rsidRPr="00F45A5B">
        <w:rPr>
          <w:rFonts w:ascii="標楷體" w:eastAsia="標楷體" w:hAnsi="標楷體" w:cs="標楷體" w:hint="eastAsia"/>
          <w:b/>
        </w:rPr>
        <w:t>敬</w:t>
      </w:r>
      <w:proofErr w:type="gramStart"/>
      <w:r w:rsidR="004F6FA1" w:rsidRPr="00F45A5B">
        <w:rPr>
          <w:rFonts w:ascii="標楷體" w:eastAsia="標楷體" w:hAnsi="標楷體" w:cs="標楷體" w:hint="eastAsia"/>
          <w:b/>
        </w:rPr>
        <w:t>輓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背後</w:t>
      </w:r>
      <w:r w:rsidR="004F6FA1" w:rsidRPr="00F45A5B">
        <w:rPr>
          <w:rFonts w:ascii="標楷體" w:eastAsia="標楷體" w:hAnsi="標楷體" w:cs="標楷體" w:hint="eastAsia"/>
          <w:b/>
        </w:rPr>
        <w:t>適合</w:t>
      </w:r>
      <w:r w:rsidR="005273BB" w:rsidRPr="00F45A5B">
        <w:rPr>
          <w:rFonts w:ascii="標楷體" w:eastAsia="標楷體" w:hAnsi="標楷體" w:cs="標楷體" w:hint="eastAsia"/>
          <w:b/>
        </w:rPr>
        <w:t>的</w:t>
      </w:r>
      <w:proofErr w:type="gramStart"/>
      <w:r w:rsidR="005273BB" w:rsidRPr="00F45A5B">
        <w:rPr>
          <w:rFonts w:ascii="標楷體" w:eastAsia="標楷體" w:hAnsi="標楷體" w:cs="標楷體" w:hint="eastAsia"/>
          <w:b/>
        </w:rPr>
        <w:t>意涵</w:t>
      </w:r>
      <w:r w:rsidR="00666371" w:rsidRPr="00F45A5B">
        <w:rPr>
          <w:rFonts w:ascii="標楷體" w:eastAsia="標楷體" w:hAnsi="標楷體" w:cs="標楷體" w:hint="eastAsia"/>
          <w:b/>
        </w:rPr>
        <w:t>相連結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：</w:t>
      </w:r>
    </w:p>
    <w:tbl>
      <w:tblPr>
        <w:tblStyle w:val="aff"/>
        <w:tblW w:w="5000" w:type="pct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556"/>
        <w:gridCol w:w="2691"/>
        <w:gridCol w:w="1560"/>
        <w:gridCol w:w="4387"/>
      </w:tblGrid>
      <w:tr w:rsidR="002E4602" w14:paraId="4C7006A4" w14:textId="77777777" w:rsidTr="00A17DDC">
        <w:trPr>
          <w:trHeight w:val="397"/>
        </w:trPr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D9D9D9"/>
            <w:vAlign w:val="center"/>
          </w:tcPr>
          <w:p w14:paraId="4F0ABA91" w14:textId="371BF1A9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敬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輓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內容</w:t>
            </w:r>
          </w:p>
        </w:tc>
        <w:tc>
          <w:tcPr>
            <w:tcW w:w="1320" w:type="pct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A42BE8" w14:textId="5C8FC60F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使用的典故/內容解釋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ECB80A" w14:textId="77777777" w:rsidR="002E4602" w:rsidRDefault="002E4602" w:rsidP="00862AF4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2152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5A355E50" w14:textId="138211AC" w:rsidR="002E4602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背後的意涵</w:t>
            </w:r>
          </w:p>
        </w:tc>
      </w:tr>
      <w:tr w:rsidR="002E4602" w14:paraId="2C9021B9" w14:textId="77777777" w:rsidTr="00A17DDC">
        <w:trPr>
          <w:trHeight w:val="39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BBAAC8" w14:textId="6059466A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廊廟足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千秋決勝運籌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936F08" w14:textId="668359E8" w:rsidR="002E4602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A9493C">
              <w:rPr>
                <w:rFonts w:ascii="標楷體" w:eastAsia="標楷體" w:hAnsi="標楷體" w:cs="標楷體" w:hint="eastAsia"/>
              </w:rPr>
              <w:t>指在</w:t>
            </w:r>
            <w:proofErr w:type="gramStart"/>
            <w:r w:rsidRPr="00A9493C">
              <w:rPr>
                <w:rFonts w:ascii="標楷體" w:eastAsia="標楷體" w:hAnsi="標楷體" w:cs="標楷體" w:hint="eastAsia"/>
              </w:rPr>
              <w:t>軍帳中出謀</w:t>
            </w:r>
            <w:proofErr w:type="gramEnd"/>
            <w:r w:rsidRPr="00A9493C">
              <w:rPr>
                <w:rFonts w:ascii="標楷體" w:eastAsia="標楷體" w:hAnsi="標楷體" w:cs="標楷體" w:hint="eastAsia"/>
              </w:rPr>
              <w:t>策劃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>
              <w:rPr>
                <w:rFonts w:ascii="標楷體" w:eastAsia="標楷體" w:hAnsi="標楷體" w:cs="標楷體" w:hint="eastAsia"/>
              </w:rPr>
              <w:t>後</w:t>
            </w:r>
            <w:r w:rsidRPr="00A9493C">
              <w:rPr>
                <w:rFonts w:ascii="標楷體" w:eastAsia="標楷體" w:hAnsi="標楷體" w:cs="標楷體" w:hint="eastAsia"/>
              </w:rPr>
              <w:t>比喻謀劃策略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27913F" w14:textId="4943E600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12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5175E79" w14:textId="1B7A5E82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12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讚揚李浩然將軍於國共內戰時表現的忠貞</w:t>
            </w:r>
          </w:p>
        </w:tc>
      </w:tr>
      <w:tr w:rsidR="002E4602" w14:paraId="387822E1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6A80E9" w14:textId="0B9AF24C" w:rsidR="002E4602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5273BB">
              <w:rPr>
                <w:rFonts w:ascii="標楷體" w:eastAsia="標楷體" w:hAnsi="標楷體" w:cs="標楷體" w:hint="eastAsia"/>
              </w:rPr>
              <w:t>徒</w:t>
            </w:r>
            <w:proofErr w:type="gramStart"/>
            <w:r w:rsidRPr="005273BB">
              <w:rPr>
                <w:rFonts w:ascii="標楷體" w:eastAsia="標楷體" w:hAnsi="標楷體" w:cs="標楷體" w:hint="eastAsia"/>
              </w:rPr>
              <w:t>恨黃巾猶未滅</w:t>
            </w:r>
            <w:proofErr w:type="gramEnd"/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E04829" w14:textId="4E0F2412" w:rsidR="002E4602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A9493C">
              <w:rPr>
                <w:rFonts w:ascii="標楷體" w:eastAsia="標楷體" w:hAnsi="標楷體" w:cs="標楷體" w:hint="eastAsia"/>
                <w:color w:val="000000"/>
              </w:rPr>
              <w:t>黃巾之亂</w:t>
            </w:r>
            <w:r>
              <w:rPr>
                <w:rFonts w:ascii="標楷體" w:eastAsia="標楷體" w:hAnsi="標楷體" w:cs="標楷體" w:hint="eastAsia"/>
                <w:color w:val="000000"/>
              </w:rPr>
              <w:t>，指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發生於東漢靈帝中平元年（西元</w:t>
            </w:r>
            <w:r w:rsidRPr="00A9493C">
              <w:rPr>
                <w:rFonts w:ascii="標楷體" w:eastAsia="標楷體" w:hAnsi="標楷體" w:cs="標楷體"/>
                <w:color w:val="000000"/>
              </w:rPr>
              <w:t>186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）</w:t>
            </w:r>
            <w:r w:rsidRPr="00A9493C">
              <w:rPr>
                <w:rFonts w:ascii="Times New Roman" w:eastAsia="標楷體" w:hAnsi="Times New Roman" w:cs="Times New Roman"/>
                <w:color w:val="000000"/>
              </w:rPr>
              <w:t>​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的大規模民變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423B71" w14:textId="5D923F84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73CF462" w14:textId="1808F655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代表李浩然將軍於國共內戰中不停征戰</w:t>
            </w:r>
          </w:p>
        </w:tc>
      </w:tr>
      <w:tr w:rsidR="002E4602" w14:paraId="099D8783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E28645" w14:textId="1B2466D3" w:rsidR="002E4602" w:rsidRPr="005273BB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 xml:space="preserve">　漢賊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兩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立孤忠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大義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45F323" w14:textId="21808DBE" w:rsidR="002E4602" w:rsidRPr="00A9493C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A9493C">
              <w:rPr>
                <w:rFonts w:ascii="標楷體" w:eastAsia="標楷體" w:hAnsi="標楷體" w:cs="標楷體" w:hint="eastAsia"/>
                <w:color w:val="000000"/>
              </w:rPr>
              <w:t>漢</w:t>
            </w:r>
            <w:r>
              <w:rPr>
                <w:rFonts w:ascii="標楷體" w:eastAsia="標楷體" w:hAnsi="標楷體" w:cs="標楷體" w:hint="eastAsia"/>
                <w:color w:val="000000"/>
              </w:rPr>
              <w:t>賊分別指稱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三國蜀漢</w:t>
            </w:r>
            <w:r>
              <w:rPr>
                <w:rFonts w:ascii="標楷體" w:eastAsia="標楷體" w:hAnsi="標楷體" w:cs="標楷體" w:hint="eastAsia"/>
                <w:color w:val="000000"/>
              </w:rPr>
              <w:t>和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曹魏</w:t>
            </w:r>
            <w:r>
              <w:rPr>
                <w:rFonts w:ascii="標楷體" w:eastAsia="標楷體" w:hAnsi="標楷體" w:cs="標楷體" w:hint="eastAsia"/>
                <w:color w:val="000000"/>
              </w:rPr>
              <w:t>，兩者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不能同時並存</w:t>
            </w:r>
            <w:r w:rsidR="00A17DDC">
              <w:rPr>
                <w:rFonts w:ascii="標楷體" w:eastAsia="標楷體" w:hAnsi="標楷體" w:cs="標楷體" w:hint="eastAsia"/>
                <w:color w:val="000000"/>
              </w:rPr>
              <w:t>。</w:t>
            </w:r>
            <w:r>
              <w:rPr>
                <w:rFonts w:ascii="標楷體" w:eastAsia="標楷體" w:hAnsi="標楷體" w:cs="標楷體" w:hint="eastAsia"/>
                <w:color w:val="000000"/>
              </w:rPr>
              <w:t>後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比喻誓不兩立，不共戴天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220839" w14:textId="2ADED8FF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08D5909" w14:textId="56A1861B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暗示李浩然將軍晚年不受政府重視</w:t>
            </w:r>
          </w:p>
        </w:tc>
      </w:tr>
      <w:tr w:rsidR="002E4602" w14:paraId="32519DCC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ECAC75" w14:textId="5AF3F8B9" w:rsidR="002E4602" w:rsidRPr="005273BB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2212DC">
              <w:rPr>
                <w:rFonts w:ascii="標楷體" w:eastAsia="標楷體" w:hAnsi="標楷體" w:cs="標楷體" w:hint="eastAsia"/>
              </w:rPr>
              <w:t>豈容青史盡成灰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A0DBB9" w14:textId="3789C4A7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F6FA1">
              <w:rPr>
                <w:rFonts w:ascii="標楷體" w:eastAsia="標楷體" w:hAnsi="標楷體" w:cs="標楷體" w:hint="eastAsia"/>
              </w:rPr>
              <w:t>青指竹簡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，古人用作書寫工具，也用來記載歷史</w:t>
            </w:r>
            <w:r w:rsidR="00A17DDC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後來以青史作為史書的代稱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2B7F5A" w14:textId="4237785E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01A0C2A" w14:textId="2BA251DE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暗示李浩然將軍的忠貞精神無法於</w:t>
            </w:r>
            <w:proofErr w:type="gramStart"/>
            <w:r>
              <w:rPr>
                <w:rFonts w:ascii="標楷體" w:eastAsia="標楷體" w:hAnsi="標楷體" w:cs="標楷體" w:hint="eastAsia"/>
              </w:rPr>
              <w:t>歷史中抹滅</w:t>
            </w:r>
            <w:proofErr w:type="gramEnd"/>
          </w:p>
        </w:tc>
      </w:tr>
      <w:tr w:rsidR="002E4602" w14:paraId="459A24C5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C0B1DA" w14:textId="18C3117C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關河百戰長留不朽勳名</w:t>
            </w:r>
            <w:proofErr w:type="gramEnd"/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73E2BF" w14:textId="4BFF3116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典出諸葛亮</w:t>
            </w:r>
            <w:r w:rsidR="007170D4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諸葛亮為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光復漢室不停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地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東戰西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征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B458BC" w14:textId="420ADFCB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CE8392" w14:textId="4CDB66F0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表示李浩然將軍領導軍隊有方</w:t>
            </w:r>
          </w:p>
        </w:tc>
      </w:tr>
      <w:tr w:rsidR="002E4602" w14:paraId="1A85B466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2BEE64" w14:textId="41569FB9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遽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吹五丈秋風舉世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同悲真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俊傑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65645E" w14:textId="0CC9B27E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典出諸葛亮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 w:rsidRPr="004F6FA1">
              <w:rPr>
                <w:rFonts w:ascii="標楷體" w:eastAsia="標楷體" w:hAnsi="標楷體" w:cs="標楷體" w:hint="eastAsia"/>
              </w:rPr>
              <w:t>諸葛亮未完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成漢室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的光復即死於五丈原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5830F9" w14:textId="65117DCC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2C85585" w14:textId="6D3562C8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哀</w:t>
            </w:r>
            <w:proofErr w:type="gramStart"/>
            <w:r>
              <w:rPr>
                <w:rFonts w:ascii="標楷體" w:eastAsia="標楷體" w:hAnsi="標楷體" w:cs="標楷體" w:hint="eastAsia"/>
              </w:rPr>
              <w:t>弔</w:t>
            </w:r>
            <w:proofErr w:type="gramEnd"/>
            <w:r>
              <w:rPr>
                <w:rFonts w:ascii="標楷體" w:eastAsia="標楷體" w:hAnsi="標楷體" w:cs="標楷體" w:hint="eastAsia"/>
              </w:rPr>
              <w:t>李浩然將軍的逝世</w:t>
            </w:r>
          </w:p>
        </w:tc>
      </w:tr>
      <w:tr w:rsidR="002E4602" w14:paraId="66E0DC6F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7C9BE6" w14:textId="11CC45E5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666371">
              <w:rPr>
                <w:rFonts w:ascii="標楷體" w:eastAsia="標楷體" w:hAnsi="標楷體" w:cs="標楷體" w:hint="eastAsia"/>
              </w:rPr>
              <w:t>邦國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兩分忍見無窮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災禍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7577C9" w14:textId="63DE517C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F6FA1">
              <w:rPr>
                <w:rFonts w:ascii="標楷體" w:eastAsia="標楷體" w:hAnsi="標楷體" w:cs="標楷體" w:hint="eastAsia"/>
              </w:rPr>
              <w:t>邦國指代國家</w:t>
            </w:r>
            <w:proofErr w:type="gramEnd"/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89E6F" w14:textId="6B13D82B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811A76" w14:textId="0D6F1E3F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代表遺憾國民政府遷</w:t>
            </w:r>
            <w:proofErr w:type="gramStart"/>
            <w:r>
              <w:rPr>
                <w:rFonts w:ascii="標楷體" w:eastAsia="標楷體" w:hAnsi="標楷體" w:cs="標楷體" w:hint="eastAsia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</w:rPr>
              <w:t>後無法重回中國領土</w:t>
            </w:r>
          </w:p>
        </w:tc>
      </w:tr>
      <w:tr w:rsidR="002E4602" w14:paraId="29C0FEBA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948C7B4" w14:textId="0A35289A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666371">
              <w:rPr>
                <w:rFonts w:ascii="標楷體" w:eastAsia="標楷體" w:hAnsi="標楷體" w:cs="標楷體" w:hint="eastAsia"/>
              </w:rPr>
              <w:t>聞道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霸陵夜獵何人願起故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將軍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821F77E" w14:textId="2EC7CCE2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將軍指李廣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 w:rsidRPr="004F6FA1">
              <w:rPr>
                <w:rFonts w:ascii="標楷體" w:eastAsia="標楷體" w:hAnsi="標楷體" w:cs="標楷體" w:hint="eastAsia"/>
              </w:rPr>
              <w:t>李廣失勢歸隱時，曾欲在夜晚時和友人出城打獵，卻被守門之人阻擋與欺凌</w:t>
            </w:r>
            <w:r w:rsidR="00A17DDC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後指失勢的人遭受欺凌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CA8ACA" w14:textId="77777777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071F7" w14:textId="73B1F774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哀傷中國一分為二</w:t>
            </w:r>
          </w:p>
        </w:tc>
      </w:tr>
    </w:tbl>
    <w:p w14:paraId="38A016B9" w14:textId="6E849BAD" w:rsidR="00C5719A" w:rsidRDefault="00741E48" w:rsidP="00B763B2">
      <w:pPr>
        <w:tabs>
          <w:tab w:val="left" w:pos="530"/>
        </w:tabs>
        <w:adjustRightInd w:val="0"/>
        <w:snapToGrid w:val="0"/>
        <w:spacing w:before="120"/>
        <w:ind w:left="283" w:hangingChars="118" w:hanging="283"/>
        <w:rPr>
          <w:rFonts w:ascii="標楷體" w:eastAsia="標楷體" w:hAnsi="標楷體"/>
          <w:b/>
          <w:bCs/>
        </w:rPr>
      </w:pPr>
      <w:r w:rsidRPr="009E65CF">
        <w:rPr>
          <w:rFonts w:ascii="標楷體" w:eastAsia="標楷體" w:hAnsi="標楷體" w:hint="eastAsia"/>
          <w:b/>
          <w:bCs/>
        </w:rPr>
        <w:t>※</w:t>
      </w:r>
      <w:r w:rsidR="009E65CF">
        <w:rPr>
          <w:rFonts w:ascii="標楷體" w:eastAsia="標楷體" w:hAnsi="標楷體" w:hint="eastAsia"/>
          <w:b/>
          <w:bCs/>
        </w:rPr>
        <w:t>小說</w:t>
      </w:r>
      <w:r w:rsidRPr="009E65CF">
        <w:rPr>
          <w:rFonts w:ascii="標楷體" w:eastAsia="標楷體" w:hAnsi="標楷體" w:hint="eastAsia"/>
          <w:b/>
          <w:bCs/>
        </w:rPr>
        <w:t>寫作手法：人物塑造</w:t>
      </w:r>
      <w:r w:rsidRPr="009E65CF">
        <w:rPr>
          <w:rFonts w:ascii="標楷體" w:eastAsia="標楷體" w:hAnsi="標楷體"/>
          <w:b/>
          <w:bCs/>
        </w:rPr>
        <w:t>→</w:t>
      </w:r>
      <w:r w:rsidRPr="009E65CF">
        <w:rPr>
          <w:rFonts w:ascii="標楷體" w:eastAsia="標楷體" w:hAnsi="標楷體" w:hint="eastAsia"/>
          <w:b/>
          <w:bCs/>
        </w:rPr>
        <w:t>將軍事蹟，以</w:t>
      </w:r>
      <w:proofErr w:type="gramStart"/>
      <w:r w:rsidRPr="009E65CF">
        <w:rPr>
          <w:rFonts w:ascii="標楷體" w:eastAsia="標楷體" w:hAnsi="標楷體"/>
          <w:b/>
          <w:bCs/>
        </w:rPr>
        <w:t>（</w:t>
      </w:r>
      <w:proofErr w:type="gramEnd"/>
      <w:r w:rsidRPr="009E65CF">
        <w:rPr>
          <w:rFonts w:ascii="標楷體" w:eastAsia="標楷體" w:hAnsi="標楷體"/>
          <w:b/>
          <w:bCs/>
          <w:color w:val="FF0000"/>
        </w:rPr>
        <w:t>側</w:t>
      </w:r>
      <w:r w:rsidRPr="009E65CF">
        <w:rPr>
          <w:rFonts w:ascii="標楷體" w:eastAsia="標楷體" w:hAnsi="標楷體" w:hint="eastAsia"/>
          <w:b/>
          <w:bCs/>
          <w:color w:val="FF0000"/>
        </w:rPr>
        <w:t xml:space="preserve">面烘托 </w:t>
      </w:r>
      <w:r w:rsidRPr="009E65CF">
        <w:rPr>
          <w:rFonts w:ascii="標楷體" w:eastAsia="標楷體" w:hAnsi="標楷體" w:hint="eastAsia"/>
          <w:b/>
          <w:bCs/>
        </w:rPr>
        <w:t>法)從輓聯、祭文和秦義方的憶想</w:t>
      </w:r>
      <w:r w:rsidR="00354276">
        <w:rPr>
          <w:rFonts w:ascii="標楷體" w:eastAsia="標楷體" w:hAnsi="標楷體" w:hint="eastAsia"/>
          <w:b/>
          <w:bCs/>
        </w:rPr>
        <w:t>進行李浩然將軍的塑造。</w:t>
      </w:r>
    </w:p>
    <w:p w14:paraId="0FCE1D68" w14:textId="77777777" w:rsidR="00354276" w:rsidRPr="009E65CF" w:rsidRDefault="00354276" w:rsidP="00862AF4">
      <w:pPr>
        <w:tabs>
          <w:tab w:val="left" w:pos="530"/>
        </w:tabs>
        <w:adjustRightInd w:val="0"/>
        <w:snapToGrid w:val="0"/>
        <w:spacing w:before="120"/>
        <w:rPr>
          <w:rFonts w:ascii="標楷體" w:eastAsia="標楷體" w:hAnsi="標楷體" w:cs="標楷體"/>
          <w:b/>
          <w:bCs/>
          <w:color w:val="FF0000"/>
          <w:u w:val="single"/>
        </w:rPr>
      </w:pPr>
    </w:p>
    <w:tbl>
      <w:tblPr>
        <w:tblStyle w:val="aff4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564EC9FC" w14:textId="77777777" w:rsidTr="00034B0E">
        <w:tc>
          <w:tcPr>
            <w:tcW w:w="10194" w:type="dxa"/>
          </w:tcPr>
          <w:p w14:paraId="7094953D" w14:textId="0BEC0224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after="12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五</w:t>
            </w:r>
            <w:r w:rsidR="00CC248D">
              <w:rPr>
                <w:rFonts w:ascii="標楷體" w:eastAsia="標楷體" w:hAnsi="標楷體" w:cs="標楷體" w:hint="eastAsia"/>
                <w:b/>
                <w:color w:val="000000"/>
              </w:rPr>
              <w:t>、</w:t>
            </w:r>
          </w:p>
          <w:p w14:paraId="0F2E43CB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6F436B">
              <w:rPr>
                <w:rFonts w:ascii="標楷體" w:eastAsia="標楷體" w:hAnsi="標楷體" w:cs="標楷體"/>
              </w:rPr>
              <w:t>「我有三員猛將」，長官曾經舉起三隻手指十分得意</w:t>
            </w:r>
            <w:proofErr w:type="gramStart"/>
            <w:r w:rsidRPr="006F436B">
              <w:rPr>
                <w:rFonts w:ascii="標楷體" w:eastAsia="標楷體" w:hAnsi="標楷體" w:cs="標楷體"/>
              </w:rPr>
              <w:t>的說過</w:t>
            </w:r>
            <w:proofErr w:type="gramEnd"/>
            <w:r w:rsidRPr="006F436B">
              <w:rPr>
                <w:rFonts w:ascii="標楷體" w:eastAsia="標楷體" w:hAnsi="標楷體" w:cs="標楷體"/>
              </w:rPr>
              <w:t>：「章健、葉輝、劉行奇。」</w:t>
            </w:r>
            <w:r>
              <w:rPr>
                <w:rFonts w:ascii="標楷體" w:eastAsia="標楷體" w:hAnsi="標楷體" w:cs="標楷體"/>
              </w:rPr>
              <w:t>可是這位</w:t>
            </w:r>
            <w:proofErr w:type="gramStart"/>
            <w:r>
              <w:rPr>
                <w:rFonts w:ascii="標楷體" w:eastAsia="標楷體" w:hAnsi="標楷體" w:cs="標楷體"/>
              </w:rPr>
              <w:t>滿面悲容的</w:t>
            </w:r>
            <w:proofErr w:type="gramEnd"/>
            <w:r>
              <w:rPr>
                <w:rFonts w:ascii="標楷體" w:eastAsia="標楷體" w:hAnsi="標楷體" w:cs="標楷體"/>
              </w:rPr>
              <w:t>老和尚又是誰呢？秦義方拄著</w:t>
            </w:r>
            <w:proofErr w:type="gramStart"/>
            <w:r>
              <w:rPr>
                <w:rFonts w:ascii="標楷體" w:eastAsia="標楷體" w:hAnsi="標楷體" w:cs="標楷體"/>
              </w:rPr>
              <w:t>枴杖又</w:t>
            </w:r>
            <w:proofErr w:type="gramEnd"/>
            <w:r>
              <w:rPr>
                <w:rFonts w:ascii="標楷體" w:eastAsia="標楷體" w:hAnsi="標楷體" w:cs="標楷體"/>
              </w:rPr>
              <w:t>往前走了兩步。老和尚身</w:t>
            </w:r>
            <w:proofErr w:type="gramStart"/>
            <w:r>
              <w:rPr>
                <w:rFonts w:ascii="標楷體" w:eastAsia="標楷體" w:hAnsi="標楷體" w:cs="標楷體"/>
              </w:rPr>
              <w:t>披玄色</w:t>
            </w:r>
            <w:proofErr w:type="gramEnd"/>
            <w:r>
              <w:rPr>
                <w:rFonts w:ascii="標楷體" w:eastAsia="標楷體" w:hAnsi="標楷體" w:cs="標楷體"/>
              </w:rPr>
              <w:t>袈裟，足</w:t>
            </w:r>
            <w:proofErr w:type="gramStart"/>
            <w:r>
              <w:rPr>
                <w:rFonts w:ascii="標楷體" w:eastAsia="標楷體" w:hAnsi="標楷體" w:cs="標楷體"/>
              </w:rPr>
              <w:t>登芒鞋</w:t>
            </w:r>
            <w:proofErr w:type="gramEnd"/>
            <w:r>
              <w:rPr>
                <w:rFonts w:ascii="標楷體" w:eastAsia="標楷體" w:hAnsi="標楷體" w:cs="標楷體"/>
              </w:rPr>
              <w:t>，脖子上掛著一串殷紅念珠，站在靈</w:t>
            </w:r>
            <w:proofErr w:type="gramStart"/>
            <w:r>
              <w:rPr>
                <w:rFonts w:ascii="標楷體" w:eastAsia="標楷體" w:hAnsi="標楷體" w:cs="標楷體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</w:rPr>
              <w:t>前端，合掌三拜，翻身便走了出去。</w:t>
            </w:r>
          </w:p>
          <w:p w14:paraId="7CEB7552" w14:textId="3DE337D9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r w:rsidR="00380C12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7000BBEE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秦義方脫口叫了出來，他</w:t>
            </w:r>
            <w:proofErr w:type="gramStart"/>
            <w:r>
              <w:rPr>
                <w:rFonts w:ascii="標楷體" w:eastAsia="標楷體" w:hAnsi="標楷體" w:cs="標楷體"/>
              </w:rPr>
              <w:t>一眼瞄見老和尚</w:t>
            </w:r>
            <w:proofErr w:type="gramEnd"/>
            <w:r>
              <w:rPr>
                <w:rFonts w:ascii="標楷體" w:eastAsia="標楷體" w:hAnsi="標楷體" w:cs="標楷體"/>
              </w:rPr>
              <w:t>後頸上一塊巴掌大的紅疤。</w:t>
            </w:r>
            <w:r w:rsidRPr="006F436B">
              <w:rPr>
                <w:rFonts w:ascii="標楷體" w:eastAsia="標楷體" w:hAnsi="標楷體" w:cs="標楷體"/>
              </w:rPr>
              <w:t>他記得清清楚楚，北伐打龍潭孫傳芳那一仗，劉行奇的後頸受了</w:t>
            </w:r>
            <w:proofErr w:type="gramStart"/>
            <w:r w:rsidRPr="006F436B">
              <w:rPr>
                <w:rFonts w:ascii="標楷體" w:eastAsia="標楷體" w:hAnsi="標楷體" w:cs="標楷體"/>
              </w:rPr>
              <w:t>砲</w:t>
            </w:r>
            <w:proofErr w:type="gramEnd"/>
            <w:r w:rsidRPr="006F436B">
              <w:rPr>
                <w:rFonts w:ascii="標楷體" w:eastAsia="標楷體" w:hAnsi="標楷體" w:cs="標楷體"/>
              </w:rPr>
              <w:t>傷，躺在南京療養院，長官還特地派了他去照顧他。那時劉行奇的氣</w:t>
            </w:r>
            <w:proofErr w:type="gramStart"/>
            <w:r w:rsidRPr="006F436B">
              <w:rPr>
                <w:rFonts w:ascii="標楷體" w:eastAsia="標楷體" w:hAnsi="標楷體" w:cs="標楷體"/>
              </w:rPr>
              <w:t>燄</w:t>
            </w:r>
            <w:proofErr w:type="gramEnd"/>
            <w:r w:rsidRPr="006F436B">
              <w:rPr>
                <w:rFonts w:ascii="標楷體" w:eastAsia="標楷體" w:hAnsi="標楷體" w:cs="標楷體"/>
              </w:rPr>
              <w:t>還了得？又年輕，又能幹，又得寵，他的部隊盡打勝仗，是長官手下頭一個得意人，「鐵軍司令」</w:t>
            </w:r>
            <w:proofErr w:type="gramStart"/>
            <w:r w:rsidRPr="006F436B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6F436B">
              <w:rPr>
                <w:rFonts w:ascii="標楷體" w:eastAsia="標楷體" w:hAnsi="標楷體" w:cs="標楷體"/>
              </w:rPr>
              <w:t>軍隊裡提著都咋舌頭。</w:t>
            </w:r>
            <w:r>
              <w:rPr>
                <w:rFonts w:ascii="標楷體" w:eastAsia="標楷體" w:hAnsi="標楷體" w:cs="標楷體"/>
              </w:rPr>
              <w:t>可是怎麼又變成了這副打扮呢？秦義方趕忙三腳兩步，拄著手杖，一顛一</w:t>
            </w:r>
            <w:proofErr w:type="gramStart"/>
            <w:r>
              <w:rPr>
                <w:rFonts w:ascii="標楷體" w:eastAsia="標楷體" w:hAnsi="標楷體" w:cs="標楷體"/>
              </w:rPr>
              <w:t>拐的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proofErr w:type="gramStart"/>
            <w:r>
              <w:rPr>
                <w:rFonts w:ascii="標楷體" w:eastAsia="標楷體" w:hAnsi="標楷體" w:cs="標楷體"/>
              </w:rPr>
              <w:t>穿過人堆</w:t>
            </w:r>
            <w:proofErr w:type="gramEnd"/>
            <w:r>
              <w:rPr>
                <w:rFonts w:ascii="標楷體" w:eastAsia="標楷體" w:hAnsi="標楷體" w:cs="標楷體"/>
              </w:rPr>
              <w:t>，追到靈堂外面去。</w:t>
            </w:r>
          </w:p>
          <w:p w14:paraId="67367E1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「副長官，我是秦義方。」</w:t>
            </w:r>
          </w:p>
          <w:p w14:paraId="30901019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秦義方扶著手杖，彎著腰，上氣不接下氣，喘吁吁的向老和尚招呼道。老和尚</w:t>
            </w:r>
            <w:proofErr w:type="gramStart"/>
            <w:r>
              <w:rPr>
                <w:rFonts w:ascii="標楷體" w:eastAsia="標楷體" w:hAnsi="標楷體" w:cs="標楷體"/>
              </w:rPr>
              <w:t>止住了步</w:t>
            </w:r>
            <w:proofErr w:type="gramEnd"/>
            <w:r>
              <w:rPr>
                <w:rFonts w:ascii="標楷體" w:eastAsia="標楷體" w:hAnsi="標楷體" w:cs="標楷體"/>
              </w:rPr>
              <w:t>，滿面驚訝，朝著秦義方上下打量了</w:t>
            </w:r>
            <w:proofErr w:type="gramStart"/>
            <w:r>
              <w:rPr>
                <w:rFonts w:ascii="標楷體" w:eastAsia="標楷體" w:hAnsi="標楷體" w:cs="標楷體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</w:rPr>
              <w:t>才遲疑的問道：</w:t>
            </w:r>
          </w:p>
          <w:p w14:paraId="21C65D7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「是秦義方嗎？」</w:t>
            </w:r>
          </w:p>
          <w:p w14:paraId="51FC2B31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>
              <w:rPr>
                <w:rFonts w:ascii="標楷體" w:eastAsia="標楷體" w:hAnsi="標楷體" w:cs="標楷體"/>
              </w:rPr>
              <w:t>秦義方給副長官</w:t>
            </w:r>
            <w:proofErr w:type="gramEnd"/>
            <w:r>
              <w:rPr>
                <w:rFonts w:ascii="標楷體" w:eastAsia="標楷體" w:hAnsi="標楷體" w:cs="標楷體"/>
              </w:rPr>
              <w:t>請安。」</w:t>
            </w:r>
          </w:p>
          <w:p w14:paraId="5211E0E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秦義方跟老和尚作了</w:t>
            </w:r>
            <w:proofErr w:type="gramStart"/>
            <w:r>
              <w:rPr>
                <w:rFonts w:ascii="標楷體" w:eastAsia="標楷體" w:hAnsi="標楷體" w:cs="標楷體"/>
              </w:rPr>
              <w:t>一個揖</w:t>
            </w:r>
            <w:proofErr w:type="gramEnd"/>
            <w:r>
              <w:rPr>
                <w:rFonts w:ascii="標楷體" w:eastAsia="標楷體" w:hAnsi="標楷體" w:cs="標楷體"/>
              </w:rPr>
              <w:t>，老和尚趕忙</w:t>
            </w:r>
            <w:proofErr w:type="gramStart"/>
            <w:r>
              <w:rPr>
                <w:rFonts w:ascii="標楷體" w:eastAsia="標楷體" w:hAnsi="標楷體" w:cs="標楷體"/>
              </w:rPr>
              <w:t>合掌還了</w:t>
            </w:r>
            <w:proofErr w:type="gramEnd"/>
            <w:r>
              <w:rPr>
                <w:rFonts w:ascii="標楷體" w:eastAsia="標楷體" w:hAnsi="標楷體" w:cs="標楷體"/>
              </w:rPr>
              <w:t>禮，臉上又漸漸轉為悲戚起來，</w:t>
            </w:r>
            <w:proofErr w:type="gramStart"/>
            <w:r>
              <w:rPr>
                <w:rFonts w:ascii="標楷體" w:eastAsia="標楷體" w:hAnsi="標楷體" w:cs="標楷體"/>
              </w:rPr>
              <w:t>半晌，</w:t>
            </w:r>
            <w:proofErr w:type="gramEnd"/>
            <w:r>
              <w:rPr>
                <w:rFonts w:ascii="標楷體" w:eastAsia="標楷體" w:hAnsi="標楷體" w:cs="標楷體"/>
              </w:rPr>
              <w:t>他嘆了一口氣：</w:t>
            </w:r>
          </w:p>
          <w:p w14:paraId="12EDB930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「秦義方</w:t>
            </w:r>
            <w:proofErr w:type="gramStart"/>
            <w:r>
              <w:rPr>
                <w:rFonts w:ascii="標楷體" w:eastAsia="標楷體" w:hAnsi="標楷體" w:cs="標楷體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</w:rPr>
              <w:t>唉，你們長官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4E633EA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</w:rPr>
              <w:t>說著老和尚</w:t>
            </w:r>
            <w:proofErr w:type="gramEnd"/>
            <w:r>
              <w:rPr>
                <w:rFonts w:ascii="標楷體" w:eastAsia="標楷體" w:hAnsi="標楷體" w:cs="標楷體"/>
              </w:rPr>
              <w:t>竟哽咽起來，掉下了幾滴眼淚，他趕緊用袈裟的寬袖子，</w:t>
            </w:r>
            <w:proofErr w:type="gramStart"/>
            <w:r>
              <w:rPr>
                <w:rFonts w:ascii="標楷體" w:eastAsia="標楷體" w:hAnsi="標楷體" w:cs="標楷體"/>
              </w:rPr>
              <w:t>搵</w:t>
            </w:r>
            <w:proofErr w:type="gramEnd"/>
            <w:r>
              <w:rPr>
                <w:rFonts w:ascii="標楷體" w:eastAsia="標楷體" w:hAnsi="標楷體" w:cs="標楷體"/>
              </w:rPr>
              <w:t>了</w:t>
            </w:r>
            <w:proofErr w:type="gramStart"/>
            <w:r>
              <w:rPr>
                <w:rFonts w:ascii="標楷體" w:eastAsia="標楷體" w:hAnsi="標楷體" w:cs="標楷體"/>
              </w:rPr>
              <w:t>一搵</w:t>
            </w:r>
            <w:proofErr w:type="gramEnd"/>
            <w:r>
              <w:rPr>
                <w:rFonts w:ascii="標楷體" w:eastAsia="標楷體" w:hAnsi="標楷體" w:cs="標楷體"/>
              </w:rPr>
              <w:t>眼睛。秦義方也掏出手帕，</w:t>
            </w:r>
            <w:proofErr w:type="gramStart"/>
            <w:r>
              <w:rPr>
                <w:rFonts w:ascii="標楷體" w:eastAsia="標楷體" w:hAnsi="標楷體" w:cs="標楷體"/>
              </w:rPr>
              <w:t>狠狠擤了一下</w:t>
            </w:r>
            <w:proofErr w:type="gramEnd"/>
            <w:r>
              <w:rPr>
                <w:rFonts w:ascii="標楷體" w:eastAsia="標楷體" w:hAnsi="標楷體" w:cs="標楷體"/>
              </w:rPr>
              <w:t>鼻子。他記得最後一次看到劉行奇，是好多年前了。</w:t>
            </w:r>
          </w:p>
          <w:p w14:paraId="4E626ACE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387FB1">
              <w:rPr>
                <w:rFonts w:ascii="標楷體" w:eastAsia="標楷體" w:hAnsi="標楷體" w:cs="標楷體"/>
              </w:rPr>
              <w:t>劉行奇隻身從廣東逃到臺灣，那時他剛被革除軍籍，到公館來，參拜長官。給八路俘虜了</w:t>
            </w:r>
            <w:r w:rsidRPr="00387FB1">
              <w:rPr>
                <w:rFonts w:ascii="標楷體" w:eastAsia="標楷體" w:hAnsi="標楷體" w:cs="標楷體"/>
              </w:rPr>
              <w:lastRenderedPageBreak/>
              <w:t>一年，劉行奇整個人都脫了形，一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臉枯黑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，毛髮盡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摧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身上瘦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得還剩下一把骨頭，一見到長官，顫抖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抖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的喊了一聲：</w:t>
            </w:r>
          </w:p>
          <w:p w14:paraId="30A82FA9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」便泣不成聲了。</w:t>
            </w:r>
          </w:p>
          <w:p w14:paraId="3F394388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行奇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，辛苦你了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」長官紅著眼睛，一直用手拍著劉行奇的肩膀。</w:t>
            </w:r>
          </w:p>
          <w:p w14:paraId="12E089C8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我非常慚愧。」劉行奇一行咽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泣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，一行搖頭。</w:t>
            </w:r>
          </w:p>
          <w:p w14:paraId="4B127B2C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「這也是大勢所趨，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不能深怪你一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個人。」長官深深的嘆了一口氣，兩個人相對黯然，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半天，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長官才幽幽說道：</w:t>
            </w:r>
          </w:p>
          <w:p w14:paraId="1F0C25B2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「我以為退到廣東，我們最後還可以背水一戰。章健、葉輝、跟你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這幾個兵團都是我們的子弟兵，跟了我這些年，回到廣東，保衛家鄉，大家死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拚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一下，或許還能挽回頹勢，沒料到終於一敗塗地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」長官的聲音都哽住了，「十幾萬的廣東子弟，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盡喪敵手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，說來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咳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真是教人痛心。」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說著兩行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眼淚竟滾了下來。</w:t>
            </w:r>
          </w:p>
          <w:p w14:paraId="300EE7EB" w14:textId="5E1E60F4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」劉行奇也滿臉淚水，悽愴的叫道，「我跟隨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公三十年，從我們家鄉開始出征，北伐抗日，我手下士卒立的功勞，也不算小。現在全軍覆沒，敗軍之將，罪該萬死！還要受盡敵人的侮辱，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公，我實在無顏再見江東父老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r w:rsidR="00F267A8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」劉行奇放聲大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慟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起來。</w:t>
            </w:r>
          </w:p>
          <w:p w14:paraId="46E3FC6F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</w:t>
            </w:r>
            <w:bookmarkStart w:id="4" w:name="_Hlk188095898"/>
            <w:r w:rsidRPr="00387FB1">
              <w:rPr>
                <w:rFonts w:ascii="標楷體" w:eastAsia="標楷體" w:hAnsi="標楷體" w:cs="標楷體"/>
              </w:rPr>
              <w:t>大陸最後撤退，長官跟章司令、葉副司令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三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個人，在海南島龍門港八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桂號兵艦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上，等了三天工等劉行奇和他的兵團從廣東撤退出來。天天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三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個人都並立在甲板上，盼望著。</w:t>
            </w:r>
          </w:p>
          <w:p w14:paraId="335814E7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直到下了開船令，長官猶自擎著望遠鏡，頻頻往廣州灣那邊瞭望。三天他連眼睛也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沒合過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一下，一臉憔悴，驟然間好像蒼老了十年。</w:t>
            </w:r>
          </w:p>
          <w:bookmarkEnd w:id="4"/>
          <w:p w14:paraId="5526AEF1" w14:textId="378ECD58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「你們長官，他對我</w:t>
            </w:r>
            <w:proofErr w:type="gramStart"/>
            <w:r>
              <w:rPr>
                <w:rFonts w:ascii="標楷體" w:eastAsia="標楷體" w:hAnsi="標楷體" w:cs="標楷體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</w:rPr>
              <w:t>咳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r w:rsidR="00DA525E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8124943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老和尚搖了一搖頭，太息了一聲，轉身便要走了。</w:t>
            </w:r>
          </w:p>
          <w:p w14:paraId="009176E5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「副長官，保重了。」</w:t>
            </w:r>
          </w:p>
          <w:p w14:paraId="678AE3B7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秦義方往前趕了兩步叫道，老和尚頭也不回，</w:t>
            </w:r>
            <w:proofErr w:type="gramStart"/>
            <w:r>
              <w:rPr>
                <w:rFonts w:ascii="標楷體" w:eastAsia="標楷體" w:hAnsi="標楷體" w:cs="標楷體"/>
              </w:rPr>
              <w:t>一襲玄色</w:t>
            </w:r>
            <w:proofErr w:type="gramEnd"/>
            <w:r>
              <w:rPr>
                <w:rFonts w:ascii="標楷體" w:eastAsia="標楷體" w:hAnsi="標楷體" w:cs="標楷體"/>
              </w:rPr>
              <w:t>袈裟，在寒風裡飄飄</w:t>
            </w:r>
            <w:proofErr w:type="gramStart"/>
            <w:r>
              <w:rPr>
                <w:rFonts w:ascii="標楷體" w:eastAsia="標楷體" w:hAnsi="標楷體" w:cs="標楷體"/>
              </w:rPr>
              <w:t>曳曳</w:t>
            </w:r>
            <w:proofErr w:type="gramEnd"/>
            <w:r>
              <w:rPr>
                <w:rFonts w:ascii="標楷體" w:eastAsia="標楷體" w:hAnsi="標楷體" w:cs="標楷體"/>
              </w:rPr>
              <w:t>，轉瞬間，只剩下了一團黑影。</w:t>
            </w:r>
          </w:p>
        </w:tc>
      </w:tr>
    </w:tbl>
    <w:p w14:paraId="5444D9BB" w14:textId="17DAA915" w:rsidR="0038740B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17.</w:t>
      </w:r>
      <w:r w:rsidR="0038740B" w:rsidRPr="00417BEF">
        <w:rPr>
          <w:rFonts w:ascii="標楷體" w:eastAsia="標楷體" w:hAnsi="標楷體" w:cs="標楷體"/>
          <w:b/>
        </w:rPr>
        <w:t>請</w:t>
      </w:r>
      <w:r w:rsidR="005816B1" w:rsidRPr="00417BEF">
        <w:rPr>
          <w:rFonts w:ascii="標楷體" w:eastAsia="標楷體" w:hAnsi="標楷體" w:cs="標楷體" w:hint="eastAsia"/>
          <w:b/>
        </w:rPr>
        <w:t>透過以下的表格整理劉行奇年輕時、國民政府戰敗時、葬禮時三個不同時期的描寫</w:t>
      </w:r>
      <w:r w:rsidR="0038740B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1412"/>
        <w:gridCol w:w="2975"/>
        <w:gridCol w:w="2876"/>
        <w:gridCol w:w="2925"/>
      </w:tblGrid>
      <w:tr w:rsidR="005816B1" w14:paraId="797BBC09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70CA8414" w14:textId="4ABDA913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5816B1">
              <w:rPr>
                <w:rFonts w:ascii="標楷體" w:eastAsia="標楷體" w:hAnsi="標楷體" w:cs="標楷體" w:hint="eastAsia"/>
                <w:b/>
              </w:rPr>
              <w:t>劉行奇</w:t>
            </w:r>
          </w:p>
        </w:tc>
        <w:tc>
          <w:tcPr>
            <w:tcW w:w="2975" w:type="dxa"/>
            <w:shd w:val="clear" w:color="auto" w:fill="D9D9D9" w:themeFill="background1" w:themeFillShade="D9"/>
            <w:vAlign w:val="center"/>
          </w:tcPr>
          <w:p w14:paraId="2439D593" w14:textId="73C12266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年輕時</w:t>
            </w:r>
          </w:p>
        </w:tc>
        <w:tc>
          <w:tcPr>
            <w:tcW w:w="2876" w:type="dxa"/>
            <w:shd w:val="clear" w:color="auto" w:fill="D9D9D9" w:themeFill="background1" w:themeFillShade="D9"/>
            <w:vAlign w:val="center"/>
          </w:tcPr>
          <w:p w14:paraId="59C327DE" w14:textId="0D5A16C8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國民政府戰敗時</w:t>
            </w:r>
          </w:p>
        </w:tc>
        <w:tc>
          <w:tcPr>
            <w:tcW w:w="2925" w:type="dxa"/>
            <w:shd w:val="clear" w:color="auto" w:fill="D9D9D9" w:themeFill="background1" w:themeFillShade="D9"/>
            <w:vAlign w:val="center"/>
          </w:tcPr>
          <w:p w14:paraId="2EDD43B8" w14:textId="55D2B4A0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葬禮時</w:t>
            </w:r>
          </w:p>
        </w:tc>
      </w:tr>
      <w:tr w:rsidR="00C62717" w14:paraId="4FD7F98F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1AE9AF71" w14:textId="5C2E0499" w:rsidR="00C62717" w:rsidRDefault="00C62717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特徵</w:t>
            </w:r>
          </w:p>
        </w:tc>
        <w:tc>
          <w:tcPr>
            <w:tcW w:w="8776" w:type="dxa"/>
            <w:gridSpan w:val="3"/>
            <w:vAlign w:val="center"/>
          </w:tcPr>
          <w:p w14:paraId="2B64A9EF" w14:textId="3D6A6C02" w:rsidR="00C62717" w:rsidRPr="00C62717" w:rsidRDefault="0072472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戰爭時，因為</w:t>
            </w:r>
            <w:r w:rsidRPr="0072472A">
              <w:rPr>
                <w:rFonts w:ascii="標楷體" w:eastAsia="標楷體" w:hAnsi="標楷體" w:cs="標楷體" w:hint="eastAsia"/>
                <w:bCs/>
              </w:rPr>
              <w:t>受了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proofErr w:type="gramStart"/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砲</w:t>
            </w:r>
            <w:proofErr w:type="gramEnd"/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傷</w:t>
            </w:r>
            <w:r w:rsidR="0000117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="00C62717" w:rsidRPr="00C62717">
              <w:rPr>
                <w:rFonts w:ascii="標楷體" w:eastAsia="標楷體" w:hAnsi="標楷體" w:cs="標楷體" w:hint="eastAsia"/>
                <w:bCs/>
              </w:rPr>
              <w:t>後頸上</w:t>
            </w:r>
            <w:r>
              <w:rPr>
                <w:rFonts w:ascii="標楷體" w:eastAsia="標楷體" w:hAnsi="標楷體" w:cs="標楷體" w:hint="eastAsia"/>
                <w:bCs/>
              </w:rPr>
              <w:t>有</w:t>
            </w:r>
            <w:r w:rsidR="00C62717" w:rsidRPr="00C62717">
              <w:rPr>
                <w:rFonts w:ascii="標楷體" w:eastAsia="標楷體" w:hAnsi="標楷體" w:cs="標楷體" w:hint="eastAsia"/>
                <w:bCs/>
              </w:rPr>
              <w:t>一塊巴掌大的</w:t>
            </w:r>
            <w:r w:rsidR="00C6271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C62717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紅疤</w:t>
            </w:r>
            <w:r w:rsidR="0000117A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DD6ABC"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</w:p>
        </w:tc>
      </w:tr>
      <w:tr w:rsidR="00DB180A" w14:paraId="40DF6B4A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943D873" w14:textId="11AEF424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身分</w:t>
            </w:r>
          </w:p>
        </w:tc>
        <w:tc>
          <w:tcPr>
            <w:tcW w:w="2975" w:type="dxa"/>
            <w:vAlign w:val="center"/>
          </w:tcPr>
          <w:p w14:paraId="3172B802" w14:textId="77777777" w:rsidR="0000117A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李浩然將軍底下的</w:t>
            </w:r>
          </w:p>
          <w:p w14:paraId="0CDC3BE9" w14:textId="0117C9E7" w:rsidR="00DB180A" w:rsidRPr="00072D5E" w:rsidRDefault="009A2C4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DB180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得意將領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072D5E" w:rsidRPr="0000117A">
              <w:rPr>
                <w:rFonts w:ascii="標楷體" w:eastAsia="標楷體" w:hAnsi="標楷體" w:cs="標楷體"/>
                <w:bCs/>
              </w:rPr>
              <w:t>/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072D5E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72D5E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司令</w:t>
            </w:r>
            <w:r w:rsidR="00072D5E"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876" w:type="dxa"/>
            <w:vAlign w:val="center"/>
          </w:tcPr>
          <w:p w14:paraId="0FFE39D0" w14:textId="2EEDD88E" w:rsidR="00DB180A" w:rsidRPr="00C62717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隻身從廣東逃到臺灣，那時他剛被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革除軍籍</w:t>
            </w:r>
            <w:r w:rsidR="0000117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925" w:type="dxa"/>
            <w:vAlign w:val="center"/>
          </w:tcPr>
          <w:p w14:paraId="26FC874D" w14:textId="3F3A38F9" w:rsidR="00DB180A" w:rsidRPr="00F005B5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和尚</w:t>
            </w:r>
            <w:r w:rsidR="0000117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5816B1" w14:paraId="559B13DB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B8DC495" w14:textId="55A95EC6" w:rsidR="005816B1" w:rsidRDefault="008A3821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外</w:t>
            </w:r>
            <w:r w:rsidR="00F005B5">
              <w:rPr>
                <w:rFonts w:ascii="標楷體" w:eastAsia="標楷體" w:hAnsi="標楷體" w:cs="標楷體" w:hint="eastAsia"/>
                <w:b/>
              </w:rPr>
              <w:t>在相</w:t>
            </w:r>
            <w:r>
              <w:rPr>
                <w:rFonts w:ascii="標楷體" w:eastAsia="標楷體" w:hAnsi="標楷體" w:cs="標楷體" w:hint="eastAsia"/>
                <w:b/>
              </w:rPr>
              <w:t>貌</w:t>
            </w:r>
          </w:p>
        </w:tc>
        <w:tc>
          <w:tcPr>
            <w:tcW w:w="2975" w:type="dxa"/>
            <w:vAlign w:val="center"/>
          </w:tcPr>
          <w:p w14:paraId="78BB559A" w14:textId="13417331" w:rsidR="005816B1" w:rsidRPr="00C62717" w:rsidRDefault="008E136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年輕</w:t>
            </w:r>
          </w:p>
        </w:tc>
        <w:tc>
          <w:tcPr>
            <w:tcW w:w="2876" w:type="dxa"/>
            <w:vAlign w:val="center"/>
          </w:tcPr>
          <w:p w14:paraId="45CFEE1B" w14:textId="5DA2186F" w:rsidR="005816B1" w:rsidRPr="00C62717" w:rsidRDefault="00DB180A" w:rsidP="00862AF4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給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八路俘虜</w:t>
            </w:r>
            <w:r w:rsidR="00995AEF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Pr="00DB180A">
              <w:rPr>
                <w:rFonts w:ascii="標楷體" w:eastAsia="標楷體" w:hAnsi="標楷體" w:cs="標楷體" w:hint="eastAsia"/>
                <w:bCs/>
              </w:rPr>
              <w:t>了一年，整個人都脫了形，一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臉枯黑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，毛髮盡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摧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身上瘦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得還剩下一把骨頭</w:t>
            </w:r>
          </w:p>
        </w:tc>
        <w:tc>
          <w:tcPr>
            <w:tcW w:w="2925" w:type="dxa"/>
            <w:vAlign w:val="center"/>
          </w:tcPr>
          <w:p w14:paraId="54EE50B5" w14:textId="12609507" w:rsidR="008E1362" w:rsidRPr="009B1F6B" w:rsidRDefault="00F005B5" w:rsidP="00862AF4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9B1F6B">
              <w:rPr>
                <w:rFonts w:ascii="標楷體" w:eastAsia="標楷體" w:hAnsi="標楷體" w:cs="標楷體" w:hint="eastAsia"/>
                <w:bCs/>
              </w:rPr>
              <w:t>身</w:t>
            </w:r>
            <w:proofErr w:type="gramStart"/>
            <w:r w:rsidRPr="009B1F6B">
              <w:rPr>
                <w:rFonts w:ascii="標楷體" w:eastAsia="標楷體" w:hAnsi="標楷體" w:cs="標楷體" w:hint="eastAsia"/>
                <w:bCs/>
              </w:rPr>
              <w:t>披玄色</w:t>
            </w:r>
            <w:proofErr w:type="gramEnd"/>
            <w:r w:rsidRPr="009B1F6B">
              <w:rPr>
                <w:rFonts w:ascii="標楷體" w:eastAsia="標楷體" w:hAnsi="標楷體" w:cs="標楷體" w:hint="eastAsia"/>
                <w:bCs/>
              </w:rPr>
              <w:t>袈裟，足</w:t>
            </w:r>
            <w:proofErr w:type="gramStart"/>
            <w:r w:rsidRPr="009B1F6B">
              <w:rPr>
                <w:rFonts w:ascii="標楷體" w:eastAsia="標楷體" w:hAnsi="標楷體" w:cs="標楷體" w:hint="eastAsia"/>
                <w:bCs/>
              </w:rPr>
              <w:t>登芒鞋</w:t>
            </w:r>
            <w:proofErr w:type="gramEnd"/>
            <w:r w:rsidRPr="009B1F6B">
              <w:rPr>
                <w:rFonts w:ascii="標楷體" w:eastAsia="標楷體" w:hAnsi="標楷體" w:cs="標楷體" w:hint="eastAsia"/>
                <w:bCs/>
              </w:rPr>
              <w:t>，脖子上掛著一串殷紅念珠</w:t>
            </w:r>
          </w:p>
        </w:tc>
      </w:tr>
      <w:tr w:rsidR="00F005B5" w14:paraId="53F21695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0B6826B3" w14:textId="77777777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自我/他人</w:t>
            </w:r>
          </w:p>
          <w:p w14:paraId="4DF93BFB" w14:textId="3BCEE65C" w:rsidR="00F005B5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評價</w:t>
            </w:r>
          </w:p>
        </w:tc>
        <w:tc>
          <w:tcPr>
            <w:tcW w:w="2975" w:type="dxa"/>
            <w:vAlign w:val="center"/>
          </w:tcPr>
          <w:p w14:paraId="1932A947" w14:textId="57D3B014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氣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燄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了得</w:t>
            </w:r>
          </w:p>
          <w:p w14:paraId="5867586A" w14:textId="313D757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又能幹，又得寵</w:t>
            </w:r>
          </w:p>
          <w:p w14:paraId="25AFDDFD" w14:textId="2331C31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3.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他的部隊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DB180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盡打勝仗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，是長官手下頭一個得意人</w:t>
            </w:r>
          </w:p>
          <w:p w14:paraId="6D7EF0BC" w14:textId="5C45BFD2" w:rsidR="00F005B5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4.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隊裡提著都咋舌頭</w:t>
            </w:r>
          </w:p>
        </w:tc>
        <w:tc>
          <w:tcPr>
            <w:tcW w:w="2876" w:type="dxa"/>
            <w:vAlign w:val="center"/>
          </w:tcPr>
          <w:p w14:paraId="08CFB5FA" w14:textId="3BDD3BA4" w:rsidR="00F005B5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對自己的表現覺得</w:t>
            </w:r>
            <w:r w:rsidR="00995AEF">
              <w:rPr>
                <w:rFonts w:ascii="標楷體" w:eastAsia="標楷體" w:hAnsi="標楷體" w:cs="標楷體"/>
                <w:bCs/>
              </w:rPr>
              <w:br/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非常慚愧</w:t>
            </w:r>
            <w:r w:rsidR="00995AEF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  <w:p w14:paraId="4F64F9A7" w14:textId="5ECA936A" w:rsidR="008E1362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8E1362" w:rsidRPr="003508EC">
              <w:rPr>
                <w:rFonts w:ascii="標楷體" w:eastAsia="標楷體" w:hAnsi="標楷體" w:cs="標楷體" w:hint="eastAsia"/>
                <w:bCs/>
              </w:rPr>
              <w:t>認為自己帶領的軍隊全軍覆沒，敗軍之將，</w:t>
            </w:r>
            <w:r w:rsidR="00BC1107">
              <w:rPr>
                <w:rFonts w:ascii="標楷體" w:eastAsia="標楷體" w:hAnsi="標楷體" w:cs="標楷體"/>
                <w:bCs/>
              </w:rPr>
              <w:br/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BC1107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8E1362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罪該萬死</w:t>
            </w:r>
            <w:r w:rsidR="00BC1107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="008E1362" w:rsidRPr="003508EC">
              <w:rPr>
                <w:rFonts w:ascii="標楷體" w:eastAsia="標楷體" w:hAnsi="標楷體" w:cs="標楷體" w:hint="eastAsia"/>
                <w:bCs/>
              </w:rPr>
              <w:t>，還要受盡敵人的侮辱</w:t>
            </w:r>
          </w:p>
          <w:p w14:paraId="39E6535C" w14:textId="33A799D4" w:rsidR="008E1362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3.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BC1107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8E1362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無顏再見江東父老</w:t>
            </w:r>
            <w:r w:rsidR="00BC1107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925" w:type="dxa"/>
            <w:vAlign w:val="center"/>
          </w:tcPr>
          <w:p w14:paraId="5418BC06" w14:textId="74A16FCF" w:rsidR="00F005B5" w:rsidRPr="00F005B5" w:rsidRDefault="008E136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</w:tr>
      <w:tr w:rsidR="00DB180A" w14:paraId="2CBB3E10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544B9DB5" w14:textId="6464B92F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動作神情</w:t>
            </w:r>
          </w:p>
        </w:tc>
        <w:tc>
          <w:tcPr>
            <w:tcW w:w="2975" w:type="dxa"/>
            <w:vAlign w:val="center"/>
          </w:tcPr>
          <w:p w14:paraId="73EE0A88" w14:textId="4547F57C" w:rsidR="00DB180A" w:rsidRPr="00DB180A" w:rsidRDefault="008E1362" w:rsidP="00862AF4">
            <w:pPr>
              <w:pStyle w:val="a5"/>
              <w:adjustRightInd w:val="0"/>
              <w:snapToGrid w:val="0"/>
              <w:ind w:leftChars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2876" w:type="dxa"/>
            <w:vAlign w:val="center"/>
          </w:tcPr>
          <w:p w14:paraId="0E17052F" w14:textId="46BC57E5" w:rsidR="00DB180A" w:rsidRPr="008E1362" w:rsidRDefault="00DB180A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8E1362">
              <w:rPr>
                <w:rFonts w:ascii="標楷體" w:eastAsia="標楷體" w:hAnsi="標楷體" w:cs="標楷體" w:hint="eastAsia"/>
                <w:bCs/>
              </w:rPr>
              <w:t>和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3508EC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李浩然將軍</w:t>
            </w:r>
            <w:r w:rsidR="003508EC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Pr="008E1362">
              <w:rPr>
                <w:rFonts w:ascii="標楷體" w:eastAsia="標楷體" w:hAnsi="標楷體" w:cs="標楷體" w:hint="eastAsia"/>
                <w:bCs/>
              </w:rPr>
              <w:t>見面時，顫抖</w:t>
            </w:r>
            <w:proofErr w:type="gramStart"/>
            <w:r w:rsidRPr="008E1362">
              <w:rPr>
                <w:rFonts w:ascii="標楷體" w:eastAsia="標楷體" w:hAnsi="標楷體" w:cs="標楷體" w:hint="eastAsia"/>
                <w:bCs/>
              </w:rPr>
              <w:t>抖</w:t>
            </w:r>
            <w:proofErr w:type="gramEnd"/>
            <w:r w:rsidRPr="008E1362">
              <w:rPr>
                <w:rFonts w:ascii="標楷體" w:eastAsia="標楷體" w:hAnsi="標楷體" w:cs="標楷體" w:hint="eastAsia"/>
                <w:bCs/>
              </w:rPr>
              <w:t>的，說話泣不成聲，一行咽</w:t>
            </w:r>
            <w:proofErr w:type="gramStart"/>
            <w:r w:rsidRPr="008E1362">
              <w:rPr>
                <w:rFonts w:ascii="標楷體" w:eastAsia="標楷體" w:hAnsi="標楷體" w:cs="標楷體" w:hint="eastAsia"/>
                <w:bCs/>
              </w:rPr>
              <w:t>泣</w:t>
            </w:r>
            <w:proofErr w:type="gramEnd"/>
            <w:r w:rsidRPr="008E1362">
              <w:rPr>
                <w:rFonts w:ascii="標楷體" w:eastAsia="標楷體" w:hAnsi="標楷體" w:cs="標楷體" w:hint="eastAsia"/>
                <w:bCs/>
              </w:rPr>
              <w:t>，一行搖頭，兩個人相對黯然</w:t>
            </w:r>
            <w:r w:rsidR="008E1362">
              <w:rPr>
                <w:rFonts w:ascii="標楷體" w:eastAsia="標楷體" w:hAnsi="標楷體" w:cs="標楷體" w:hint="eastAsia"/>
                <w:bCs/>
              </w:rPr>
              <w:t>，後來</w:t>
            </w:r>
            <w:r w:rsidR="008E1362" w:rsidRPr="008E1362">
              <w:rPr>
                <w:rFonts w:ascii="標楷體" w:eastAsia="標楷體" w:hAnsi="標楷體" w:cs="標楷體" w:hint="eastAsia"/>
                <w:bCs/>
              </w:rPr>
              <w:t>滿臉淚水，悽愴的叫道</w:t>
            </w:r>
          </w:p>
        </w:tc>
        <w:tc>
          <w:tcPr>
            <w:tcW w:w="2925" w:type="dxa"/>
            <w:vAlign w:val="center"/>
          </w:tcPr>
          <w:p w14:paraId="3DE8C382" w14:textId="62AD6BF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臉上又漸漸轉為</w:t>
            </w:r>
            <w:r w:rsidR="00BC1107">
              <w:rPr>
                <w:rFonts w:ascii="標楷體" w:eastAsia="標楷體" w:hAnsi="標楷體" w:cs="標楷體"/>
                <w:bCs/>
              </w:rPr>
              <w:br/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悲戚</w:t>
            </w:r>
            <w:r w:rsidR="00BC1107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起來</w:t>
            </w:r>
          </w:p>
          <w:p w14:paraId="23216A9D" w14:textId="2E27204A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和</w:t>
            </w:r>
            <w:proofErr w:type="gramStart"/>
            <w:r w:rsidR="009A2C47" w:rsidRPr="003508EC">
              <w:rPr>
                <w:rFonts w:ascii="標楷體" w:eastAsia="標楷體" w:hAnsi="標楷體" w:cs="標楷體" w:hint="eastAsia"/>
                <w:bCs/>
              </w:rPr>
              <w:t>秦義方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說著竟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哽咽起來，掉下了幾滴眼淚，他趕緊用袈裟的寬袖子，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搵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了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一搵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眼睛</w:t>
            </w:r>
          </w:p>
          <w:p w14:paraId="242EA6A1" w14:textId="54C8F351" w:rsidR="009B1F6B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lastRenderedPageBreak/>
              <w:t>3.</w:t>
            </w:r>
            <w:proofErr w:type="gramStart"/>
            <w:r w:rsidR="009B1F6B" w:rsidRPr="003508EC">
              <w:rPr>
                <w:rFonts w:ascii="標楷體" w:eastAsia="標楷體" w:hAnsi="標楷體" w:cs="標楷體" w:hint="eastAsia"/>
                <w:bCs/>
              </w:rPr>
              <w:t>一襲玄色</w:t>
            </w:r>
            <w:proofErr w:type="gramEnd"/>
            <w:r w:rsidR="009B1F6B" w:rsidRPr="003508EC">
              <w:rPr>
                <w:rFonts w:ascii="標楷體" w:eastAsia="標楷體" w:hAnsi="標楷體" w:cs="標楷體" w:hint="eastAsia"/>
                <w:bCs/>
              </w:rPr>
              <w:t>袈裟，在寒風裡飄飄</w:t>
            </w:r>
            <w:proofErr w:type="gramStart"/>
            <w:r w:rsidR="009B1F6B" w:rsidRPr="003508EC">
              <w:rPr>
                <w:rFonts w:ascii="標楷體" w:eastAsia="標楷體" w:hAnsi="標楷體" w:cs="標楷體" w:hint="eastAsia"/>
                <w:bCs/>
              </w:rPr>
              <w:t>曳曳</w:t>
            </w:r>
            <w:proofErr w:type="gramEnd"/>
            <w:r w:rsidR="009B1F6B" w:rsidRPr="003508EC">
              <w:rPr>
                <w:rFonts w:ascii="標楷體" w:eastAsia="標楷體" w:hAnsi="標楷體" w:cs="標楷體" w:hint="eastAsia"/>
                <w:bCs/>
              </w:rPr>
              <w:t>，轉瞬間，只剩下了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9B1F6B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一團黑影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003E7C" w14:paraId="4777CA26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5FD9B72" w14:textId="7D09A2D6" w:rsidR="00003E7C" w:rsidRDefault="00003E7C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lastRenderedPageBreak/>
              <w:t>別稱</w:t>
            </w:r>
          </w:p>
        </w:tc>
        <w:tc>
          <w:tcPr>
            <w:tcW w:w="2975" w:type="dxa"/>
            <w:vAlign w:val="center"/>
          </w:tcPr>
          <w:p w14:paraId="0D411A84" w14:textId="48FC2E25" w:rsidR="00003E7C" w:rsidRPr="00C62717" w:rsidRDefault="00003E7C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3508EC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鐵軍司令</w:t>
            </w:r>
            <w:r w:rsidR="003508EC" w:rsidRPr="006F436B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3508EC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5801" w:type="dxa"/>
            <w:gridSpan w:val="2"/>
            <w:vAlign w:val="center"/>
          </w:tcPr>
          <w:p w14:paraId="27501D11" w14:textId="4BDF80A7" w:rsidR="00003E7C" w:rsidRPr="00F005B5" w:rsidRDefault="00003E7C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</w:tr>
    </w:tbl>
    <w:p w14:paraId="3152165E" w14:textId="20D65972" w:rsidR="00D75602" w:rsidRPr="00417BEF" w:rsidRDefault="00417BEF" w:rsidP="00954E54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18.</w:t>
      </w:r>
      <w:r w:rsidR="00D75602" w:rsidRPr="00417BEF">
        <w:rPr>
          <w:rFonts w:ascii="標楷體" w:eastAsia="標楷體" w:hAnsi="標楷體" w:cs="標楷體"/>
          <w:b/>
        </w:rPr>
        <w:t>請</w:t>
      </w:r>
      <w:r w:rsidR="00D75602" w:rsidRPr="00417BEF">
        <w:rPr>
          <w:rFonts w:ascii="標楷體" w:eastAsia="標楷體" w:hAnsi="標楷體" w:cs="標楷體" w:hint="eastAsia"/>
          <w:b/>
        </w:rPr>
        <w:t>根據上題表格的整理，以時間和身分、</w:t>
      </w:r>
      <w:r w:rsidR="008516CB" w:rsidRPr="00417BEF">
        <w:rPr>
          <w:rFonts w:ascii="標楷體" w:eastAsia="標楷體" w:hAnsi="標楷體" w:cs="標楷體" w:hint="eastAsia"/>
          <w:b/>
        </w:rPr>
        <w:t>動作神情</w:t>
      </w:r>
      <w:r w:rsidR="00D75602" w:rsidRPr="00417BEF">
        <w:rPr>
          <w:rFonts w:ascii="標楷體" w:eastAsia="標楷體" w:hAnsi="標楷體" w:cs="標楷體" w:hint="eastAsia"/>
          <w:b/>
        </w:rPr>
        <w:t>、</w:t>
      </w:r>
      <w:r w:rsidR="008516CB" w:rsidRPr="00417BEF">
        <w:rPr>
          <w:rFonts w:ascii="標楷體" w:eastAsia="標楷體" w:hAnsi="標楷體" w:cs="標楷體" w:hint="eastAsia"/>
          <w:b/>
        </w:rPr>
        <w:t>自我/他人</w:t>
      </w:r>
      <w:r w:rsidR="00D75602" w:rsidRPr="00417BEF">
        <w:rPr>
          <w:rFonts w:ascii="標楷體" w:eastAsia="標楷體" w:hAnsi="標楷體" w:cs="標楷體" w:hint="eastAsia"/>
          <w:b/>
        </w:rPr>
        <w:t>評價等</w:t>
      </w:r>
      <w:r w:rsidR="008516CB" w:rsidRPr="00417BEF">
        <w:rPr>
          <w:rFonts w:ascii="標楷體" w:eastAsia="標楷體" w:hAnsi="標楷體" w:cs="標楷體" w:hint="eastAsia"/>
          <w:b/>
        </w:rPr>
        <w:t>為經緯</w:t>
      </w:r>
      <w:r w:rsidR="00D75602" w:rsidRPr="00417BEF">
        <w:rPr>
          <w:rFonts w:ascii="標楷體" w:eastAsia="標楷體" w:hAnsi="標楷體" w:cs="標楷體" w:hint="eastAsia"/>
          <w:b/>
        </w:rPr>
        <w:t>，畫出劉行奇的變化</w:t>
      </w:r>
      <w:r w:rsidR="008516CB" w:rsidRPr="00417BEF">
        <w:rPr>
          <w:rFonts w:ascii="標楷體" w:eastAsia="標楷體" w:hAnsi="標楷體" w:cs="標楷體" w:hint="eastAsia"/>
          <w:b/>
        </w:rPr>
        <w:t>。1分為最低</w:t>
      </w:r>
      <w:r w:rsidR="00FA5F97" w:rsidRPr="00417BEF">
        <w:rPr>
          <w:rFonts w:ascii="標楷體" w:eastAsia="標楷體" w:hAnsi="標楷體" w:cs="標楷體"/>
          <w:b/>
        </w:rPr>
        <w:t>/</w:t>
      </w:r>
      <w:r w:rsidR="00FA5F97" w:rsidRPr="00417BEF">
        <w:rPr>
          <w:rFonts w:ascii="標楷體" w:eastAsia="標楷體" w:hAnsi="標楷體" w:cs="標楷體" w:hint="eastAsia"/>
          <w:b/>
        </w:rPr>
        <w:t>最不</w:t>
      </w:r>
      <w:proofErr w:type="gramStart"/>
      <w:r w:rsidR="00FA5F97" w:rsidRPr="00417BEF">
        <w:rPr>
          <w:rFonts w:ascii="標楷體" w:eastAsia="標楷體" w:hAnsi="標楷體" w:cs="標楷體" w:hint="eastAsia"/>
          <w:b/>
        </w:rPr>
        <w:t>滿意</w:t>
      </w:r>
      <w:r w:rsidR="008516CB" w:rsidRPr="00417BEF">
        <w:rPr>
          <w:rFonts w:ascii="標楷體" w:eastAsia="標楷體" w:hAnsi="標楷體" w:cs="標楷體" w:hint="eastAsia"/>
          <w:b/>
        </w:rPr>
        <w:t>，</w:t>
      </w:r>
      <w:proofErr w:type="gramEnd"/>
      <w:r w:rsidR="008516CB" w:rsidRPr="00417BEF">
        <w:rPr>
          <w:rFonts w:ascii="標楷體" w:eastAsia="標楷體" w:hAnsi="標楷體" w:cs="標楷體" w:hint="eastAsia"/>
          <w:b/>
        </w:rPr>
        <w:t>10分為最高</w:t>
      </w:r>
      <w:r w:rsidR="00FA5F97" w:rsidRPr="00417BEF">
        <w:rPr>
          <w:rFonts w:ascii="標楷體" w:eastAsia="標楷體" w:hAnsi="標楷體" w:cs="標楷體" w:hint="eastAsia"/>
          <w:b/>
        </w:rPr>
        <w:t>/最滿意</w:t>
      </w:r>
      <w:r w:rsidR="00D75602" w:rsidRPr="00417BEF">
        <w:rPr>
          <w:rFonts w:ascii="標楷體" w:eastAsia="標楷體" w:hAnsi="標楷體" w:cs="標楷體"/>
          <w:b/>
        </w:rPr>
        <w:t>：</w:t>
      </w:r>
    </w:p>
    <w:p w14:paraId="08BB90C1" w14:textId="77777777" w:rsidR="00E85FA9" w:rsidRPr="00D75602" w:rsidRDefault="00E85FA9" w:rsidP="00E85FA9">
      <w:pPr>
        <w:adjustRightInd w:val="0"/>
        <w:snapToGrid w:val="0"/>
        <w:spacing w:before="240" w:after="120"/>
        <w:jc w:val="center"/>
        <w:rPr>
          <w:rFonts w:ascii="標楷體" w:eastAsia="標楷體" w:hAnsi="標楷體" w:cs="標楷體"/>
          <w:b/>
        </w:rPr>
      </w:pPr>
      <w:r w:rsidRPr="00F60582">
        <w:rPr>
          <w:rFonts w:ascii="標楷體" w:eastAsia="標楷體" w:hAnsi="標楷體" w:cs="標楷體" w:hint="eastAsia"/>
          <w:b/>
          <w:noProof/>
          <w:color w:val="FFFFFF" w:themeColor="background1"/>
        </w:rPr>
        <w:drawing>
          <wp:inline distT="0" distB="0" distL="0" distR="0" wp14:anchorId="6A4DF296" wp14:editId="4B605E7A">
            <wp:extent cx="4953407" cy="1789681"/>
            <wp:effectExtent l="0" t="0" r="0" b="1270"/>
            <wp:docPr id="1032431703" name="圖表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84C3302" w14:textId="07BE7460" w:rsidR="00536B05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19.</w:t>
      </w:r>
      <w:r w:rsidR="00536B05" w:rsidRPr="00417BEF">
        <w:rPr>
          <w:rFonts w:ascii="標楷體" w:eastAsia="標楷體" w:hAnsi="標楷體" w:cs="標楷體" w:hint="eastAsia"/>
          <w:b/>
        </w:rPr>
        <w:t>承上題，請問下列成語可以形容劉行奇變化趨勢的是</w:t>
      </w:r>
      <w:r w:rsidR="00536B05" w:rsidRPr="00417BEF">
        <w:rPr>
          <w:rFonts w:ascii="標楷體" w:eastAsia="標楷體" w:hAnsi="標楷體" w:cs="標楷體"/>
          <w:b/>
        </w:rPr>
        <w:t>：</w:t>
      </w:r>
      <w:r w:rsidR="007746A0" w:rsidRPr="00417BEF">
        <w:rPr>
          <w:rFonts w:ascii="標楷體" w:eastAsia="標楷體" w:hAnsi="標楷體" w:cs="標楷體" w:hint="eastAsia"/>
          <w:b/>
        </w:rPr>
        <w:t>(多選)</w:t>
      </w:r>
    </w:p>
    <w:p w14:paraId="16E5E209" w14:textId="011E850F" w:rsidR="00536B05" w:rsidRPr="00025CD5" w:rsidRDefault="004237D4" w:rsidP="00EA7CB1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536B05">
        <w:rPr>
          <w:rFonts w:ascii="標楷體" w:eastAsia="標楷體" w:hAnsi="標楷體" w:cs="標楷體" w:hint="eastAsia"/>
        </w:rPr>
        <w:t xml:space="preserve">先盛後衰    </w:t>
      </w:r>
      <w:r>
        <w:rPr>
          <w:rFonts w:ascii="標楷體" w:eastAsia="標楷體" w:hAnsi="標楷體" w:cs="標楷體" w:hint="eastAsia"/>
        </w:rPr>
        <w:t>□</w:t>
      </w:r>
      <w:r w:rsidR="00536B05">
        <w:rPr>
          <w:rFonts w:ascii="標楷體" w:eastAsia="標楷體" w:hAnsi="標楷體" w:cs="標楷體"/>
        </w:rPr>
        <w:t xml:space="preserve">白雲蒼狗    </w:t>
      </w:r>
      <w:r>
        <w:rPr>
          <w:rFonts w:ascii="標楷體" w:eastAsia="標楷體" w:hAnsi="標楷體" w:cs="標楷體" w:hint="eastAsia"/>
        </w:rPr>
        <w:t>□</w:t>
      </w:r>
      <w:r w:rsidR="00536B05">
        <w:rPr>
          <w:rFonts w:ascii="標楷體" w:eastAsia="標楷體" w:hAnsi="標楷體" w:cs="標楷體" w:hint="eastAsia"/>
        </w:rPr>
        <w:t xml:space="preserve">滄海桑田    </w:t>
      </w:r>
      <w:r w:rsidR="00536B05">
        <w:rPr>
          <w:rFonts w:ascii="標楷體" w:eastAsia="標楷體" w:hAnsi="標楷體" w:cs="標楷體"/>
        </w:rPr>
        <w:t>□</w:t>
      </w:r>
      <w:r w:rsidR="00536B05">
        <w:rPr>
          <w:rFonts w:ascii="標楷體" w:eastAsia="標楷體" w:hAnsi="標楷體" w:cs="標楷體" w:hint="eastAsia"/>
        </w:rPr>
        <w:t xml:space="preserve">一成不變    </w:t>
      </w:r>
      <w:r>
        <w:rPr>
          <w:rFonts w:ascii="標楷體" w:eastAsia="標楷體" w:hAnsi="標楷體" w:cs="標楷體" w:hint="eastAsia"/>
        </w:rPr>
        <w:t>□</w:t>
      </w:r>
      <w:r w:rsidR="00536B05">
        <w:rPr>
          <w:rFonts w:ascii="標楷體" w:eastAsia="標楷體" w:hAnsi="標楷體" w:cs="標楷體"/>
        </w:rPr>
        <w:t>東海揚塵</w:t>
      </w:r>
    </w:p>
    <w:p w14:paraId="5E23D6BD" w14:textId="765370C9" w:rsidR="00072D5E" w:rsidRPr="00417BEF" w:rsidRDefault="00417BEF" w:rsidP="00F93405">
      <w:pPr>
        <w:adjustRightInd w:val="0"/>
        <w:snapToGrid w:val="0"/>
        <w:spacing w:before="240" w:after="120"/>
        <w:ind w:left="425" w:hangingChars="177" w:hanging="425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</w:rPr>
        <w:t>20.</w:t>
      </w:r>
      <w:r w:rsidR="00072D5E" w:rsidRPr="00417BEF">
        <w:rPr>
          <w:rFonts w:ascii="標楷體" w:eastAsia="標楷體" w:hAnsi="標楷體" w:cs="標楷體" w:hint="eastAsia"/>
          <w:b/>
        </w:rPr>
        <w:t>本段落主要描述劉行奇的變化，請推測此變化趨勢是不是也適用於李浩然將軍、章健和葉輝，並寫出推測的理由</w:t>
      </w:r>
      <w:r w:rsidR="00072D5E" w:rsidRPr="00417BEF">
        <w:rPr>
          <w:rFonts w:ascii="標楷體" w:eastAsia="標楷體" w:hAnsi="標楷體" w:cs="標楷體"/>
          <w:b/>
        </w:rPr>
        <w:t>：</w:t>
      </w:r>
      <w:r w:rsidR="004237D4">
        <w:rPr>
          <w:rFonts w:ascii="標楷體" w:eastAsia="標楷體" w:hAnsi="標楷體" w:cs="標楷體"/>
        </w:rPr>
        <w:t>□</w:t>
      </w:r>
      <w:r w:rsidR="00072D5E" w:rsidRPr="00417BEF">
        <w:rPr>
          <w:rFonts w:ascii="標楷體" w:eastAsia="標楷體" w:hAnsi="標楷體" w:cs="標楷體" w:hint="eastAsia"/>
        </w:rPr>
        <w:t>是</w:t>
      </w:r>
      <w:r w:rsidR="00072D5E" w:rsidRPr="00417BEF">
        <w:rPr>
          <w:rFonts w:ascii="標楷體" w:eastAsia="標楷體" w:hAnsi="標楷體" w:cs="標楷體"/>
        </w:rPr>
        <w:t xml:space="preserve">  □</w:t>
      </w:r>
      <w:r w:rsidR="00072D5E" w:rsidRPr="00417BEF">
        <w:rPr>
          <w:rFonts w:ascii="標楷體" w:eastAsia="標楷體" w:hAnsi="標楷體" w:cs="標楷體" w:hint="eastAsia"/>
        </w:rPr>
        <w:t>否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746A0" w14:paraId="2175D4A5" w14:textId="77777777" w:rsidTr="007746A0">
        <w:tc>
          <w:tcPr>
            <w:tcW w:w="10194" w:type="dxa"/>
          </w:tcPr>
          <w:p w14:paraId="437780B4" w14:textId="3D8D4BC9" w:rsidR="007746A0" w:rsidRDefault="007746A0" w:rsidP="007746A0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="標楷體"/>
                <w:b/>
              </w:rPr>
            </w:pPr>
            <w:r w:rsidRPr="00072D5E">
              <w:rPr>
                <w:rFonts w:ascii="標楷體" w:eastAsia="標楷體" w:hAnsi="標楷體" w:cs="標楷體" w:hint="eastAsia"/>
                <w:b/>
              </w:rPr>
              <w:t>推測理由：</w:t>
            </w:r>
          </w:p>
          <w:p w14:paraId="67189A67" w14:textId="77777777" w:rsidR="007746A0" w:rsidRDefault="007746A0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  <w:p w14:paraId="2BA5E896" w14:textId="77777777" w:rsidR="004338D6" w:rsidRDefault="004338D6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  <w:p w14:paraId="0D17EFE5" w14:textId="77777777" w:rsidR="004338D6" w:rsidRDefault="004338D6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  <w:p w14:paraId="3869FFCE" w14:textId="77777777" w:rsidR="004338D6" w:rsidRDefault="004338D6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  <w:p w14:paraId="438FFC22" w14:textId="77777777" w:rsidR="004338D6" w:rsidRDefault="004338D6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  <w:p w14:paraId="5EC0B1E7" w14:textId="6E341182" w:rsidR="004338D6" w:rsidRPr="00B92851" w:rsidRDefault="004338D6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</w:tc>
      </w:tr>
    </w:tbl>
    <w:p w14:paraId="77C0F47E" w14:textId="2702689F" w:rsidR="00E036C2" w:rsidRPr="00E036C2" w:rsidRDefault="00E036C2" w:rsidP="004026CB">
      <w:pPr>
        <w:pStyle w:val="a5"/>
        <w:adjustRightInd w:val="0"/>
        <w:snapToGrid w:val="0"/>
        <w:spacing w:before="120" w:after="120"/>
        <w:ind w:leftChars="0" w:left="482"/>
        <w:rPr>
          <w:rFonts w:ascii="標楷體" w:eastAsia="標楷體" w:hAnsi="標楷體" w:cs="標楷體"/>
          <w:color w:val="FF0000"/>
          <w:u w:val="single"/>
        </w:rPr>
      </w:pPr>
    </w:p>
    <w:tbl>
      <w:tblPr>
        <w:tblStyle w:val="aff5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02328655" w14:textId="77777777" w:rsidTr="00034B0E">
        <w:tc>
          <w:tcPr>
            <w:tcW w:w="10194" w:type="dxa"/>
          </w:tcPr>
          <w:p w14:paraId="01AB39BF" w14:textId="781ACC7B" w:rsidR="00C5719A" w:rsidRDefault="000C0EE1" w:rsidP="00862AF4">
            <w:pPr>
              <w:adjustRightInd w:val="0"/>
              <w:snapToGrid w:val="0"/>
              <w:spacing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六</w:t>
            </w:r>
            <w:r w:rsidR="00CC248D">
              <w:rPr>
                <w:rFonts w:ascii="標楷體" w:eastAsia="標楷體" w:hAnsi="標楷體" w:cs="標楷體" w:hint="eastAsia"/>
                <w:b/>
              </w:rPr>
              <w:t>、</w:t>
            </w:r>
          </w:p>
          <w:p w14:paraId="20D2F907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靈堂裡哀樂大奏，已是啟靈的時分。殯儀館門口的人潮</w:t>
            </w:r>
            <w:proofErr w:type="gramStart"/>
            <w:r>
              <w:rPr>
                <w:rFonts w:ascii="標楷體" w:eastAsia="標楷體" w:hAnsi="標楷體" w:cs="標楷體"/>
              </w:rPr>
              <w:t>陡地分開兩邊，</w:t>
            </w:r>
            <w:proofErr w:type="gramEnd"/>
            <w:r>
              <w:rPr>
                <w:rFonts w:ascii="標楷體" w:eastAsia="標楷體" w:hAnsi="標楷體" w:cs="標楷體"/>
              </w:rPr>
              <w:t>陸軍儀隊刀槍齊舉，李浩然將軍的靈柩，由八位儀隊軍官扶持，從</w:t>
            </w:r>
            <w:proofErr w:type="gramStart"/>
            <w:r>
              <w:rPr>
                <w:rFonts w:ascii="標楷體" w:eastAsia="標楷體" w:hAnsi="標楷體" w:cs="標楷體"/>
              </w:rPr>
              <w:t>靈堂裡移了</w:t>
            </w:r>
            <w:proofErr w:type="gramEnd"/>
            <w:r>
              <w:rPr>
                <w:rFonts w:ascii="標楷體" w:eastAsia="標楷體" w:hAnsi="標楷體" w:cs="標楷體"/>
              </w:rPr>
              <w:t>出來，靈柩上</w:t>
            </w:r>
            <w:proofErr w:type="gramStart"/>
            <w:r>
              <w:rPr>
                <w:rFonts w:ascii="標楷體" w:eastAsia="標楷體" w:hAnsi="標楷體" w:cs="標楷體"/>
              </w:rPr>
              <w:t>覆著</w:t>
            </w:r>
            <w:proofErr w:type="gramEnd"/>
            <w:r>
              <w:rPr>
                <w:rFonts w:ascii="標楷體" w:eastAsia="標楷體" w:hAnsi="標楷體" w:cs="標楷體"/>
              </w:rPr>
              <w:t>青天白日國旗一面。一輛儀隊吉普車老早開了出來，停在殯儀館大門口，上面佇立</w:t>
            </w:r>
            <w:proofErr w:type="gramStart"/>
            <w:r>
              <w:rPr>
                <w:rFonts w:ascii="標楷體" w:eastAsia="標楷體" w:hAnsi="標楷體" w:cs="標楷體"/>
              </w:rPr>
              <w:t>一位撐旗</w:t>
            </w:r>
            <w:proofErr w:type="gramEnd"/>
            <w:r>
              <w:rPr>
                <w:rFonts w:ascii="標楷體" w:eastAsia="標楷體" w:hAnsi="標楷體" w:cs="標楷體"/>
              </w:rPr>
              <w:t>兵，手舉一面四星將旗領隊，接著便是靈車，李浩然將軍的遺像豎立車前。靈柩</w:t>
            </w:r>
            <w:proofErr w:type="gramStart"/>
            <w:r>
              <w:rPr>
                <w:rFonts w:ascii="標楷體" w:eastAsia="標楷體" w:hAnsi="標楷體" w:cs="標楷體"/>
              </w:rPr>
              <w:t>一扶上靈車</w:t>
            </w:r>
            <w:proofErr w:type="gramEnd"/>
            <w:r>
              <w:rPr>
                <w:rFonts w:ascii="標楷體" w:eastAsia="標楷體" w:hAnsi="標楷體" w:cs="標楷體"/>
              </w:rPr>
              <w:t>，一些執</w:t>
            </w:r>
            <w:proofErr w:type="gramStart"/>
            <w:r>
              <w:rPr>
                <w:rFonts w:ascii="標楷體" w:eastAsia="標楷體" w:hAnsi="標楷體" w:cs="標楷體"/>
              </w:rPr>
              <w:t>紼</w:t>
            </w:r>
            <w:proofErr w:type="gramEnd"/>
            <w:r>
              <w:rPr>
                <w:rFonts w:ascii="標楷體" w:eastAsia="標楷體" w:hAnsi="標楷體" w:cs="標楷體"/>
              </w:rPr>
              <w:t>送殯的官員們，都紛紛跨進了自己的轎車內，街上</w:t>
            </w:r>
            <w:proofErr w:type="gramStart"/>
            <w:r>
              <w:rPr>
                <w:rFonts w:ascii="標楷體" w:eastAsia="標楷體" w:hAnsi="標楷體" w:cs="標楷體"/>
              </w:rPr>
              <w:t>首尾相銜</w:t>
            </w:r>
            <w:proofErr w:type="gramEnd"/>
            <w:r>
              <w:rPr>
                <w:rFonts w:ascii="標楷體" w:eastAsia="標楷體" w:hAnsi="標楷體" w:cs="標楷體"/>
              </w:rPr>
              <w:t>，排著一條</w:t>
            </w:r>
            <w:proofErr w:type="gramStart"/>
            <w:r>
              <w:rPr>
                <w:rFonts w:ascii="標楷體" w:eastAsia="標楷體" w:hAnsi="標楷體" w:cs="標楷體"/>
              </w:rPr>
              <w:t>長龍般的</w:t>
            </w:r>
            <w:proofErr w:type="gramEnd"/>
            <w:r>
              <w:rPr>
                <w:rFonts w:ascii="標楷體" w:eastAsia="標楷體" w:hAnsi="標楷體" w:cs="標楷體"/>
              </w:rPr>
              <w:t>黑色官家汽車。維持交通的警察憲兵，都在街上吹著哨子指揮車輛。</w:t>
            </w:r>
          </w:p>
          <w:p w14:paraId="58A8549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秦義方趕忙將一條</w:t>
            </w:r>
            <w:proofErr w:type="gramStart"/>
            <w:r>
              <w:rPr>
                <w:rFonts w:ascii="標楷體" w:eastAsia="標楷體" w:hAnsi="標楷體" w:cs="標楷體"/>
              </w:rPr>
              <w:t>白麻孝帶胡亂繫</w:t>
            </w:r>
            <w:proofErr w:type="gramEnd"/>
            <w:r>
              <w:rPr>
                <w:rFonts w:ascii="標楷體" w:eastAsia="標楷體" w:hAnsi="標楷體" w:cs="標楷體"/>
              </w:rPr>
              <w:t>在腰上，用手撥開人群，拄著</w:t>
            </w:r>
            <w:proofErr w:type="gramStart"/>
            <w:r>
              <w:rPr>
                <w:rFonts w:ascii="標楷體" w:eastAsia="標楷體" w:hAnsi="標楷體" w:cs="標楷體"/>
              </w:rPr>
              <w:t>枴</w:t>
            </w:r>
            <w:proofErr w:type="gramEnd"/>
            <w:r>
              <w:rPr>
                <w:rFonts w:ascii="標楷體" w:eastAsia="標楷體" w:hAnsi="標楷體" w:cs="標楷體"/>
              </w:rPr>
              <w:t>杖急</w:t>
            </w:r>
            <w:proofErr w:type="gramStart"/>
            <w:r>
              <w:rPr>
                <w:rFonts w:ascii="標楷體" w:eastAsia="標楷體" w:hAnsi="標楷體" w:cs="標楷體"/>
              </w:rPr>
              <w:t>急蹭到靈車那邊，</w:t>
            </w:r>
            <w:proofErr w:type="gramEnd"/>
            <w:r>
              <w:rPr>
                <w:rFonts w:ascii="標楷體" w:eastAsia="標楷體" w:hAnsi="標楷體" w:cs="標楷體"/>
              </w:rPr>
              <w:t>靈車後面停著一輛敞篷的十輪卡車，幾位年輕侍從，早已跳到車上，站在那裡了。秦義方踅到卡車後面，</w:t>
            </w:r>
            <w:proofErr w:type="gramStart"/>
            <w:r>
              <w:rPr>
                <w:rFonts w:ascii="標楷體" w:eastAsia="標楷體" w:hAnsi="標楷體" w:cs="標楷體"/>
              </w:rPr>
              <w:t>也想爬上</w:t>
            </w:r>
            <w:proofErr w:type="gramEnd"/>
            <w:r>
              <w:rPr>
                <w:rFonts w:ascii="標楷體" w:eastAsia="標楷體" w:hAnsi="標楷體" w:cs="標楷體"/>
              </w:rPr>
              <w:t>扶梯去，一位憲兵馬上過來把他攔住。</w:t>
            </w:r>
          </w:p>
          <w:p w14:paraId="4CC1130B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「我是李將軍的老副官。」</w:t>
            </w:r>
          </w:p>
          <w:p w14:paraId="26047B1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秦義方急切的說道，又想往車上爬。</w:t>
            </w:r>
          </w:p>
          <w:p w14:paraId="14F20E80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「這是侍衛車。」</w:t>
            </w:r>
          </w:p>
          <w:p w14:paraId="2522F76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</w:rPr>
              <w:t>憲兵說著</w:t>
            </w:r>
            <w:proofErr w:type="gramEnd"/>
            <w:r>
              <w:rPr>
                <w:rFonts w:ascii="標楷體" w:eastAsia="標楷體" w:hAnsi="標楷體" w:cs="標楷體"/>
              </w:rPr>
              <w:t>，用手把秦義方撥了下來。</w:t>
            </w:r>
          </w:p>
          <w:p w14:paraId="49790487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 xml:space="preserve">　　「你們這些人</w:t>
            </w:r>
            <w:proofErr w:type="gramStart"/>
            <w:r>
              <w:rPr>
                <w:rFonts w:ascii="標楷體" w:eastAsia="標楷體" w:hAnsi="標楷體" w:cs="標楷體"/>
              </w:rPr>
              <w:t>──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2AF830A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秦義方倒退了幾個踉蹌，氣得乾</w:t>
            </w:r>
            <w:proofErr w:type="gramStart"/>
            <w:r>
              <w:rPr>
                <w:rFonts w:ascii="標楷體" w:eastAsia="標楷體" w:hAnsi="標楷體" w:cs="標楷體"/>
              </w:rPr>
              <w:t>噎</w:t>
            </w:r>
            <w:proofErr w:type="gramEnd"/>
            <w:r>
              <w:rPr>
                <w:rFonts w:ascii="標楷體" w:eastAsia="標楷體" w:hAnsi="標楷體" w:cs="標楷體"/>
              </w:rPr>
              <w:t>，他把手杖在她上</w:t>
            </w:r>
            <w:proofErr w:type="gramStart"/>
            <w:r>
              <w:rPr>
                <w:rFonts w:ascii="標楷體" w:eastAsia="標楷體" w:hAnsi="標楷體" w:cs="標楷體"/>
              </w:rPr>
              <w:t>狠狠頓</w:t>
            </w:r>
            <w:proofErr w:type="gramEnd"/>
            <w:r>
              <w:rPr>
                <w:rFonts w:ascii="標楷體" w:eastAsia="標楷體" w:hAnsi="標楷體" w:cs="標楷體"/>
              </w:rPr>
              <w:t>了兩下，顫抖</w:t>
            </w:r>
            <w:proofErr w:type="gramStart"/>
            <w:r>
              <w:rPr>
                <w:rFonts w:ascii="標楷體" w:eastAsia="標楷體" w:hAnsi="標楷體" w:cs="標楷體"/>
              </w:rPr>
              <w:t>抖地便喊了</w:t>
            </w:r>
            <w:proofErr w:type="gramEnd"/>
            <w:r>
              <w:rPr>
                <w:rFonts w:ascii="標楷體" w:eastAsia="標楷體" w:hAnsi="標楷體" w:cs="標楷體"/>
              </w:rPr>
              <w:t>起來：</w:t>
            </w:r>
          </w:p>
          <w:p w14:paraId="6242E1DC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「李將軍生前，我跟隨了他三十年，我最後送他一次，你們都不准嗎？」</w:t>
            </w:r>
          </w:p>
          <w:p w14:paraId="3ADF9CD9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一位</w:t>
            </w:r>
            <w:proofErr w:type="gramStart"/>
            <w:r>
              <w:rPr>
                <w:rFonts w:ascii="標楷體" w:eastAsia="標楷體" w:hAnsi="標楷體" w:cs="標楷體"/>
              </w:rPr>
              <w:t>侍衛長趕過來</w:t>
            </w:r>
            <w:proofErr w:type="gramEnd"/>
            <w:r>
              <w:rPr>
                <w:rFonts w:ascii="標楷體" w:eastAsia="標楷體" w:hAnsi="標楷體" w:cs="標楷體"/>
              </w:rPr>
              <w:t>，問明了原由，終於讓秦義方上了車。</w:t>
            </w:r>
          </w:p>
          <w:p w14:paraId="2F910833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</w:t>
            </w:r>
            <w:bookmarkStart w:id="5" w:name="_Hlk188100789"/>
            <w:r>
              <w:rPr>
                <w:rFonts w:ascii="標楷體" w:eastAsia="標楷體" w:hAnsi="標楷體" w:cs="標楷體"/>
              </w:rPr>
              <w:t>吃力的爬上去</w:t>
            </w:r>
            <w:bookmarkEnd w:id="5"/>
            <w:r>
              <w:rPr>
                <w:rFonts w:ascii="標楷體" w:eastAsia="標楷體" w:hAnsi="標楷體" w:cs="標楷體"/>
              </w:rPr>
              <w:t>，還沒站穩，車子已經開動了。他</w:t>
            </w:r>
            <w:proofErr w:type="gramStart"/>
            <w:r>
              <w:rPr>
                <w:rFonts w:ascii="標楷體" w:eastAsia="標楷體" w:hAnsi="標楷體" w:cs="標楷體"/>
              </w:rPr>
              <w:t>東跌西撞</w:t>
            </w:r>
            <w:proofErr w:type="gramEnd"/>
            <w:r>
              <w:rPr>
                <w:rFonts w:ascii="標楷體" w:eastAsia="標楷體" w:hAnsi="標楷體" w:cs="標楷體"/>
              </w:rPr>
              <w:t>亂晃了幾下，一位年輕侍從趕緊揪住他，把他讓</w:t>
            </w:r>
            <w:proofErr w:type="gramStart"/>
            <w:r>
              <w:rPr>
                <w:rFonts w:ascii="標楷體" w:eastAsia="標楷體" w:hAnsi="標楷體" w:cs="標楷體"/>
              </w:rPr>
              <w:t>到車邊去</w:t>
            </w:r>
            <w:proofErr w:type="gramEnd"/>
            <w:r>
              <w:rPr>
                <w:rFonts w:ascii="標楷體" w:eastAsia="標楷體" w:hAnsi="標楷體" w:cs="標楷體"/>
              </w:rPr>
              <w:t>。他一把抓住南欄杆上一根鐵柱，</w:t>
            </w:r>
            <w:proofErr w:type="gramStart"/>
            <w:r>
              <w:rPr>
                <w:rFonts w:ascii="標楷體" w:eastAsia="標楷體" w:hAnsi="標楷體" w:cs="標楷體"/>
              </w:rPr>
              <w:t>佝著腰</w:t>
            </w:r>
            <w:proofErr w:type="gramEnd"/>
            <w:r>
              <w:rPr>
                <w:rFonts w:ascii="標楷體" w:eastAsia="標楷體" w:hAnsi="標楷體" w:cs="標楷體"/>
              </w:rPr>
              <w:t>，喘了</w:t>
            </w:r>
            <w:proofErr w:type="gramStart"/>
            <w:r>
              <w:rPr>
                <w:rFonts w:ascii="標楷體" w:eastAsia="標楷體" w:hAnsi="標楷體" w:cs="標楷體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</w:rPr>
              <w:t>才把一口氣透了過來。迎面一陣冷風，把他吹得縮起了脖子。出殯的行列，一下子便轉到了南京東路上，路口有一座用松枝</w:t>
            </w:r>
            <w:proofErr w:type="gramStart"/>
            <w:r>
              <w:rPr>
                <w:rFonts w:ascii="標楷體" w:eastAsia="標楷體" w:hAnsi="標楷體" w:cs="標楷體"/>
              </w:rPr>
              <w:t>紮</w:t>
            </w:r>
            <w:proofErr w:type="gramEnd"/>
            <w:r>
              <w:rPr>
                <w:rFonts w:ascii="標楷體" w:eastAsia="標楷體" w:hAnsi="標楷體" w:cs="標楷體"/>
              </w:rPr>
              <w:t>成的高大牌樓，上面橫著用白菊花綴成的「</w:t>
            </w:r>
            <w:proofErr w:type="gramStart"/>
            <w:r>
              <w:rPr>
                <w:rFonts w:ascii="標楷體" w:eastAsia="標楷體" w:hAnsi="標楷體" w:cs="標楷體"/>
              </w:rPr>
              <w:t>李故上將浩</w:t>
            </w:r>
            <w:proofErr w:type="gramEnd"/>
            <w:r>
              <w:rPr>
                <w:rFonts w:ascii="標楷體" w:eastAsia="標楷體" w:hAnsi="標楷體" w:cs="標楷體"/>
              </w:rPr>
              <w:t>公之喪」幾個大字。靈車穿過牌樓時，路旁有一支部隊正在行軍，部隊長看見靈車駛過，馬上發了一聲口令。</w:t>
            </w:r>
          </w:p>
          <w:p w14:paraId="69F45E6C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4338D6">
              <w:rPr>
                <w:rFonts w:ascii="標楷體" w:eastAsia="標楷體" w:hAnsi="標楷體" w:cs="標楷體"/>
              </w:rPr>
              <w:t>「敬禮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──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」</w:t>
            </w:r>
          </w:p>
          <w:p w14:paraId="5ED74387" w14:textId="77777777" w:rsidR="00C5719A" w:rsidRPr="004338D6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整個部隊士兵倏地都轉過頭去，朝著靈車行注目禮。秦義方站在車上，一聽到這聲號令，不自主的便把腰桿硬挺了起來，下巴頦揚起，他滿面嚴肅，一頭</w:t>
            </w:r>
            <w:proofErr w:type="gramStart"/>
            <w:r>
              <w:rPr>
                <w:rFonts w:ascii="標楷體" w:eastAsia="標楷體" w:hAnsi="標楷體" w:cs="標楷體"/>
              </w:rPr>
              <w:t>白髮給風吹</w:t>
            </w:r>
            <w:proofErr w:type="gramEnd"/>
            <w:r>
              <w:rPr>
                <w:rFonts w:ascii="標楷體" w:eastAsia="標楷體" w:hAnsi="標楷體" w:cs="標楷體"/>
              </w:rPr>
              <w:t>得根根倒豎。</w:t>
            </w:r>
            <w:r w:rsidRPr="004338D6">
              <w:rPr>
                <w:rFonts w:ascii="標楷體" w:eastAsia="標楷體" w:hAnsi="標楷體" w:cs="標楷體"/>
              </w:rPr>
              <w:t>他突然記了起來，抗日勝利，還都南京那一年，長官到紫金山中山陵去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謁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陵，他從來沒見過有那麼多高級將領聚在一塊兒，章司令、葉副司令、劉副長官，都到齊了。那天他充當長官的侍衛長，他穿了馬靴，戴著白手套，寬皮帶把腰桿子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紮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得挺挺的，一把擦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得烏亮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的左輪別在腰邊。長官披著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一襲軍披風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，一柄閃亮的指揮刀斜掛在腰際，他跟在長官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身後，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兩個人的馬靴子在大理石階上踏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得脆響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。那些駐衛部隊，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都在陵前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，排得整整齊齊的等候著，一看見他們走上來，轟雷般</w:t>
            </w:r>
            <w:proofErr w:type="gramStart"/>
            <w:r w:rsidRPr="004338D6">
              <w:rPr>
                <w:rFonts w:ascii="標楷體" w:eastAsia="標楷體" w:hAnsi="標楷體" w:cs="標楷體"/>
              </w:rPr>
              <w:t>的便喊了</w:t>
            </w:r>
            <w:proofErr w:type="gramEnd"/>
            <w:r w:rsidRPr="004338D6">
              <w:rPr>
                <w:rFonts w:ascii="標楷體" w:eastAsia="標楷體" w:hAnsi="標楷體" w:cs="標楷體"/>
              </w:rPr>
              <w:t>起來：</w:t>
            </w:r>
          </w:p>
          <w:p w14:paraId="03467A46" w14:textId="30831D1F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 w:rsidRPr="00D72765">
              <w:rPr>
                <w:rFonts w:ascii="標楷體" w:eastAsia="標楷體" w:hAnsi="標楷體" w:cs="標楷體"/>
              </w:rPr>
              <w:t xml:space="preserve">　　</w:t>
            </w:r>
            <w:r w:rsidR="00101476" w:rsidRPr="004338D6">
              <w:rPr>
                <w:rFonts w:ascii="標楷體" w:eastAsia="標楷體" w:hAnsi="標楷體" w:cs="標楷體"/>
              </w:rPr>
              <w:t>「敬禮</w:t>
            </w:r>
            <w:proofErr w:type="gramStart"/>
            <w:r w:rsidR="00101476" w:rsidRPr="004338D6">
              <w:rPr>
                <w:rFonts w:ascii="標楷體" w:eastAsia="標楷體" w:hAnsi="標楷體" w:cs="標楷體"/>
              </w:rPr>
              <w:t>──</w:t>
            </w:r>
            <w:proofErr w:type="gramEnd"/>
            <w:r w:rsidR="00101476" w:rsidRPr="004338D6">
              <w:rPr>
                <w:rFonts w:ascii="標楷體" w:eastAsia="標楷體" w:hAnsi="標楷體" w:cs="標楷體"/>
              </w:rPr>
              <w:t>」</w:t>
            </w:r>
          </w:p>
          <w:p w14:paraId="41CD75F1" w14:textId="77777777" w:rsidR="00C5719A" w:rsidRDefault="000C0EE1" w:rsidP="004026CB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中華民國五十九年冬末於加州</w:t>
            </w:r>
          </w:p>
        </w:tc>
      </w:tr>
    </w:tbl>
    <w:p w14:paraId="123DD03C" w14:textId="05BDC93E" w:rsidR="004026CB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</w:rPr>
        <w:lastRenderedPageBreak/>
        <w:t>21.</w:t>
      </w:r>
      <w:r w:rsidR="004026CB" w:rsidRPr="00417BEF">
        <w:rPr>
          <w:rFonts w:ascii="標楷體" w:eastAsia="標楷體" w:hAnsi="標楷體" w:cs="標楷體"/>
          <w:b/>
        </w:rPr>
        <w:t>請用</w:t>
      </w:r>
      <w:r w:rsidR="001C485E" w:rsidRPr="00417BEF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4026CB" w:rsidRPr="00417BEF">
        <w:rPr>
          <w:rFonts w:ascii="標楷體" w:eastAsia="標楷體" w:hAnsi="標楷體" w:cs="標楷體"/>
          <w:b/>
        </w:rPr>
        <w:t>標</w:t>
      </w:r>
      <w:proofErr w:type="gramStart"/>
      <w:r w:rsidR="004026CB" w:rsidRPr="00417BEF">
        <w:rPr>
          <w:rFonts w:ascii="標楷體" w:eastAsia="標楷體" w:hAnsi="標楷體" w:cs="標楷體"/>
          <w:b/>
        </w:rPr>
        <w:t>註</w:t>
      </w:r>
      <w:proofErr w:type="gramEnd"/>
      <w:r w:rsidR="004026CB" w:rsidRPr="00417BEF">
        <w:rPr>
          <w:rFonts w:ascii="標楷體" w:eastAsia="標楷體" w:hAnsi="標楷體" w:cs="標楷體"/>
          <w:b/>
        </w:rPr>
        <w:t>關於</w:t>
      </w:r>
      <w:r w:rsidR="00B3390A" w:rsidRPr="00417BEF">
        <w:rPr>
          <w:rFonts w:ascii="標楷體" w:eastAsia="標楷體" w:hAnsi="標楷體" w:cs="標楷體"/>
          <w:b/>
        </w:rPr>
        <w:t>中山陵</w:t>
      </w:r>
      <w:proofErr w:type="gramStart"/>
      <w:r w:rsidR="00B3390A" w:rsidRPr="00417BEF">
        <w:rPr>
          <w:rFonts w:ascii="標楷體" w:eastAsia="標楷體" w:hAnsi="標楷體" w:cs="標楷體"/>
          <w:b/>
        </w:rPr>
        <w:t>謁</w:t>
      </w:r>
      <w:proofErr w:type="gramEnd"/>
      <w:r w:rsidR="00B3390A" w:rsidRPr="00417BEF">
        <w:rPr>
          <w:rFonts w:ascii="標楷體" w:eastAsia="標楷體" w:hAnsi="標楷體" w:cs="標楷體"/>
          <w:b/>
        </w:rPr>
        <w:t>陵</w:t>
      </w:r>
      <w:r w:rsidR="004026CB" w:rsidRPr="00417BEF">
        <w:rPr>
          <w:rFonts w:ascii="標楷體" w:eastAsia="標楷體" w:hAnsi="標楷體" w:cs="標楷體"/>
          <w:b/>
        </w:rPr>
        <w:t>的描寫，</w:t>
      </w:r>
      <w:r w:rsidR="00D3497B" w:rsidRPr="00417BEF">
        <w:rPr>
          <w:rFonts w:ascii="標楷體" w:eastAsia="標楷體" w:hAnsi="標楷體" w:cs="標楷體"/>
          <w:b/>
        </w:rPr>
        <w:t>再判斷此段落的內容</w:t>
      </w:r>
      <w:r w:rsidR="00D3497B" w:rsidRPr="00417BEF">
        <w:rPr>
          <w:rFonts w:ascii="標楷體" w:eastAsia="標楷體" w:hAnsi="標楷體" w:cs="標楷體" w:hint="eastAsia"/>
          <w:b/>
        </w:rPr>
        <w:t>多指稱「</w:t>
      </w:r>
      <w:r w:rsidR="00D3497B" w:rsidRPr="00417BEF">
        <w:rPr>
          <w:rFonts w:ascii="標楷體" w:eastAsia="標楷體" w:hAnsi="標楷體" w:cs="標楷體"/>
          <w:b/>
        </w:rPr>
        <w:t>當下事件</w:t>
      </w:r>
      <w:r w:rsidR="00D3497B" w:rsidRPr="00417BEF">
        <w:rPr>
          <w:rFonts w:ascii="標楷體" w:eastAsia="標楷體" w:hAnsi="標楷體" w:cs="標楷體" w:hint="eastAsia"/>
          <w:b/>
        </w:rPr>
        <w:t>」</w:t>
      </w:r>
      <w:r w:rsidR="00D3497B" w:rsidRPr="00417BEF">
        <w:rPr>
          <w:rFonts w:ascii="標楷體" w:eastAsia="標楷體" w:hAnsi="標楷體" w:cs="標楷體"/>
          <w:b/>
        </w:rPr>
        <w:t>或</w:t>
      </w:r>
      <w:r w:rsidR="00D3497B" w:rsidRPr="00417BEF">
        <w:rPr>
          <w:rFonts w:ascii="標楷體" w:eastAsia="標楷體" w:hAnsi="標楷體" w:cs="標楷體" w:hint="eastAsia"/>
          <w:b/>
        </w:rPr>
        <w:t>「</w:t>
      </w:r>
      <w:r w:rsidR="00D3497B" w:rsidRPr="00417BEF">
        <w:rPr>
          <w:rFonts w:ascii="標楷體" w:eastAsia="標楷體" w:hAnsi="標楷體" w:cs="標楷體"/>
          <w:b/>
        </w:rPr>
        <w:t>往昔回憶</w:t>
      </w:r>
      <w:r w:rsidR="00D3497B" w:rsidRPr="00417BEF">
        <w:rPr>
          <w:rFonts w:ascii="標楷體" w:eastAsia="標楷體" w:hAnsi="標楷體" w:cs="標楷體" w:hint="eastAsia"/>
          <w:b/>
        </w:rPr>
        <w:t>」</w:t>
      </w:r>
      <w:r w:rsidR="004026CB" w:rsidRPr="00417BEF">
        <w:rPr>
          <w:rFonts w:ascii="標楷體" w:eastAsia="標楷體" w:hAnsi="標楷體" w:cs="標楷體"/>
          <w:b/>
        </w:rPr>
        <w:t>：</w:t>
      </w:r>
      <w:r w:rsidR="004026CB" w:rsidRPr="00417BEF">
        <w:rPr>
          <w:rFonts w:ascii="標楷體" w:eastAsia="標楷體" w:hAnsi="標楷體" w:cs="標楷體" w:hint="eastAsia"/>
          <w:b/>
        </w:rPr>
        <w:t xml:space="preserve"> </w:t>
      </w:r>
      <w:r w:rsidR="004026CB" w:rsidRPr="00417BEF">
        <w:rPr>
          <w:rFonts w:ascii="標楷體" w:eastAsia="標楷體" w:hAnsi="標楷體" w:cs="標楷體"/>
        </w:rPr>
        <w:t xml:space="preserve">□當下事件  </w:t>
      </w:r>
      <w:r w:rsidR="004026CB" w:rsidRPr="00417BEF">
        <w:rPr>
          <w:rFonts w:ascii="標楷體" w:eastAsia="標楷體" w:hAnsi="標楷體" w:cs="標楷體" w:hint="eastAsia"/>
        </w:rPr>
        <w:t xml:space="preserve">    </w:t>
      </w:r>
      <w:r w:rsidR="004237D4">
        <w:rPr>
          <w:rFonts w:ascii="標楷體" w:eastAsia="標楷體" w:hAnsi="標楷體" w:cs="標楷體"/>
        </w:rPr>
        <w:t>□</w:t>
      </w:r>
      <w:r w:rsidR="004026CB" w:rsidRPr="00417BEF">
        <w:rPr>
          <w:rFonts w:ascii="標楷體" w:eastAsia="標楷體" w:hAnsi="標楷體" w:cs="標楷體"/>
        </w:rPr>
        <w:t>往昔回憶</w:t>
      </w:r>
    </w:p>
    <w:p w14:paraId="52281D43" w14:textId="77C6A931" w:rsidR="006A45D4" w:rsidRPr="00417BEF" w:rsidRDefault="00417BEF" w:rsidP="009B0B49">
      <w:pPr>
        <w:spacing w:afterLines="50" w:after="120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22.</w:t>
      </w:r>
      <w:r w:rsidR="006A45D4" w:rsidRPr="00417BEF">
        <w:rPr>
          <w:rFonts w:ascii="標楷體" w:eastAsia="標楷體" w:hAnsi="標楷體" w:hint="eastAsia"/>
          <w:b/>
          <w:bCs/>
        </w:rPr>
        <w:t>李浩然將軍的靈柩移靈時的車隊先後順序</w:t>
      </w:r>
      <w:r w:rsidR="005A4FD0" w:rsidRPr="00417BEF">
        <w:rPr>
          <w:rFonts w:ascii="標楷體" w:eastAsia="標楷體" w:hAnsi="標楷體" w:hint="eastAsia"/>
          <w:b/>
          <w:bCs/>
        </w:rPr>
        <w:t>是：</w:t>
      </w:r>
      <w:r w:rsidR="001C485E" w:rsidRPr="00417BEF">
        <w:rPr>
          <w:rFonts w:ascii="標楷體" w:eastAsia="標楷體" w:hAnsi="標楷體"/>
          <w:b/>
          <w:bCs/>
        </w:rPr>
        <w:t xml:space="preserve"> 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146"/>
        <w:gridCol w:w="3014"/>
        <w:gridCol w:w="3014"/>
        <w:gridCol w:w="3014"/>
      </w:tblGrid>
      <w:tr w:rsidR="006A45D4" w14:paraId="5E60D7E6" w14:textId="77777777" w:rsidTr="00F23DAF">
        <w:tc>
          <w:tcPr>
            <w:tcW w:w="56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14:paraId="67F772B9" w14:textId="77777777" w:rsidR="006A45D4" w:rsidRDefault="006A45D4" w:rsidP="000C0EE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37" w:type="pct"/>
            <w:gridSpan w:val="3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14:paraId="1AF905D1" w14:textId="77777777" w:rsidR="006A45D4" w:rsidRPr="00F552DF" w:rsidRDefault="006A45D4" w:rsidP="000C0EE1">
            <w:pPr>
              <w:jc w:val="center"/>
              <w:rPr>
                <w:rFonts w:ascii="標楷體" w:eastAsia="標楷體" w:hAnsi="標楷體"/>
                <w:b/>
              </w:rPr>
            </w:pPr>
            <w:r w:rsidRPr="00F552DF">
              <w:rPr>
                <w:rFonts w:ascii="標楷體" w:eastAsia="標楷體" w:hAnsi="標楷體" w:hint="eastAsia"/>
                <w:b/>
              </w:rPr>
              <w:t>移靈時的車隊順序</w:t>
            </w:r>
          </w:p>
        </w:tc>
      </w:tr>
      <w:tr w:rsidR="006A45D4" w14:paraId="6375507D" w14:textId="77777777" w:rsidTr="00F23DAF"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4477C81" w14:textId="77777777" w:rsidR="006A45D4" w:rsidRDefault="006A45D4" w:rsidP="000C0EE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5803490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前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26D27AB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中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D9D9D9" w:themeFill="background1" w:themeFillShade="D9"/>
          </w:tcPr>
          <w:p w14:paraId="50979D2B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後</w:t>
            </w:r>
          </w:p>
        </w:tc>
      </w:tr>
      <w:tr w:rsidR="006A45D4" w:rsidRPr="00ED4E6B" w14:paraId="7C09F434" w14:textId="77777777" w:rsidTr="00F23DAF">
        <w:trPr>
          <w:trHeight w:val="470"/>
        </w:trPr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69DAB65" w14:textId="77777777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/>
                <w:b/>
                <w:bCs/>
              </w:rPr>
              <w:t>車型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50F52" w14:textId="03CE4D95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4338D6">
              <w:rPr>
                <w:rFonts w:ascii="標楷體" w:eastAsia="標楷體" w:hAnsi="標楷體"/>
                <w:color w:val="FFFFFF" w:themeColor="background1"/>
              </w:rPr>
              <w:t>儀隊吉普車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97728" w14:textId="4D6B265A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4338D6">
              <w:rPr>
                <w:rFonts w:ascii="標楷體" w:eastAsia="標楷體" w:hAnsi="標楷體"/>
                <w:color w:val="FFFFFF" w:themeColor="background1"/>
              </w:rPr>
              <w:t>靈車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="004338D6">
              <w:rPr>
                <w:rFonts w:ascii="標楷體" w:eastAsia="標楷體" w:hAnsi="標楷體" w:hint="eastAsia"/>
                <w:color w:val="FF0000"/>
              </w:rPr>
              <w:t xml:space="preserve"> 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28D267B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敞篷十輪卡車</w:t>
            </w:r>
          </w:p>
        </w:tc>
      </w:tr>
      <w:tr w:rsidR="006A45D4" w:rsidRPr="00ED4E6B" w14:paraId="612E025C" w14:textId="77777777" w:rsidTr="00F23DAF">
        <w:trPr>
          <w:trHeight w:val="548"/>
        </w:trPr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4EA5F96" w14:textId="77777777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/>
                <w:b/>
                <w:bCs/>
              </w:rPr>
              <w:t>功能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E61CF3D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前導車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9583785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載靈車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56B36B" w14:textId="1A0FF42B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 w:rsidR="004338D6">
              <w:rPr>
                <w:rFonts w:ascii="標楷體" w:eastAsia="標楷體" w:hAnsi="標楷體" w:hint="eastAsia"/>
                <w:b/>
                <w:bCs/>
              </w:rPr>
              <w:t xml:space="preserve">  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4338D6">
              <w:rPr>
                <w:rFonts w:ascii="標楷體" w:eastAsia="標楷體" w:hAnsi="標楷體"/>
                <w:color w:val="FFFFFF" w:themeColor="background1"/>
              </w:rPr>
              <w:t>侍衛車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</w:tr>
      <w:tr w:rsidR="006A45D4" w:rsidRPr="00FD3ABC" w14:paraId="2DB480CD" w14:textId="77777777" w:rsidTr="00F23DAF">
        <w:trPr>
          <w:trHeight w:val="777"/>
        </w:trPr>
        <w:tc>
          <w:tcPr>
            <w:tcW w:w="5000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D723E" w14:textId="1AB6C676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小說的</w:t>
            </w:r>
            <w:r w:rsidR="0016747E" w:rsidRPr="0016747E">
              <w:rPr>
                <w:rFonts w:ascii="標楷體" w:eastAsia="標楷體" w:hAnsi="標楷體" w:hint="eastAsia"/>
                <w:b/>
                <w:bCs/>
              </w:rPr>
              <w:t>寫作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手法：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 w:rsidR="0016747E" w:rsidRPr="0016747E"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Pr="004338D6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>環境</w:t>
            </w:r>
            <w:r w:rsidR="0016747E" w:rsidRPr="0016747E"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描寫</w:t>
            </w:r>
            <w:r w:rsidRPr="0016747E">
              <w:rPr>
                <w:rFonts w:ascii="標楷體" w:eastAsia="標楷體" w:hAnsi="標楷體"/>
                <w:b/>
                <w:bCs/>
              </w:rPr>
              <w:t>→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透過移靈時眾多且井然有序的車隊，營造</w:t>
            </w:r>
            <w:r w:rsidRPr="0016747E">
              <w:rPr>
                <w:rFonts w:ascii="標楷體" w:eastAsia="標楷體" w:hAnsi="標楷體"/>
                <w:b/>
                <w:bCs/>
              </w:rPr>
              <w:t>國喪典禮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的</w:t>
            </w:r>
            <w:r w:rsidRPr="0016747E">
              <w:rPr>
                <w:rFonts w:ascii="標楷體" w:eastAsia="標楷體" w:hAnsi="標楷體"/>
                <w:b/>
                <w:bCs/>
              </w:rPr>
              <w:t>氣氛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，呈現喪禮的隆重。</w:t>
            </w:r>
          </w:p>
        </w:tc>
      </w:tr>
    </w:tbl>
    <w:p w14:paraId="4396C216" w14:textId="26CBA750" w:rsidR="00797667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23.</w:t>
      </w:r>
      <w:r w:rsidR="00797667" w:rsidRPr="00417BEF">
        <w:rPr>
          <w:rFonts w:ascii="標楷體" w:eastAsia="標楷體" w:hAnsi="標楷體" w:cs="標楷體"/>
          <w:b/>
        </w:rPr>
        <w:t>請</w:t>
      </w:r>
      <w:r w:rsidR="00797667" w:rsidRPr="00417BEF">
        <w:rPr>
          <w:rFonts w:ascii="標楷體" w:eastAsia="標楷體" w:hAnsi="標楷體" w:cs="標楷體" w:hint="eastAsia"/>
          <w:b/>
        </w:rPr>
        <w:t>問本段落中哪些文句可以推測以秦義方為代表的時代已經過去？此部分的內容</w:t>
      </w:r>
      <w:r w:rsidR="00387FB1" w:rsidRPr="00417BEF">
        <w:rPr>
          <w:rFonts w:ascii="標楷體" w:eastAsia="標楷體" w:hAnsi="標楷體" w:cs="標楷體" w:hint="eastAsia"/>
          <w:b/>
        </w:rPr>
        <w:t>能與</w:t>
      </w:r>
      <w:r w:rsidR="005D1010" w:rsidRPr="00417BEF">
        <w:rPr>
          <w:rFonts w:ascii="標楷體" w:eastAsia="標楷體" w:hAnsi="標楷體" w:cs="標楷體" w:hint="eastAsia"/>
          <w:b/>
        </w:rPr>
        <w:t>秦</w:t>
      </w:r>
      <w:r w:rsidR="001D7616" w:rsidRPr="00417BEF">
        <w:rPr>
          <w:rFonts w:ascii="標楷體" w:eastAsia="標楷體" w:hAnsi="標楷體" w:cs="標楷體" w:hint="eastAsia"/>
          <w:b/>
        </w:rPr>
        <w:t>義</w:t>
      </w:r>
      <w:r w:rsidR="005D1010" w:rsidRPr="00417BEF">
        <w:rPr>
          <w:rFonts w:ascii="標楷體" w:eastAsia="標楷體" w:hAnsi="標楷體" w:cs="標楷體" w:hint="eastAsia"/>
          <w:b/>
        </w:rPr>
        <w:t>方第一次登場時</w:t>
      </w:r>
      <w:r w:rsidR="00797667" w:rsidRPr="00417BEF">
        <w:rPr>
          <w:rFonts w:ascii="標楷體" w:eastAsia="標楷體" w:hAnsi="標楷體" w:cs="標楷體" w:hint="eastAsia"/>
          <w:b/>
        </w:rPr>
        <w:t>相呼應</w:t>
      </w:r>
      <w:r w:rsidR="00387FB1" w:rsidRPr="00417BEF">
        <w:rPr>
          <w:rFonts w:ascii="標楷體" w:eastAsia="標楷體" w:hAnsi="標楷體" w:cs="標楷體" w:hint="eastAsia"/>
          <w:b/>
        </w:rPr>
        <w:t>的是</w:t>
      </w:r>
      <w:r w:rsidR="00797667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329B69FF" w14:textId="77777777" w:rsidTr="004026CB">
        <w:tc>
          <w:tcPr>
            <w:tcW w:w="10194" w:type="dxa"/>
          </w:tcPr>
          <w:p w14:paraId="25EDBC4A" w14:textId="77777777" w:rsidR="004026CB" w:rsidRPr="004338D6" w:rsidRDefault="004026CB" w:rsidP="00B3390A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4338D6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</w:p>
          <w:p w14:paraId="2C5D207A" w14:textId="558C7566" w:rsidR="004026CB" w:rsidRPr="004338D6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color w:val="FFFFFF" w:themeColor="background1"/>
              </w:rPr>
            </w:pP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1.秦義方相搭上靈車送別李浩然將軍時，一直被憲兵所拒絕，車上的所有憲兵沒有一位認識秦義方，代表秦義方的時代已經過去。</w:t>
            </w:r>
            <w:r w:rsidR="00BF6DB3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(56字)</w:t>
            </w:r>
          </w:p>
          <w:p w14:paraId="1ED37E27" w14:textId="49C0E522" w:rsidR="004026CB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2.此部分的內容可以和前文中，秦義方進入靈堂時，沒有任何一位侍衛兵認識秦義方，也是代表秦義方的時代已經過去了。</w:t>
            </w:r>
            <w:r w:rsidR="00BF6DB3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(53字)</w:t>
            </w:r>
          </w:p>
        </w:tc>
      </w:tr>
    </w:tbl>
    <w:p w14:paraId="44E7BEA7" w14:textId="7B4326F7" w:rsidR="00827193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24.</w:t>
      </w:r>
      <w:r w:rsidR="00827193" w:rsidRPr="00417BEF">
        <w:rPr>
          <w:rFonts w:ascii="標楷體" w:eastAsia="標楷體" w:hAnsi="標楷體" w:cs="標楷體"/>
          <w:b/>
        </w:rPr>
        <w:t>請</w:t>
      </w:r>
      <w:r w:rsidR="005F5CF0" w:rsidRPr="00417BEF">
        <w:rPr>
          <w:rFonts w:ascii="標楷體" w:eastAsia="標楷體" w:hAnsi="標楷體" w:cs="標楷體" w:hint="eastAsia"/>
          <w:b/>
        </w:rPr>
        <w:t>思考</w:t>
      </w:r>
      <w:r w:rsidR="00827193" w:rsidRPr="00417BEF">
        <w:rPr>
          <w:rFonts w:ascii="標楷體" w:eastAsia="標楷體" w:hAnsi="標楷體" w:cs="標楷體" w:hint="eastAsia"/>
          <w:b/>
        </w:rPr>
        <w:t>為什麼</w:t>
      </w:r>
      <w:r w:rsidR="005F5CF0" w:rsidRPr="00417BEF">
        <w:rPr>
          <w:rFonts w:ascii="標楷體" w:eastAsia="標楷體" w:hAnsi="標楷體" w:cs="標楷體" w:hint="eastAsia"/>
          <w:b/>
        </w:rPr>
        <w:t>老邁的秦</w:t>
      </w:r>
      <w:r w:rsidR="0060659D" w:rsidRPr="00417BEF">
        <w:rPr>
          <w:rFonts w:ascii="標楷體" w:eastAsia="標楷體" w:hAnsi="標楷體" w:cs="標楷體" w:hint="eastAsia"/>
          <w:b/>
        </w:rPr>
        <w:t>義</w:t>
      </w:r>
      <w:r w:rsidR="005F5CF0" w:rsidRPr="00417BEF">
        <w:rPr>
          <w:rFonts w:ascii="標楷體" w:eastAsia="標楷體" w:hAnsi="標楷體" w:cs="標楷體" w:hint="eastAsia"/>
          <w:b/>
        </w:rPr>
        <w:t>方</w:t>
      </w:r>
      <w:r w:rsidR="00827193" w:rsidRPr="00417BEF">
        <w:rPr>
          <w:rFonts w:ascii="標楷體" w:eastAsia="標楷體" w:hAnsi="標楷體" w:cs="標楷體" w:hint="eastAsia"/>
          <w:b/>
        </w:rPr>
        <w:t>即使被憲兵拒絕也要</w:t>
      </w:r>
      <w:r w:rsidR="003C23B6" w:rsidRPr="00417BEF">
        <w:rPr>
          <w:rFonts w:ascii="標楷體" w:eastAsia="標楷體" w:hAnsi="標楷體" w:cs="標楷體" w:hint="eastAsia"/>
          <w:b/>
        </w:rPr>
        <w:t>搭上</w:t>
      </w:r>
      <w:r w:rsidR="00827193" w:rsidRPr="00417BEF">
        <w:rPr>
          <w:rFonts w:ascii="標楷體" w:eastAsia="標楷體" w:hAnsi="標楷體" w:cs="標楷體" w:hint="eastAsia"/>
          <w:b/>
        </w:rPr>
        <w:t>李浩然將軍的靈車</w:t>
      </w:r>
      <w:r w:rsidR="005F5CF0" w:rsidRPr="00417BEF">
        <w:rPr>
          <w:rFonts w:ascii="標楷體" w:eastAsia="標楷體" w:hAnsi="標楷體" w:cs="標楷體" w:hint="eastAsia"/>
          <w:b/>
        </w:rPr>
        <w:t>？請推測他的行為動機</w:t>
      </w:r>
      <w:r w:rsidR="00827193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65AFE419" w14:textId="77777777" w:rsidTr="004026CB">
        <w:tc>
          <w:tcPr>
            <w:tcW w:w="10194" w:type="dxa"/>
          </w:tcPr>
          <w:p w14:paraId="457D3252" w14:textId="77777777" w:rsidR="00BF6DB3" w:rsidRPr="004338D6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4338D6">
              <w:rPr>
                <w:rFonts w:ascii="標楷體" w:eastAsia="標楷體" w:hAnsi="標楷體" w:cs="標楷體"/>
                <w:b/>
                <w:color w:val="FFFFFF" w:themeColor="background1"/>
              </w:rPr>
              <w:lastRenderedPageBreak/>
              <w:t>參考答案：</w:t>
            </w:r>
          </w:p>
          <w:p w14:paraId="5C989C45" w14:textId="6C971D9F" w:rsidR="004026CB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因為秦義方對於李浩然將軍</w:t>
            </w:r>
            <w:r w:rsidR="009423F0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忠</w:t>
            </w: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心耿耿，即使</w:t>
            </w:r>
            <w:r w:rsidR="00437481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身體</w:t>
            </w: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老邁和被憲兵拒絕也堅持送李浩然將軍最後一程。</w:t>
            </w:r>
            <w:r w:rsidR="00BF6DB3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(4</w:t>
            </w:r>
            <w:r w:rsidR="00437481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3</w:t>
            </w:r>
            <w:r w:rsidR="00BF6DB3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字)</w:t>
            </w:r>
          </w:p>
        </w:tc>
      </w:tr>
    </w:tbl>
    <w:p w14:paraId="59EE69B1" w14:textId="157AAFBC" w:rsidR="009361EA" w:rsidRDefault="00417BEF" w:rsidP="004338D6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  <w:color w:val="538135" w:themeColor="accent6" w:themeShade="BF"/>
          <w:highlight w:val="yellow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t>25.</w:t>
      </w:r>
      <w:r w:rsidR="00D72765" w:rsidRPr="00417BEF">
        <w:rPr>
          <w:rFonts w:ascii="標楷體" w:eastAsia="標楷體" w:hAnsi="標楷體" w:cs="標楷體" w:hint="eastAsia"/>
          <w:b/>
          <w:color w:val="000000" w:themeColor="text1"/>
        </w:rPr>
        <w:t>請用</w:t>
      </w:r>
      <w:r w:rsidR="005F3019" w:rsidRPr="00417BEF">
        <w:rPr>
          <w:rFonts w:ascii="標楷體" w:eastAsia="標楷體" w:hAnsi="標楷體" w:cs="標楷體" w:hint="eastAsia"/>
          <w:b/>
          <w:bCs/>
          <w:color w:val="FF0000"/>
          <w:u w:val="single"/>
        </w:rPr>
        <w:t>紅筆畫底線</w:t>
      </w:r>
      <w:r w:rsidR="00D72765" w:rsidRPr="00417BEF">
        <w:rPr>
          <w:rFonts w:ascii="標楷體" w:eastAsia="標楷體" w:hAnsi="標楷體" w:cs="標楷體" w:hint="eastAsia"/>
          <w:b/>
          <w:color w:val="000000" w:themeColor="text1"/>
        </w:rPr>
        <w:t>標示「敬禮」</w:t>
      </w:r>
      <w:r w:rsidR="00D72765" w:rsidRPr="00417BEF">
        <w:rPr>
          <w:rFonts w:ascii="標楷體" w:eastAsia="標楷體" w:hAnsi="標楷體" w:cs="標楷體" w:hint="eastAsia"/>
          <w:b/>
          <w:color w:val="538135" w:themeColor="accent6" w:themeShade="BF"/>
        </w:rPr>
        <w:t>，</w:t>
      </w:r>
      <w:r w:rsidR="00B42958" w:rsidRPr="00417BEF">
        <w:rPr>
          <w:rFonts w:ascii="標楷體" w:eastAsia="標楷體" w:hAnsi="標楷體" w:cs="標楷體" w:hint="eastAsia"/>
          <w:b/>
        </w:rPr>
        <w:t>再</w:t>
      </w:r>
      <w:r w:rsidR="00D72765" w:rsidRPr="00417BEF">
        <w:rPr>
          <w:rFonts w:ascii="標楷體" w:eastAsia="標楷體" w:hAnsi="標楷體" w:cs="標楷體" w:hint="eastAsia"/>
          <w:b/>
        </w:rPr>
        <w:t>依據表格整理兩次「敬禮」</w:t>
      </w:r>
      <w:r w:rsidR="003C23B6" w:rsidRPr="00417BEF">
        <w:rPr>
          <w:rFonts w:ascii="標楷體" w:eastAsia="標楷體" w:hAnsi="標楷體" w:cs="標楷體" w:hint="eastAsia"/>
          <w:b/>
        </w:rPr>
        <w:t>的用意</w:t>
      </w:r>
      <w:r w:rsidR="00D72765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1553"/>
        <w:gridCol w:w="4315"/>
        <w:gridCol w:w="4316"/>
      </w:tblGrid>
      <w:tr w:rsidR="00D72765" w14:paraId="5B2183C6" w14:textId="77777777" w:rsidTr="00592F1E">
        <w:trPr>
          <w:trHeight w:val="412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63B8F4B3" w14:textId="77777777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4315" w:type="dxa"/>
            <w:shd w:val="clear" w:color="auto" w:fill="D9D9D9" w:themeFill="background1" w:themeFillShade="D9"/>
            <w:vAlign w:val="center"/>
          </w:tcPr>
          <w:p w14:paraId="4990574F" w14:textId="38CF883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D72765">
              <w:rPr>
                <w:rFonts w:ascii="標楷體" w:eastAsia="標楷體" w:hAnsi="標楷體" w:cs="標楷體" w:hint="eastAsia"/>
                <w:b/>
              </w:rPr>
              <w:t>第一次</w:t>
            </w:r>
          </w:p>
        </w:tc>
        <w:tc>
          <w:tcPr>
            <w:tcW w:w="4316" w:type="dxa"/>
            <w:shd w:val="clear" w:color="auto" w:fill="D9D9D9" w:themeFill="background1" w:themeFillShade="D9"/>
            <w:vAlign w:val="center"/>
          </w:tcPr>
          <w:p w14:paraId="41725B33" w14:textId="79F66648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D72765">
              <w:rPr>
                <w:rFonts w:ascii="標楷體" w:eastAsia="標楷體" w:hAnsi="標楷體" w:cs="標楷體" w:hint="eastAsia"/>
                <w:b/>
              </w:rPr>
              <w:t>第二次</w:t>
            </w:r>
          </w:p>
        </w:tc>
      </w:tr>
      <w:tr w:rsidR="00D23783" w14:paraId="574D3101" w14:textId="77777777" w:rsidTr="00592F1E">
        <w:trPr>
          <w:trHeight w:val="557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3D7E2FF1" w14:textId="5792A581" w:rsidR="00D23783" w:rsidRPr="00D72765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今昔時光</w:t>
            </w:r>
          </w:p>
        </w:tc>
        <w:tc>
          <w:tcPr>
            <w:tcW w:w="4315" w:type="dxa"/>
            <w:vAlign w:val="center"/>
          </w:tcPr>
          <w:p w14:paraId="2D01FA35" w14:textId="4E08D2F2" w:rsidR="00D23783" w:rsidRPr="00D72765" w:rsidRDefault="004237D4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D23783">
              <w:rPr>
                <w:rFonts w:ascii="標楷體" w:eastAsia="標楷體" w:hAnsi="標楷體"/>
              </w:rPr>
              <w:t>今日（衰老</w:t>
            </w:r>
            <w:r w:rsidR="00D23783">
              <w:rPr>
                <w:rFonts w:ascii="標楷體" w:eastAsia="標楷體" w:hAnsi="標楷體" w:hint="eastAsia"/>
              </w:rPr>
              <w:t>）□</w:t>
            </w:r>
            <w:r w:rsidR="00D23783">
              <w:rPr>
                <w:rFonts w:ascii="標楷體" w:eastAsia="標楷體" w:hAnsi="標楷體"/>
              </w:rPr>
              <w:t>昔日（光榮）</w:t>
            </w:r>
          </w:p>
        </w:tc>
        <w:tc>
          <w:tcPr>
            <w:tcW w:w="4316" w:type="dxa"/>
            <w:vAlign w:val="center"/>
          </w:tcPr>
          <w:p w14:paraId="3FE88BEF" w14:textId="3BEFECAA" w:rsidR="00D23783" w:rsidRPr="00D72765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/>
              </w:rPr>
              <w:t>今日（衰老</w:t>
            </w:r>
            <w:r>
              <w:rPr>
                <w:rFonts w:ascii="標楷體" w:eastAsia="標楷體" w:hAnsi="標楷體" w:hint="eastAsia"/>
              </w:rPr>
              <w:t>）</w:t>
            </w:r>
            <w:r w:rsidR="004237D4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/>
              </w:rPr>
              <w:t>昔日（光榮）</w:t>
            </w:r>
          </w:p>
        </w:tc>
      </w:tr>
      <w:tr w:rsidR="00D72765" w14:paraId="60EDDB35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FC93160" w14:textId="7C8357E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時間點</w:t>
            </w:r>
          </w:p>
        </w:tc>
        <w:tc>
          <w:tcPr>
            <w:tcW w:w="4315" w:type="dxa"/>
            <w:vAlign w:val="center"/>
          </w:tcPr>
          <w:p w14:paraId="5477FFAC" w14:textId="6C40E58B" w:rsidR="00D72765" w:rsidRPr="00043ABF" w:rsidRDefault="00043ABF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李浩然將軍的葬禮</w:t>
            </w:r>
          </w:p>
        </w:tc>
        <w:tc>
          <w:tcPr>
            <w:tcW w:w="4316" w:type="dxa"/>
            <w:vAlign w:val="center"/>
          </w:tcPr>
          <w:p w14:paraId="1A98547C" w14:textId="4E717658" w:rsidR="00D72765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="004026CB"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043ABF"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抗日勝利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</w:t>
            </w:r>
          </w:p>
        </w:tc>
      </w:tr>
      <w:tr w:rsidR="00D23783" w14:paraId="0433958C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7B01EFA9" w14:textId="44EA0252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4315" w:type="dxa"/>
            <w:vAlign w:val="center"/>
          </w:tcPr>
          <w:p w14:paraId="14542C38" w14:textId="451DA8C6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 </w:t>
            </w:r>
            <w:r w:rsidRPr="004338D6">
              <w:rPr>
                <w:rFonts w:ascii="標楷體" w:eastAsia="標楷體" w:hAnsi="標楷體" w:cs="標楷體"/>
                <w:bCs/>
                <w:color w:val="FFFFFF" w:themeColor="background1"/>
              </w:rPr>
              <w:t>南京東路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</w:p>
        </w:tc>
        <w:tc>
          <w:tcPr>
            <w:tcW w:w="4316" w:type="dxa"/>
            <w:vAlign w:val="center"/>
          </w:tcPr>
          <w:p w14:paraId="7C3123B3" w14:textId="24B7FC03" w:rsidR="00D23783" w:rsidRPr="004026CB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/>
              </w:rPr>
              <w:t>南京</w:t>
            </w:r>
            <w:r>
              <w:rPr>
                <w:rFonts w:ascii="標楷體" w:eastAsia="標楷體" w:hAnsi="標楷體" w:hint="eastAsia"/>
              </w:rPr>
              <w:t>、紫金山</w:t>
            </w:r>
            <w:r>
              <w:rPr>
                <w:rFonts w:ascii="標楷體" w:eastAsia="標楷體" w:hAnsi="標楷體"/>
              </w:rPr>
              <w:t>中山陵</w:t>
            </w:r>
          </w:p>
        </w:tc>
      </w:tr>
      <w:tr w:rsidR="00D72765" w:rsidRPr="00D23783" w14:paraId="66A7166B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1FFF6902" w14:textId="0E61146F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行禮者</w:t>
            </w:r>
          </w:p>
        </w:tc>
        <w:tc>
          <w:tcPr>
            <w:tcW w:w="4315" w:type="dxa"/>
            <w:vAlign w:val="center"/>
          </w:tcPr>
          <w:p w14:paraId="246C22A8" w14:textId="45F83EF9" w:rsidR="00D72765" w:rsidRPr="00043ABF" w:rsidRDefault="00652CF4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043ABF"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路旁行軍的部隊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637A51F5" w14:textId="17B63114" w:rsidR="00D72765" w:rsidRPr="00043ABF" w:rsidRDefault="00043ABF" w:rsidP="00D2378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43ABF">
              <w:rPr>
                <w:rFonts w:ascii="標楷體" w:eastAsia="標楷體" w:hAnsi="標楷體" w:cs="標楷體" w:hint="eastAsia"/>
                <w:bCs/>
              </w:rPr>
              <w:t>當時的高級將領</w:t>
            </w:r>
            <w:r w:rsidR="00D23783">
              <w:rPr>
                <w:rFonts w:ascii="標楷體" w:eastAsia="標楷體" w:hAnsi="標楷體" w:cs="標楷體" w:hint="eastAsia"/>
                <w:bCs/>
              </w:rPr>
              <w:t>及</w:t>
            </w:r>
            <w:r w:rsidR="00D23783" w:rsidRPr="00D23783">
              <w:rPr>
                <w:rFonts w:ascii="標楷體" w:eastAsia="標楷體" w:hAnsi="標楷體" w:cs="標楷體"/>
                <w:bCs/>
              </w:rPr>
              <w:t>駐衛部隊</w:t>
            </w:r>
          </w:p>
        </w:tc>
      </w:tr>
      <w:tr w:rsidR="00D23783" w14:paraId="694892C5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4BDE7576" w14:textId="25F21C97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氣勢</w:t>
            </w:r>
          </w:p>
        </w:tc>
        <w:tc>
          <w:tcPr>
            <w:tcW w:w="4315" w:type="dxa"/>
            <w:vAlign w:val="center"/>
          </w:tcPr>
          <w:p w14:paraId="304D1373" w14:textId="0057D928" w:rsidR="00D23783" w:rsidRPr="004026CB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 </w:t>
            </w:r>
            <w:r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結束生命旅程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17EFE59E" w14:textId="7A3D1BA1" w:rsidR="00D23783" w:rsidRPr="00043ABF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如日中天</w:t>
            </w:r>
          </w:p>
        </w:tc>
      </w:tr>
      <w:tr w:rsidR="00D72765" w14:paraId="03DF6513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3313EEB9" w14:textId="7F6CC7D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被敬禮者</w:t>
            </w:r>
          </w:p>
        </w:tc>
        <w:tc>
          <w:tcPr>
            <w:tcW w:w="4315" w:type="dxa"/>
            <w:vAlign w:val="center"/>
          </w:tcPr>
          <w:p w14:paraId="1EB9FF9C" w14:textId="6ECBD4FA" w:rsidR="00D72765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043ABF"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李浩然將軍</w:t>
            </w:r>
            <w:r w:rsidR="004026CB"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608FB353" w14:textId="5C89BE5C" w:rsidR="00D72765" w:rsidRPr="00043ABF" w:rsidRDefault="00F07FA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李浩然將軍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9E4EB7" w14:paraId="025D16F6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C354F4A" w14:textId="70759249" w:rsidR="009E4EB7" w:rsidRPr="00D72765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敬禮的原因</w:t>
            </w:r>
          </w:p>
        </w:tc>
        <w:tc>
          <w:tcPr>
            <w:tcW w:w="8631" w:type="dxa"/>
            <w:gridSpan w:val="2"/>
            <w:vAlign w:val="center"/>
          </w:tcPr>
          <w:p w14:paraId="7E0E36E6" w14:textId="67DD386B" w:rsidR="009E4EB7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表達對於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4338D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為國犧牲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 w:rsidRPr="00043ABF">
              <w:rPr>
                <w:rFonts w:ascii="標楷體" w:eastAsia="標楷體" w:hAnsi="標楷體" w:cs="標楷體" w:hint="eastAsia"/>
                <w:bCs/>
              </w:rPr>
              <w:t>的將領和士兵</w:t>
            </w:r>
            <w:r>
              <w:rPr>
                <w:rFonts w:ascii="標楷體" w:eastAsia="標楷體" w:hAnsi="標楷體" w:cs="標楷體" w:hint="eastAsia"/>
                <w:bCs/>
              </w:rPr>
              <w:t>的敬意</w:t>
            </w:r>
          </w:p>
        </w:tc>
      </w:tr>
      <w:tr w:rsidR="00D23783" w14:paraId="667C9811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0451F1A" w14:textId="78633A78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寫作手法</w:t>
            </w:r>
          </w:p>
        </w:tc>
        <w:tc>
          <w:tcPr>
            <w:tcW w:w="8631" w:type="dxa"/>
            <w:gridSpan w:val="2"/>
            <w:vAlign w:val="center"/>
          </w:tcPr>
          <w:p w14:paraId="16C6DF98" w14:textId="01870F12" w:rsidR="00D23783" w:rsidRDefault="006A45D4" w:rsidP="006A45D4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6A45D4">
              <w:rPr>
                <w:rFonts w:ascii="標楷體" w:eastAsia="標楷體" w:hAnsi="標楷體"/>
              </w:rPr>
              <w:t>剪接不同時間點的畫面，表現時間流逝或變化</w:t>
            </w:r>
            <w:r>
              <w:rPr>
                <w:rFonts w:ascii="標楷體" w:eastAsia="標楷體" w:hAnsi="標楷體" w:hint="eastAsia"/>
              </w:rPr>
              <w:t>，</w:t>
            </w:r>
            <w:r w:rsidR="00D23783">
              <w:rPr>
                <w:rFonts w:ascii="標楷體" w:eastAsia="標楷體" w:hAnsi="標楷體"/>
              </w:rPr>
              <w:t>穿越時空的（</w:t>
            </w:r>
            <w:r w:rsidR="00D23783">
              <w:rPr>
                <w:rFonts w:ascii="標楷體" w:eastAsia="標楷體" w:hAnsi="標楷體" w:hint="eastAsia"/>
              </w:rPr>
              <w:t xml:space="preserve">  </w:t>
            </w:r>
            <w:r w:rsidR="00D23783" w:rsidRPr="004338D6">
              <w:rPr>
                <w:rFonts w:ascii="標楷體" w:eastAsia="標楷體" w:hAnsi="標楷體" w:cs="標楷體"/>
                <w:bCs/>
                <w:color w:val="FFFFFF" w:themeColor="background1"/>
              </w:rPr>
              <w:t>蒙太奇</w:t>
            </w:r>
            <w:r w:rsidR="00D23783" w:rsidRPr="00D23783">
              <w:rPr>
                <w:rFonts w:ascii="標楷體" w:eastAsia="標楷體" w:hAnsi="標楷體" w:cs="標楷體"/>
                <w:bCs/>
                <w:color w:val="FF0000"/>
              </w:rPr>
              <w:t xml:space="preserve">　</w:t>
            </w:r>
            <w:r w:rsidR="00D23783">
              <w:rPr>
                <w:rFonts w:ascii="標楷體" w:eastAsia="標楷體" w:hAnsi="標楷體"/>
              </w:rPr>
              <w:t>）手法</w:t>
            </w:r>
          </w:p>
        </w:tc>
      </w:tr>
    </w:tbl>
    <w:p w14:paraId="69AB9C23" w14:textId="1CB244BF" w:rsidR="00652CF4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26.</w:t>
      </w:r>
      <w:r w:rsidR="003C23B6" w:rsidRPr="00417BEF">
        <w:rPr>
          <w:rFonts w:ascii="標楷體" w:eastAsia="標楷體" w:hAnsi="標楷體" w:cs="標楷體" w:hint="eastAsia"/>
          <w:b/>
        </w:rPr>
        <w:t>承上題</w:t>
      </w:r>
      <w:r w:rsidR="00652CF4" w:rsidRPr="00417BEF">
        <w:rPr>
          <w:rFonts w:ascii="標楷體" w:eastAsia="標楷體" w:hAnsi="標楷體" w:cs="標楷體" w:hint="eastAsia"/>
          <w:b/>
        </w:rPr>
        <w:t>，</w:t>
      </w:r>
      <w:r w:rsidR="000F1922" w:rsidRPr="00417BEF">
        <w:rPr>
          <w:rFonts w:ascii="標楷體" w:eastAsia="標楷體" w:hAnsi="標楷體" w:cs="標楷體" w:hint="eastAsia"/>
          <w:b/>
        </w:rPr>
        <w:t>思考作者</w:t>
      </w:r>
      <w:r w:rsidR="001041D9" w:rsidRPr="00417BEF">
        <w:rPr>
          <w:rFonts w:ascii="標楷體" w:eastAsia="標楷體" w:hAnsi="標楷體" w:cs="標楷體" w:hint="eastAsia"/>
          <w:b/>
        </w:rPr>
        <w:t>〈國葬〉</w:t>
      </w:r>
      <w:r w:rsidR="000F1922" w:rsidRPr="00417BEF">
        <w:rPr>
          <w:rFonts w:ascii="標楷體" w:eastAsia="標楷體" w:hAnsi="標楷體" w:cs="標楷體" w:hint="eastAsia"/>
          <w:b/>
        </w:rPr>
        <w:t>的</w:t>
      </w:r>
      <w:r w:rsidR="00D20D4F" w:rsidRPr="00417BEF">
        <w:rPr>
          <w:rFonts w:ascii="標楷體" w:eastAsia="標楷體" w:hAnsi="標楷體" w:cs="標楷體" w:hint="eastAsia"/>
          <w:b/>
        </w:rPr>
        <w:t>結尾</w:t>
      </w:r>
      <w:r w:rsidR="000F1922" w:rsidRPr="00417BEF">
        <w:rPr>
          <w:rFonts w:ascii="標楷體" w:eastAsia="標楷體" w:hAnsi="標楷體" w:cs="標楷體" w:hint="eastAsia"/>
          <w:b/>
        </w:rPr>
        <w:t>安排，下列屬於「敬禮」</w:t>
      </w:r>
      <w:r w:rsidR="00D20D4F" w:rsidRPr="00417BEF">
        <w:rPr>
          <w:rFonts w:ascii="標楷體" w:eastAsia="標楷體" w:hAnsi="標楷體" w:cs="標楷體" w:hint="eastAsia"/>
          <w:b/>
        </w:rPr>
        <w:t>對象</w:t>
      </w:r>
      <w:r w:rsidR="000F1922" w:rsidRPr="00417BEF">
        <w:rPr>
          <w:rFonts w:ascii="標楷體" w:eastAsia="標楷體" w:hAnsi="標楷體" w:cs="標楷體" w:hint="eastAsia"/>
          <w:b/>
        </w:rPr>
        <w:t>的是</w:t>
      </w:r>
      <w:r w:rsidR="00D20D4F" w:rsidRPr="00417BEF">
        <w:rPr>
          <w:rFonts w:ascii="標楷體" w:eastAsia="標楷體" w:hAnsi="標楷體" w:cs="標楷體" w:hint="eastAsia"/>
          <w:b/>
        </w:rPr>
        <w:t xml:space="preserve">： </w:t>
      </w:r>
      <w:r w:rsidR="004026CB" w:rsidRPr="00417BEF">
        <w:rPr>
          <w:rFonts w:ascii="標楷體" w:eastAsia="標楷體" w:hAnsi="標楷體" w:cs="標楷體" w:hint="eastAsia"/>
          <w:b/>
        </w:rPr>
        <w:t>(多選)</w:t>
      </w:r>
    </w:p>
    <w:p w14:paraId="3178626E" w14:textId="3D62A74E" w:rsidR="00652CF4" w:rsidRPr="001041D9" w:rsidRDefault="004237D4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1041D9">
        <w:rPr>
          <w:rFonts w:ascii="標楷體" w:eastAsia="標楷體" w:hAnsi="標楷體" w:cs="標楷體" w:hint="eastAsia"/>
        </w:rPr>
        <w:t>表達對於當時代的告別</w:t>
      </w:r>
      <w:r w:rsidR="000751DD">
        <w:rPr>
          <w:rFonts w:ascii="標楷體" w:eastAsia="標楷體" w:hAnsi="標楷體" w:cs="標楷體" w:hint="eastAsia"/>
        </w:rPr>
        <w:t xml:space="preserve">     </w:t>
      </w:r>
      <w:r w:rsidR="00B37C90">
        <w:rPr>
          <w:rFonts w:ascii="標楷體" w:eastAsia="標楷體" w:hAnsi="標楷體" w:cs="標楷體"/>
        </w:rPr>
        <w:t>□</w:t>
      </w:r>
      <w:r w:rsidR="00B37C90">
        <w:rPr>
          <w:rFonts w:ascii="標楷體" w:eastAsia="標楷體" w:hAnsi="標楷體" w:cs="標楷體" w:hint="eastAsia"/>
        </w:rPr>
        <w:t>敬佩秦義方展現的忠貞</w:t>
      </w:r>
      <w:r w:rsidR="00774E9B">
        <w:rPr>
          <w:rFonts w:ascii="標楷體" w:eastAsia="標楷體" w:hAnsi="標楷體" w:cs="標楷體" w:hint="eastAsia"/>
        </w:rPr>
        <w:t xml:space="preserve">    </w:t>
      </w:r>
      <w:r>
        <w:rPr>
          <w:rFonts w:ascii="標楷體" w:eastAsia="標楷體" w:hAnsi="標楷體" w:cs="標楷體"/>
        </w:rPr>
        <w:t>□</w:t>
      </w:r>
      <w:r w:rsidR="001041D9">
        <w:rPr>
          <w:rFonts w:ascii="標楷體" w:eastAsia="標楷體" w:hAnsi="標楷體" w:cs="標楷體" w:hint="eastAsia"/>
        </w:rPr>
        <w:t>對於該段歷史致上敬意</w:t>
      </w:r>
      <w:r w:rsidR="000751DD">
        <w:rPr>
          <w:rFonts w:ascii="標楷體" w:eastAsia="標楷體" w:hAnsi="標楷體" w:cs="標楷體" w:hint="eastAsia"/>
        </w:rPr>
        <w:t xml:space="preserve">     </w:t>
      </w:r>
      <w:r w:rsidR="00652CF4">
        <w:rPr>
          <w:rFonts w:ascii="標楷體" w:eastAsia="標楷體" w:hAnsi="標楷體" w:cs="標楷體"/>
        </w:rPr>
        <w:t>□</w:t>
      </w:r>
      <w:r w:rsidR="00B37C90">
        <w:rPr>
          <w:rFonts w:ascii="標楷體" w:eastAsia="標楷體" w:hAnsi="標楷體" w:cs="標楷體" w:hint="eastAsia"/>
        </w:rPr>
        <w:t>敬佩所有從事軍職的人</w:t>
      </w:r>
      <w:r w:rsidR="00774E9B">
        <w:rPr>
          <w:rFonts w:ascii="標楷體" w:eastAsia="標楷體" w:hAnsi="標楷體" w:cs="標楷體" w:hint="eastAsia"/>
        </w:rPr>
        <w:t xml:space="preserve">     </w:t>
      </w:r>
      <w:r w:rsidR="00B37C90">
        <w:rPr>
          <w:rFonts w:ascii="標楷體" w:eastAsia="標楷體" w:hAnsi="標楷體" w:cs="標楷體"/>
        </w:rPr>
        <w:t>□</w:t>
      </w:r>
      <w:r w:rsidR="001041D9">
        <w:rPr>
          <w:rFonts w:ascii="標楷體" w:eastAsia="標楷體" w:hAnsi="標楷體" w:cs="標楷體" w:hint="eastAsia"/>
        </w:rPr>
        <w:t>對於讀者展現出其敬意</w:t>
      </w:r>
    </w:p>
    <w:p w14:paraId="24CCB590" w14:textId="0C02A044" w:rsidR="00D05915" w:rsidRPr="00C94F7D" w:rsidRDefault="00C94F7D" w:rsidP="0016747E">
      <w:pPr>
        <w:adjustRightInd w:val="0"/>
        <w:snapToGrid w:val="0"/>
        <w:spacing w:before="36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[統整思考]</w:t>
      </w:r>
      <w:r>
        <w:rPr>
          <w:rFonts w:ascii="標楷體" w:eastAsia="標楷體" w:hAnsi="標楷體" w:cs="標楷體" w:hint="eastAsia"/>
          <w:b/>
          <w:sz w:val="28"/>
          <w:szCs w:val="28"/>
        </w:rPr>
        <w:t>：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綜合〈國葬〉全文，回答下列問題</w:t>
      </w:r>
      <w:r w:rsidR="004026CB" w:rsidRPr="00C94F7D">
        <w:rPr>
          <w:rFonts w:ascii="標楷體" w:eastAsia="標楷體" w:hAnsi="標楷體" w:cs="標楷體" w:hint="eastAsia"/>
          <w:b/>
          <w:sz w:val="28"/>
          <w:szCs w:val="28"/>
        </w:rPr>
        <w:t>。</w:t>
      </w:r>
    </w:p>
    <w:p w14:paraId="4734A686" w14:textId="5CFD4779" w:rsidR="00FE6072" w:rsidRPr="00417BEF" w:rsidRDefault="00FF0A01" w:rsidP="004338D6">
      <w:pPr>
        <w:adjustRightInd w:val="0"/>
        <w:snapToGrid w:val="0"/>
        <w:spacing w:before="240" w:after="120"/>
        <w:ind w:left="425" w:hangingChars="177" w:hanging="425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27</w:t>
      </w:r>
      <w:r w:rsidR="00417BEF">
        <w:rPr>
          <w:rFonts w:ascii="標楷體" w:eastAsia="標楷體" w:hAnsi="標楷體" w:cs="標楷體" w:hint="eastAsia"/>
          <w:b/>
        </w:rPr>
        <w:t>.</w:t>
      </w:r>
      <w:r w:rsidR="00D05915" w:rsidRPr="00417BEF">
        <w:rPr>
          <w:rFonts w:ascii="標楷體" w:eastAsia="標楷體" w:hAnsi="標楷體" w:cs="標楷體" w:hint="eastAsia"/>
          <w:b/>
        </w:rPr>
        <w:t>民國38年政府頒布「國葬法」</w:t>
      </w:r>
      <w:r w:rsidR="00FE6072" w:rsidRPr="00417BEF">
        <w:rPr>
          <w:rFonts w:ascii="標楷體" w:eastAsia="標楷體" w:hAnsi="標楷體" w:cs="標楷體" w:hint="eastAsia"/>
          <w:b/>
        </w:rPr>
        <w:t>，</w:t>
      </w:r>
      <w:r w:rsidR="00D05915" w:rsidRPr="00417BEF">
        <w:rPr>
          <w:rFonts w:ascii="標楷體" w:eastAsia="標楷體" w:hAnsi="標楷體" w:cs="標楷體" w:hint="eastAsia"/>
          <w:b/>
        </w:rPr>
        <w:t>第1條中說明：「中華民國國民有特殊勳勞或偉大貢獻，足以增進國家地位民族光榮或人類福利者，身故後得依本法之規定舉行國葬」，請依據小說內容說明李浩然將軍哪些事蹟符合「國葬法」</w:t>
      </w:r>
      <w:r w:rsidR="005B5382" w:rsidRPr="00417BEF">
        <w:rPr>
          <w:rFonts w:ascii="標楷體" w:eastAsia="標楷體" w:hAnsi="標楷體" w:cs="標楷體" w:hint="eastAsia"/>
          <w:b/>
        </w:rPr>
        <w:t>？使他可以舉行國葬儀式</w:t>
      </w:r>
      <w:r w:rsidR="00D05915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64E36919" w14:textId="77777777" w:rsidTr="00FF1B76">
        <w:trPr>
          <w:trHeight w:val="2184"/>
        </w:trPr>
        <w:tc>
          <w:tcPr>
            <w:tcW w:w="10194" w:type="dxa"/>
          </w:tcPr>
          <w:p w14:paraId="57153D74" w14:textId="428907CA" w:rsidR="004026CB" w:rsidRDefault="004026CB" w:rsidP="004026CB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 w:rsidRPr="004338D6">
              <w:rPr>
                <w:rFonts w:ascii="標楷體" w:eastAsia="標楷體" w:hAnsi="標楷體" w:cs="標楷體"/>
                <w:b/>
                <w:color w:val="FFFFFF" w:themeColor="background1"/>
              </w:rPr>
              <w:t>參考答案：</w:t>
            </w:r>
            <w:r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從小說內容可以發現李浩然將軍曾參加過武昌起義辛亥革命、推翻北洋軍閥統治、中國八年抗日戰爭等國家重大的戰爭，符合「國葬法」中所說明的對於「中華民國國民有特殊勳勞或偉大貢獻，足以增進國家地位民族光榮或人類福利者」，因此才能舉行國葬儀式。</w:t>
            </w:r>
            <w:r w:rsidR="009B0FE9" w:rsidRPr="004338D6">
              <w:rPr>
                <w:rFonts w:ascii="標楷體" w:eastAsia="標楷體" w:hAnsi="標楷體" w:cs="標楷體" w:hint="eastAsia"/>
                <w:color w:val="FFFFFF" w:themeColor="background1"/>
              </w:rPr>
              <w:t>(116字)</w:t>
            </w:r>
          </w:p>
        </w:tc>
      </w:tr>
    </w:tbl>
    <w:p w14:paraId="2A36C04A" w14:textId="7BABD63A" w:rsidR="00E37C25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</w:t>
      </w:r>
      <w:r w:rsidR="00FF0A01">
        <w:rPr>
          <w:rFonts w:ascii="標楷體" w:eastAsia="標楷體" w:hAnsi="標楷體" w:cs="標楷體" w:hint="eastAsia"/>
          <w:b/>
        </w:rPr>
        <w:t>8</w:t>
      </w:r>
      <w:r>
        <w:rPr>
          <w:rFonts w:ascii="標楷體" w:eastAsia="標楷體" w:hAnsi="標楷體" w:cs="標楷體" w:hint="eastAsia"/>
          <w:b/>
        </w:rPr>
        <w:t>.</w:t>
      </w:r>
      <w:r w:rsidR="00E37C25" w:rsidRPr="00417BEF">
        <w:rPr>
          <w:rFonts w:ascii="標楷體" w:eastAsia="標楷體" w:hAnsi="標楷體" w:cs="標楷體" w:hint="eastAsia"/>
          <w:b/>
        </w:rPr>
        <w:t>請依據下列表格整理〈國葬〉的</w:t>
      </w:r>
      <w:r w:rsidR="007409B9" w:rsidRPr="00417BEF">
        <w:rPr>
          <w:rFonts w:ascii="標楷體" w:eastAsia="標楷體" w:hAnsi="標楷體" w:cs="標楷體" w:hint="eastAsia"/>
          <w:b/>
        </w:rPr>
        <w:t>時間結構</w:t>
      </w:r>
      <w:r w:rsidR="00E37C25" w:rsidRPr="00417BEF">
        <w:rPr>
          <w:rFonts w:ascii="標楷體" w:eastAsia="標楷體" w:hAnsi="標楷體" w:cs="標楷體" w:hint="eastAsia"/>
          <w:b/>
        </w:rPr>
        <w:t>、敘述者視角和全文主旨</w:t>
      </w:r>
      <w:r w:rsidR="00E37C25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121"/>
        <w:gridCol w:w="8067"/>
      </w:tblGrid>
      <w:tr w:rsidR="00E37C25" w14:paraId="56D1DEDB" w14:textId="77777777" w:rsidTr="00592F1E">
        <w:trPr>
          <w:trHeight w:val="410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4D7A45F2" w14:textId="0B8CB579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3959" w:type="pct"/>
            <w:shd w:val="clear" w:color="auto" w:fill="D9D9D9" w:themeFill="background1" w:themeFillShade="D9"/>
            <w:vAlign w:val="center"/>
          </w:tcPr>
          <w:p w14:paraId="66DA2589" w14:textId="6D58BB02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E37C25" w14:paraId="706B1618" w14:textId="77777777" w:rsidTr="00592F1E">
        <w:trPr>
          <w:trHeight w:val="454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4C5F646E" w14:textId="5A1E6B0F" w:rsidR="00E37C25" w:rsidRPr="00D72765" w:rsidRDefault="007409B9" w:rsidP="00B55E6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時間結構</w:t>
            </w:r>
          </w:p>
        </w:tc>
        <w:tc>
          <w:tcPr>
            <w:tcW w:w="3959" w:type="pct"/>
            <w:vAlign w:val="center"/>
          </w:tcPr>
          <w:p w14:paraId="029CA6E2" w14:textId="366DE5B6" w:rsidR="00E37C25" w:rsidRPr="00813ABA" w:rsidRDefault="007409B9" w:rsidP="00B55E66">
            <w:pPr>
              <w:adjustRightInd w:val="0"/>
              <w:snapToGrid w:val="0"/>
              <w:spacing w:before="48"/>
              <w:ind w:left="48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順時記敘   </w:t>
            </w:r>
            <w:r w:rsidR="00E96C8C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</w:rPr>
              <w:t>□</w:t>
            </w:r>
            <w:proofErr w:type="gramStart"/>
            <w:r>
              <w:rPr>
                <w:rFonts w:ascii="標楷體" w:eastAsia="標楷體" w:hAnsi="標楷體" w:cs="標楷體" w:hint="eastAsia"/>
              </w:rPr>
              <w:t>逆時記敘</w:t>
            </w:r>
            <w:proofErr w:type="gramEnd"/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="00647800">
              <w:rPr>
                <w:rFonts w:ascii="標楷體" w:eastAsia="標楷體" w:hAnsi="標楷體" w:cs="標楷體" w:hint="eastAsia"/>
              </w:rPr>
              <w:t xml:space="preserve">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今昔夾雜</w:t>
            </w:r>
          </w:p>
        </w:tc>
      </w:tr>
      <w:tr w:rsidR="00E37C25" w14:paraId="282F4C82" w14:textId="77777777" w:rsidTr="00592F1E">
        <w:trPr>
          <w:trHeight w:val="454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573B93B3" w14:textId="291FDE6A" w:rsidR="00FF55ED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敘述者視角</w:t>
            </w:r>
          </w:p>
        </w:tc>
        <w:tc>
          <w:tcPr>
            <w:tcW w:w="3959" w:type="pct"/>
            <w:vAlign w:val="center"/>
          </w:tcPr>
          <w:p w14:paraId="239E12F8" w14:textId="27BB4D0A" w:rsidR="00E37C25" w:rsidRPr="00813ABA" w:rsidRDefault="00FF55ED" w:rsidP="00E96C8C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第一人稱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第二人稱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第三人稱  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proofErr w:type="gramStart"/>
            <w:r>
              <w:rPr>
                <w:rFonts w:ascii="標楷體" w:eastAsia="標楷體" w:hAnsi="標楷體" w:cs="標楷體" w:hint="eastAsia"/>
              </w:rPr>
              <w:t>全知敘述</w:t>
            </w:r>
            <w:proofErr w:type="gramEnd"/>
            <w:r>
              <w:rPr>
                <w:rFonts w:ascii="標楷體" w:eastAsia="標楷體" w:hAnsi="標楷體" w:cs="標楷體" w:hint="eastAsia"/>
              </w:rPr>
              <w:t>者</w:t>
            </w:r>
          </w:p>
        </w:tc>
      </w:tr>
      <w:tr w:rsidR="00E37C25" w14:paraId="7E1DB410" w14:textId="77777777" w:rsidTr="00592F1E">
        <w:trPr>
          <w:trHeight w:val="860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3996D797" w14:textId="3A0DAA8D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全文主旨</w:t>
            </w:r>
          </w:p>
        </w:tc>
        <w:tc>
          <w:tcPr>
            <w:tcW w:w="3959" w:type="pct"/>
            <w:vAlign w:val="center"/>
          </w:tcPr>
          <w:p w14:paraId="1F741674" w14:textId="46EEF018" w:rsidR="00813ABA" w:rsidRDefault="00FF55ED" w:rsidP="004F6B52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4F6B52">
              <w:rPr>
                <w:rFonts w:ascii="標楷體" w:eastAsia="標楷體" w:hAnsi="標楷體" w:cs="標楷體"/>
              </w:rPr>
              <w:t>呈現</w:t>
            </w:r>
            <w:r>
              <w:rPr>
                <w:rFonts w:ascii="標楷體" w:eastAsia="標楷體" w:hAnsi="標楷體" w:cs="標楷體" w:hint="eastAsia"/>
              </w:rPr>
              <w:t>李浩然將軍</w:t>
            </w:r>
            <w:r w:rsidR="004F6B52">
              <w:rPr>
                <w:rFonts w:ascii="標楷體" w:eastAsia="標楷體" w:hAnsi="標楷體" w:cs="標楷體" w:hint="eastAsia"/>
              </w:rPr>
              <w:t>為國為民的</w:t>
            </w:r>
            <w:r>
              <w:rPr>
                <w:rFonts w:ascii="標楷體" w:eastAsia="標楷體" w:hAnsi="標楷體" w:cs="標楷體" w:hint="eastAsia"/>
              </w:rPr>
              <w:t xml:space="preserve">生平    </w:t>
            </w:r>
            <w:r w:rsidR="00813ABA">
              <w:rPr>
                <w:rFonts w:ascii="標楷體" w:eastAsia="標楷體" w:hAnsi="標楷體" w:cs="標楷體"/>
              </w:rPr>
              <w:t>□</w:t>
            </w:r>
            <w:r w:rsidR="002E3020">
              <w:rPr>
                <w:rFonts w:ascii="標楷體" w:eastAsia="標楷體" w:hAnsi="標楷體" w:cs="標楷體" w:hint="eastAsia"/>
              </w:rPr>
              <w:t>點出老年社</w:t>
            </w:r>
            <w:r w:rsidR="004F6B52">
              <w:rPr>
                <w:rFonts w:ascii="標楷體" w:eastAsia="標楷體" w:hAnsi="標楷體" w:cs="標楷體" w:hint="eastAsia"/>
              </w:rPr>
              <w:t>會無以為繼</w:t>
            </w:r>
            <w:r w:rsidR="002E3020">
              <w:rPr>
                <w:rFonts w:ascii="標楷體" w:eastAsia="標楷體" w:hAnsi="標楷體" w:cs="標楷體" w:hint="eastAsia"/>
              </w:rPr>
              <w:t>的困境</w:t>
            </w:r>
          </w:p>
          <w:p w14:paraId="6AD996D1" w14:textId="798B6AA2" w:rsidR="00E37C25" w:rsidRPr="00813ABA" w:rsidRDefault="004237D4" w:rsidP="004F6B52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FF55ED">
              <w:rPr>
                <w:rFonts w:ascii="標楷體" w:eastAsia="標楷體" w:hAnsi="標楷體" w:cs="標楷體" w:hint="eastAsia"/>
              </w:rPr>
              <w:t>抒發</w:t>
            </w:r>
            <w:r w:rsidR="00FF55ED" w:rsidRPr="00FF55ED">
              <w:rPr>
                <w:rFonts w:ascii="標楷體" w:eastAsia="標楷體" w:hAnsi="標楷體" w:cs="標楷體" w:hint="eastAsia"/>
              </w:rPr>
              <w:t>人生無常</w:t>
            </w:r>
            <w:r w:rsidR="004F6B52">
              <w:rPr>
                <w:rFonts w:ascii="標楷體" w:eastAsia="標楷體" w:hAnsi="標楷體" w:cs="標楷體" w:hint="eastAsia"/>
              </w:rPr>
              <w:t>而世事多變</w:t>
            </w:r>
            <w:r w:rsidR="00FF55ED" w:rsidRPr="00FF55ED">
              <w:rPr>
                <w:rFonts w:ascii="標楷體" w:eastAsia="標楷體" w:hAnsi="標楷體" w:cs="標楷體" w:hint="eastAsia"/>
              </w:rPr>
              <w:t>的慨嘆</w:t>
            </w:r>
            <w:r w:rsidR="00FF55ED">
              <w:rPr>
                <w:rFonts w:ascii="標楷體" w:eastAsia="標楷體" w:hAnsi="標楷體" w:cs="標楷體" w:hint="eastAsia"/>
              </w:rPr>
              <w:t xml:space="preserve">    </w:t>
            </w:r>
            <w:r w:rsidR="00813ABA">
              <w:rPr>
                <w:rFonts w:ascii="標楷體" w:eastAsia="標楷體" w:hAnsi="標楷體" w:cs="標楷體"/>
              </w:rPr>
              <w:t>□</w:t>
            </w:r>
            <w:r w:rsidR="00FF55ED">
              <w:rPr>
                <w:rFonts w:ascii="標楷體" w:eastAsia="標楷體" w:hAnsi="標楷體" w:cs="標楷體" w:hint="eastAsia"/>
              </w:rPr>
              <w:t>暗喻當代歷史</w:t>
            </w:r>
            <w:r w:rsidR="004F6B52">
              <w:rPr>
                <w:rFonts w:ascii="標楷體" w:eastAsia="標楷體" w:hAnsi="標楷體" w:cs="標楷體" w:hint="eastAsia"/>
              </w:rPr>
              <w:t>難以挽回的</w:t>
            </w:r>
            <w:r w:rsidR="00FF55ED">
              <w:rPr>
                <w:rFonts w:ascii="標楷體" w:eastAsia="標楷體" w:hAnsi="標楷體" w:cs="標楷體" w:hint="eastAsia"/>
              </w:rPr>
              <w:t>發展</w:t>
            </w:r>
          </w:p>
        </w:tc>
      </w:tr>
    </w:tbl>
    <w:p w14:paraId="6EF427B9" w14:textId="0564075C" w:rsidR="007E1A44" w:rsidRPr="00417BEF" w:rsidRDefault="00FF0A01" w:rsidP="004338D6">
      <w:pPr>
        <w:overflowPunct w:val="0"/>
        <w:spacing w:beforeLines="100" w:before="240" w:afterLines="50" w:after="120"/>
        <w:ind w:left="425" w:hangingChars="177" w:hanging="425"/>
        <w:jc w:val="both"/>
        <w:rPr>
          <w:rFonts w:ascii="標楷體" w:eastAsia="標楷體" w:hAnsi="標楷體" w:cs="標楷體"/>
          <w:b/>
          <w:color w:val="000000" w:themeColor="text1"/>
        </w:rPr>
      </w:pPr>
      <w:r>
        <w:rPr>
          <w:rFonts w:ascii="標楷體" w:eastAsia="標楷體" w:hAnsi="標楷體" w:cs="標楷體" w:hint="eastAsia"/>
          <w:b/>
          <w:bCs/>
          <w:color w:val="000000" w:themeColor="text1"/>
        </w:rPr>
        <w:lastRenderedPageBreak/>
        <w:t>29</w:t>
      </w:r>
      <w:r w:rsidR="00417BEF">
        <w:rPr>
          <w:rFonts w:ascii="標楷體" w:eastAsia="標楷體" w:hAnsi="標楷體" w:cs="標楷體" w:hint="eastAsia"/>
          <w:b/>
          <w:bCs/>
          <w:color w:val="000000" w:themeColor="text1"/>
        </w:rPr>
        <w:t>.</w:t>
      </w:r>
      <w:r w:rsidR="007E1A44" w:rsidRPr="00417BEF">
        <w:rPr>
          <w:rFonts w:ascii="標楷體" w:eastAsia="標楷體" w:hAnsi="標楷體" w:cs="標楷體"/>
          <w:b/>
          <w:bCs/>
          <w:color w:val="000000" w:themeColor="text1"/>
        </w:rPr>
        <w:t>意識流（Stream of Consciousness）是一種特殊的小說寫作手法，</w:t>
      </w:r>
      <w:r w:rsidR="001E73A4" w:rsidRPr="001E73A4">
        <w:rPr>
          <w:rFonts w:ascii="標楷體" w:eastAsia="標楷體" w:hAnsi="標楷體" w:cs="標楷體"/>
          <w:b/>
          <w:color w:val="000000" w:themeColor="text1"/>
        </w:rPr>
        <w:t>其特色是模仿人物內心思緒、感覺、記憶的自然流動，以不受傳統敘事結構約束的方式，呈現最貼近「心靈活動」的語言。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讓讀者</w:t>
      </w:r>
      <w:r w:rsidR="001E73A4">
        <w:rPr>
          <w:rFonts w:ascii="標楷體" w:eastAsia="標楷體" w:hAnsi="標楷體" w:cs="標楷體"/>
          <w:b/>
          <w:color w:val="000000" w:themeColor="text1"/>
        </w:rPr>
        <w:t>彷彿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進入角色的腦海中，體驗其</w:t>
      </w:r>
      <w:r w:rsidR="007E1A44" w:rsidRPr="00417BEF">
        <w:rPr>
          <w:rFonts w:ascii="標楷體" w:eastAsia="標楷體" w:hAnsi="標楷體" w:cs="標楷體"/>
          <w:b/>
          <w:bCs/>
          <w:color w:val="000000" w:themeColor="text1"/>
        </w:rPr>
        <w:t>隨機、跳躍、未經整理的思緒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，包括回憶、幻想、潛意識活動等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。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下列屬於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意識流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的手法是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：</w:t>
      </w:r>
      <w:r w:rsidR="006B0B3C" w:rsidRPr="00417BEF">
        <w:rPr>
          <w:rFonts w:ascii="標楷體" w:eastAsia="標楷體" w:hAnsi="標楷體" w:cs="標楷體" w:hint="eastAsia"/>
          <w:b/>
          <w:color w:val="000000" w:themeColor="text1"/>
        </w:rPr>
        <w:t>(多選)</w:t>
      </w:r>
      <w:r w:rsidR="001E73A4" w:rsidRPr="001E73A4">
        <w:t xml:space="preserve"> </w:t>
      </w:r>
    </w:p>
    <w:p w14:paraId="1ACCB0DE" w14:textId="081B7D6F" w:rsidR="00471411" w:rsidRDefault="00471411" w:rsidP="00C109E6">
      <w:pPr>
        <w:overflowPunct w:val="0"/>
        <w:adjustRightInd w:val="0"/>
        <w:snapToGrid w:val="0"/>
        <w:spacing w:before="48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上的人都哭笑不得，大家看著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下的觀眾，他們仍在那裡談得高興，根本不管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上的事。</w:t>
      </w:r>
      <w:proofErr w:type="gramStart"/>
      <w:r w:rsidRPr="00471411">
        <w:rPr>
          <w:rFonts w:ascii="標楷體" w:eastAsia="標楷體" w:hAnsi="標楷體" w:cs="標楷體" w:hint="eastAsia"/>
        </w:rPr>
        <w:t>秀潔隱約</w:t>
      </w:r>
      <w:proofErr w:type="gramEnd"/>
      <w:r w:rsidRPr="00471411">
        <w:rPr>
          <w:rFonts w:ascii="標楷體" w:eastAsia="標楷體" w:hAnsi="標楷體" w:cs="標楷體" w:hint="eastAsia"/>
        </w:rPr>
        <w:t>間好像聽到包大人一聲歎息，又好像沒有，鑼鼓聲把一切細微的聲息都壓下去了（洪醒夫〈散戲〉）</w:t>
      </w:r>
    </w:p>
    <w:p w14:paraId="39AA0652" w14:textId="6E3E5979" w:rsidR="00471411" w:rsidRDefault="004237D4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6B0B3C" w:rsidRPr="006B0B3C">
        <w:rPr>
          <w:rFonts w:ascii="標楷體" w:eastAsia="標楷體" w:hAnsi="標楷體" w:cs="標楷體" w:hint="eastAsia"/>
        </w:rPr>
        <w:t>來臺灣以後，姨娘已成了我唯一的親人，我們住在一起有好幾年。在日式房屋的長廊裡，我看她坐在玻璃窗邊梳頭，她不時用</w:t>
      </w:r>
      <w:proofErr w:type="gramStart"/>
      <w:r w:rsidR="006B0B3C" w:rsidRPr="006B0B3C">
        <w:rPr>
          <w:rFonts w:ascii="標楷體" w:eastAsia="標楷體" w:hAnsi="標楷體" w:cs="標楷體" w:hint="eastAsia"/>
        </w:rPr>
        <w:t>拳頭捶著肩膀</w:t>
      </w:r>
      <w:proofErr w:type="gramEnd"/>
      <w:r w:rsidR="006B0B3C" w:rsidRPr="006B0B3C">
        <w:rPr>
          <w:rFonts w:ascii="標楷體" w:eastAsia="標楷體" w:hAnsi="標楷體" w:cs="標楷體" w:hint="eastAsia"/>
        </w:rPr>
        <w:t>說：「手</w:t>
      </w:r>
      <w:proofErr w:type="gramStart"/>
      <w:r w:rsidR="006B0B3C" w:rsidRPr="006B0B3C">
        <w:rPr>
          <w:rFonts w:ascii="標楷體" w:eastAsia="標楷體" w:hAnsi="標楷體" w:cs="標楷體" w:hint="eastAsia"/>
        </w:rPr>
        <w:t>痠</w:t>
      </w:r>
      <w:proofErr w:type="gramEnd"/>
      <w:r w:rsidR="006B0B3C" w:rsidRPr="006B0B3C">
        <w:rPr>
          <w:rFonts w:ascii="標楷體" w:eastAsia="標楷體" w:hAnsi="標楷體" w:cs="標楷體" w:hint="eastAsia"/>
        </w:rPr>
        <w:t>得很，真是老了。」老了，她也老了。當年如雲的青絲，如今也漸漸落去，只剩了一小把，且已夾有絲絲白髮。想起在杭州時，她和母親背對著背梳頭，彼此不交</w:t>
      </w:r>
      <w:proofErr w:type="gramStart"/>
      <w:r w:rsidR="006B0B3C" w:rsidRPr="006B0B3C">
        <w:rPr>
          <w:rFonts w:ascii="標楷體" w:eastAsia="標楷體" w:hAnsi="標楷體" w:cs="標楷體" w:hint="eastAsia"/>
        </w:rPr>
        <w:t>一</w:t>
      </w:r>
      <w:proofErr w:type="gramEnd"/>
      <w:r w:rsidR="006B0B3C" w:rsidRPr="006B0B3C">
        <w:rPr>
          <w:rFonts w:ascii="標楷體" w:eastAsia="標楷體" w:hAnsi="標楷體" w:cs="標楷體" w:hint="eastAsia"/>
        </w:rPr>
        <w:t>語的仇視日子，轉眼都成過去</w:t>
      </w:r>
      <w:proofErr w:type="gramStart"/>
      <w:r w:rsidR="006B0B3C" w:rsidRPr="00471411">
        <w:rPr>
          <w:rFonts w:ascii="標楷體" w:eastAsia="標楷體" w:hAnsi="標楷體" w:cs="標楷體" w:hint="eastAsia"/>
        </w:rPr>
        <w:t>（</w:t>
      </w:r>
      <w:r w:rsidR="006B0B3C">
        <w:rPr>
          <w:rFonts w:ascii="標楷體" w:eastAsia="標楷體" w:hAnsi="標楷體" w:cs="標楷體" w:hint="eastAsia"/>
        </w:rPr>
        <w:t>琦君</w:t>
      </w:r>
      <w:proofErr w:type="gramEnd"/>
      <w:r w:rsidR="006B0B3C" w:rsidRPr="00471411">
        <w:rPr>
          <w:rFonts w:ascii="標楷體" w:eastAsia="標楷體" w:hAnsi="標楷體" w:cs="標楷體" w:hint="eastAsia"/>
        </w:rPr>
        <w:t>〈</w:t>
      </w:r>
      <w:r w:rsidR="006B0B3C">
        <w:rPr>
          <w:rFonts w:ascii="標楷體" w:eastAsia="標楷體" w:hAnsi="標楷體" w:cs="標楷體" w:hint="eastAsia"/>
        </w:rPr>
        <w:t>髻</w:t>
      </w:r>
      <w:r w:rsidR="006B0B3C" w:rsidRPr="00471411">
        <w:rPr>
          <w:rFonts w:ascii="標楷體" w:eastAsia="標楷體" w:hAnsi="標楷體" w:cs="標楷體" w:hint="eastAsia"/>
        </w:rPr>
        <w:t>〉）</w:t>
      </w:r>
    </w:p>
    <w:p w14:paraId="4AC1512E" w14:textId="0A5F1CA4" w:rsidR="00471411" w:rsidRDefault="00EB6827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6B0B3C" w:rsidRPr="006B0B3C">
        <w:rPr>
          <w:rFonts w:ascii="標楷體" w:eastAsia="標楷體" w:hAnsi="標楷體" w:cs="標楷體" w:hint="eastAsia"/>
        </w:rPr>
        <w:t>蔣碧月雙手</w:t>
      </w:r>
      <w:proofErr w:type="gramStart"/>
      <w:r w:rsidR="006B0B3C" w:rsidRPr="006B0B3C">
        <w:rPr>
          <w:rFonts w:ascii="標楷體" w:eastAsia="標楷體" w:hAnsi="標楷體" w:cs="標楷體" w:hint="eastAsia"/>
        </w:rPr>
        <w:t>摀著</w:t>
      </w:r>
      <w:proofErr w:type="gramEnd"/>
      <w:r w:rsidR="006B0B3C" w:rsidRPr="006B0B3C">
        <w:rPr>
          <w:rFonts w:ascii="標楷體" w:eastAsia="標楷體" w:hAnsi="標楷體" w:cs="標楷體" w:hint="eastAsia"/>
        </w:rPr>
        <w:t>嘴，笑得前俯後仰，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兩隻腕上幾個扭花金</w:t>
      </w:r>
      <w:proofErr w:type="gramEnd"/>
      <w:r w:rsidR="006B0B3C" w:rsidRPr="006B0B3C">
        <w:rPr>
          <w:rFonts w:ascii="標楷體" w:eastAsia="標楷體" w:hAnsi="標楷體" w:cs="標楷體" w:hint="eastAsia"/>
        </w:rPr>
        <w:t>鐲子，錚錚</w:t>
      </w:r>
      <w:proofErr w:type="gramStart"/>
      <w:r w:rsidR="006B0B3C" w:rsidRPr="006B0B3C">
        <w:rPr>
          <w:rFonts w:ascii="標楷體" w:eastAsia="標楷體" w:hAnsi="標楷體" w:cs="標楷體" w:hint="eastAsia"/>
        </w:rPr>
        <w:t>鏘鏘的抖響著</w:t>
      </w:r>
      <w:proofErr w:type="gramEnd"/>
      <w:r w:rsidR="006B0B3C" w:rsidRPr="006B0B3C">
        <w:rPr>
          <w:rFonts w:ascii="標楷體" w:eastAsia="標楷體" w:hAnsi="標楷體" w:cs="標楷體" w:hint="eastAsia"/>
        </w:rPr>
        <w:t>。客人們都跟著喝采，胡琴便奏出了「貴妃醉酒」裡的四平調。蔣碧月身也不轉，面朝了</w:t>
      </w:r>
      <w:proofErr w:type="gramStart"/>
      <w:r w:rsidR="006B0B3C" w:rsidRPr="006B0B3C">
        <w:rPr>
          <w:rFonts w:ascii="標楷體" w:eastAsia="標楷體" w:hAnsi="標楷體" w:cs="標楷體" w:hint="eastAsia"/>
        </w:rPr>
        <w:t>客人便唱了</w:t>
      </w:r>
      <w:proofErr w:type="gramEnd"/>
      <w:r w:rsidR="006B0B3C" w:rsidRPr="006B0B3C">
        <w:rPr>
          <w:rFonts w:ascii="標楷體" w:eastAsia="標楷體" w:hAnsi="標楷體" w:cs="標楷體" w:hint="eastAsia"/>
        </w:rPr>
        <w:t>起來。唱到過門的時候，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余</w:t>
      </w:r>
      <w:proofErr w:type="gramEnd"/>
      <w:r w:rsidR="006B0B3C" w:rsidRPr="006B0B3C">
        <w:rPr>
          <w:rFonts w:ascii="標楷體" w:eastAsia="標楷體" w:hAnsi="標楷體" w:cs="標楷體" w:hint="eastAsia"/>
        </w:rPr>
        <w:t>參軍長跑出去托了一個朱紅茶盤進來，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上面擱</w:t>
      </w:r>
      <w:proofErr w:type="gramEnd"/>
      <w:r w:rsidR="006B0B3C" w:rsidRPr="006B0B3C">
        <w:rPr>
          <w:rFonts w:ascii="標楷體" w:eastAsia="標楷體" w:hAnsi="標楷體" w:cs="標楷體" w:hint="eastAsia"/>
        </w:rPr>
        <w:t>了那隻金色的</w:t>
      </w:r>
      <w:proofErr w:type="gramStart"/>
      <w:r w:rsidR="006B0B3C" w:rsidRPr="006B0B3C">
        <w:rPr>
          <w:rFonts w:ascii="標楷體" w:eastAsia="標楷體" w:hAnsi="標楷體" w:cs="標楷體" w:hint="eastAsia"/>
        </w:rPr>
        <w:t>雞缸杯</w:t>
      </w:r>
      <w:proofErr w:type="gramEnd"/>
      <w:r w:rsidR="006B0B3C" w:rsidRPr="006B0B3C">
        <w:rPr>
          <w:rFonts w:ascii="標楷體" w:eastAsia="標楷體" w:hAnsi="標楷體" w:cs="標楷體" w:hint="eastAsia"/>
        </w:rPr>
        <w:t>，一手撩了袍子，在蔣碧月跟前做了個半跪的姿勢，效那高力士叫道：「啟娘娘，奴婢敬酒。」（白先勇〈遊園驚夢〉）</w:t>
      </w:r>
    </w:p>
    <w:p w14:paraId="75541FEF" w14:textId="10B8816C" w:rsidR="00471411" w:rsidRDefault="004237D4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EB6827" w:rsidRPr="00EB6827">
        <w:rPr>
          <w:rFonts w:ascii="標楷體" w:eastAsia="標楷體" w:hAnsi="標楷體" w:cs="標楷體" w:hint="eastAsia"/>
        </w:rPr>
        <w:t>金</w:t>
      </w:r>
      <w:proofErr w:type="gramStart"/>
      <w:r w:rsidR="00EB6827" w:rsidRPr="00EB6827">
        <w:rPr>
          <w:rFonts w:ascii="標楷體" w:eastAsia="標楷體" w:hAnsi="標楷體" w:cs="標楷體" w:hint="eastAsia"/>
        </w:rPr>
        <w:t>發伯站</w:t>
      </w:r>
      <w:proofErr w:type="gramEnd"/>
      <w:r w:rsidR="00EB6827" w:rsidRPr="00EB6827">
        <w:rPr>
          <w:rFonts w:ascii="標楷體" w:eastAsia="標楷體" w:hAnsi="標楷體" w:cs="標楷體" w:hint="eastAsia"/>
        </w:rPr>
        <w:t>在稍遠的地方，木然地看著他們，他抽著</w:t>
      </w:r>
      <w:proofErr w:type="gramStart"/>
      <w:r w:rsidR="00EB6827" w:rsidRPr="00EB6827">
        <w:rPr>
          <w:rFonts w:ascii="標楷體" w:eastAsia="標楷體" w:hAnsi="標楷體" w:cs="標楷體" w:hint="eastAsia"/>
        </w:rPr>
        <w:t>菸</w:t>
      </w:r>
      <w:proofErr w:type="gramEnd"/>
      <w:r w:rsidR="00EB6827" w:rsidRPr="00EB6827">
        <w:rPr>
          <w:rFonts w:ascii="標楷體" w:eastAsia="標楷體" w:hAnsi="標楷體" w:cs="標楷體" w:hint="eastAsia"/>
        </w:rPr>
        <w:t>，始終不發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語。天色漸</w:t>
      </w:r>
      <w:proofErr w:type="gramStart"/>
      <w:r w:rsidR="00EB6827" w:rsidRPr="00EB6827">
        <w:rPr>
          <w:rFonts w:ascii="標楷體" w:eastAsia="標楷體" w:hAnsi="標楷體" w:cs="標楷體" w:hint="eastAsia"/>
        </w:rPr>
        <w:t>自黯了</w:t>
      </w:r>
      <w:proofErr w:type="gramEnd"/>
      <w:r w:rsidR="00EB6827" w:rsidRPr="00EB6827">
        <w:rPr>
          <w:rFonts w:ascii="標楷體" w:eastAsia="標楷體" w:hAnsi="標楷體" w:cs="標楷體" w:hint="eastAsia"/>
        </w:rPr>
        <w:t>，僅剩的那一點餘光照在他佝僂的身上，竟意外地顯出他的單薄來。</w:t>
      </w:r>
      <w:proofErr w:type="gramStart"/>
      <w:r w:rsidR="00EB6827" w:rsidRPr="00EB6827">
        <w:rPr>
          <w:rFonts w:ascii="標楷體" w:eastAsia="標楷體" w:hAnsi="標楷體" w:cs="標楷體" w:hint="eastAsia"/>
        </w:rPr>
        <w:t>秀潔從</w:t>
      </w:r>
      <w:proofErr w:type="gramEnd"/>
      <w:r w:rsidR="00EB6827" w:rsidRPr="00EB6827">
        <w:rPr>
          <w:rFonts w:ascii="標楷體" w:eastAsia="標楷體" w:hAnsi="標楷體" w:cs="標楷體" w:hint="eastAsia"/>
        </w:rPr>
        <w:t>人與人之間的縫隙裡望過去，看到紙</w:t>
      </w:r>
      <w:proofErr w:type="gramStart"/>
      <w:r w:rsidR="00EB6827" w:rsidRPr="00EB6827">
        <w:rPr>
          <w:rFonts w:ascii="標楷體" w:eastAsia="標楷體" w:hAnsi="標楷體" w:cs="標楷體" w:hint="eastAsia"/>
        </w:rPr>
        <w:t>菸</w:t>
      </w:r>
      <w:proofErr w:type="gramEnd"/>
      <w:r w:rsidR="00EB6827" w:rsidRPr="00EB6827">
        <w:rPr>
          <w:rFonts w:ascii="標楷體" w:eastAsia="標楷體" w:hAnsi="標楷體" w:cs="標楷體" w:hint="eastAsia"/>
        </w:rPr>
        <w:t>上那一點火光在他臉上一閃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滅，一閃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滅，那蒼老憂鬱而頹喪的神情便一下子鮮明起來，不由得想起以前教戲給她時的威嚴自信的臉色，兩相對照之下，使她內心悸動不已，</w:t>
      </w:r>
      <w:proofErr w:type="gramStart"/>
      <w:r w:rsidR="00EB6827" w:rsidRPr="00EB6827">
        <w:rPr>
          <w:rFonts w:ascii="標楷體" w:eastAsia="標楷體" w:hAnsi="標楷體" w:cs="標楷體" w:hint="eastAsia"/>
        </w:rPr>
        <w:t>便禁聲</w:t>
      </w:r>
      <w:proofErr w:type="gramEnd"/>
      <w:r w:rsidR="00EB6827" w:rsidRPr="00EB6827">
        <w:rPr>
          <w:rFonts w:ascii="標楷體" w:eastAsia="標楷體" w:hAnsi="標楷體" w:cs="標楷體" w:hint="eastAsia"/>
        </w:rPr>
        <w:t>了</w:t>
      </w:r>
      <w:r w:rsidR="00EB6827" w:rsidRPr="00471411">
        <w:rPr>
          <w:rFonts w:ascii="標楷體" w:eastAsia="標楷體" w:hAnsi="標楷體" w:cs="標楷體" w:hint="eastAsia"/>
        </w:rPr>
        <w:t>（洪醒夫〈散戲〉）</w:t>
      </w:r>
    </w:p>
    <w:p w14:paraId="375A05F1" w14:textId="2B087F6D" w:rsidR="00471411" w:rsidRPr="00AF18E2" w:rsidRDefault="00471411" w:rsidP="00C109E6">
      <w:pPr>
        <w:overflowPunct w:val="0"/>
        <w:adjustRightInd w:val="0"/>
        <w:snapToGrid w:val="0"/>
        <w:spacing w:before="120" w:afterLines="50" w:after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E44FBA" w:rsidRPr="00E44FBA">
        <w:rPr>
          <w:rFonts w:ascii="標楷體" w:eastAsia="標楷體" w:hAnsi="標楷體" w:cs="標楷體" w:hint="eastAsia"/>
        </w:rPr>
        <w:t>這樣無我地唱歌，起先是旋律讓他飄飄然，意識清醒後就被歌詞感動。如此一合，好像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個人扮起雙重唱，又扮聽眾陶醉。這種情形往往發生在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個人心情愉快時，歌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上口，一次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一次</w:t>
      </w:r>
      <w:proofErr w:type="gramEnd"/>
      <w:r w:rsidR="00E44FBA" w:rsidRPr="00E44FBA">
        <w:rPr>
          <w:rFonts w:ascii="標楷體" w:eastAsia="標楷體" w:hAnsi="標楷體" w:cs="標楷體" w:hint="eastAsia"/>
        </w:rPr>
        <w:t>又一次地重複不停（黃春明〈心裡的桃花源〉）</w:t>
      </w:r>
    </w:p>
    <w:p w14:paraId="3B8E4F5A" w14:textId="097C7CB2" w:rsidR="00C5719A" w:rsidRDefault="000C0EE1" w:rsidP="00647800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[課後練習]：延伸閱讀</w:t>
      </w:r>
    </w:p>
    <w:p w14:paraId="7C3E358C" w14:textId="0506286D" w:rsidR="00417BEF" w:rsidRPr="00CF2F5B" w:rsidRDefault="00417BEF" w:rsidP="00417BEF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</w:rPr>
      </w:pPr>
      <w:r w:rsidRPr="00CF2F5B">
        <w:rPr>
          <w:rFonts w:ascii="標楷體" w:eastAsia="標楷體" w:hAnsi="標楷體" w:cs="標楷體" w:hint="eastAsia"/>
          <w:b/>
        </w:rPr>
        <w:t>一、白先勇其人與其書</w:t>
      </w:r>
    </w:p>
    <w:p w14:paraId="4A55428F" w14:textId="6536CD24" w:rsidR="0029545F" w:rsidRPr="0029545F" w:rsidRDefault="0029545F" w:rsidP="00A30700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</w:rPr>
        <w:t>以下內容</w:t>
      </w:r>
      <w:r w:rsidR="00461D0D">
        <w:rPr>
          <w:rFonts w:ascii="標楷體" w:eastAsia="標楷體" w:hAnsi="標楷體" w:cs="標楷體" w:hint="eastAsia"/>
        </w:rPr>
        <w:t>節選自</w:t>
      </w:r>
      <w:r w:rsidR="000D0A30">
        <w:rPr>
          <w:rFonts w:ascii="標楷體" w:eastAsia="標楷體" w:hAnsi="標楷體" w:cs="標楷體" w:hint="eastAsia"/>
        </w:rPr>
        <w:t>《</w:t>
      </w:r>
      <w:r>
        <w:rPr>
          <w:rFonts w:ascii="標楷體" w:eastAsia="標楷體" w:hAnsi="標楷體" w:cs="標楷體" w:hint="eastAsia"/>
        </w:rPr>
        <w:t>天下雜誌</w:t>
      </w:r>
      <w:r w:rsidR="000D0A30">
        <w:rPr>
          <w:rFonts w:ascii="標楷體" w:eastAsia="標楷體" w:hAnsi="標楷體" w:cs="標楷體" w:hint="eastAsia"/>
        </w:rPr>
        <w:t>》</w:t>
      </w:r>
      <w:r>
        <w:rPr>
          <w:rFonts w:ascii="標楷體" w:eastAsia="標楷體" w:hAnsi="標楷體" w:cs="標楷體" w:hint="eastAsia"/>
        </w:rPr>
        <w:t>於2001年對於白先勇的報導</w:t>
      </w:r>
      <w:proofErr w:type="gramStart"/>
      <w:r w:rsidR="000D0A30">
        <w:rPr>
          <w:rFonts w:ascii="標楷體" w:eastAsia="標楷體" w:hAnsi="標楷體" w:cs="標楷體" w:hint="eastAsia"/>
        </w:rPr>
        <w:t>──</w:t>
      </w:r>
      <w:proofErr w:type="gramEnd"/>
      <w:r w:rsidR="005F0965" w:rsidRPr="00B35FDE">
        <w:rPr>
          <w:rFonts w:ascii="標楷體" w:eastAsia="標楷體" w:hAnsi="標楷體" w:cs="標楷體" w:hint="eastAsia"/>
          <w:bCs/>
        </w:rPr>
        <w:t>謝其</w:t>
      </w:r>
      <w:proofErr w:type="gramStart"/>
      <w:r w:rsidR="005F0965" w:rsidRPr="00B35FDE">
        <w:rPr>
          <w:rFonts w:ascii="標楷體" w:eastAsia="標楷體" w:hAnsi="標楷體" w:cs="標楷體" w:hint="eastAsia"/>
          <w:bCs/>
        </w:rPr>
        <w:t>濬</w:t>
      </w:r>
      <w:proofErr w:type="gramEnd"/>
      <w:r w:rsidR="005F0965">
        <w:rPr>
          <w:rFonts w:ascii="標楷體" w:eastAsia="標楷體" w:hAnsi="標楷體" w:cs="標楷體" w:hint="eastAsia"/>
          <w:bCs/>
        </w:rPr>
        <w:t>〈</w:t>
      </w:r>
      <w:r w:rsidR="005F0965" w:rsidRPr="00B35FDE">
        <w:rPr>
          <w:rFonts w:ascii="標楷體" w:eastAsia="標楷體" w:hAnsi="標楷體" w:cs="標楷體" w:hint="eastAsia"/>
          <w:bCs/>
        </w:rPr>
        <w:t>白先勇把無言痛苦化作文字</w:t>
      </w:r>
      <w:r w:rsidR="005F0965">
        <w:rPr>
          <w:rFonts w:ascii="標楷體" w:eastAsia="標楷體" w:hAnsi="標楷體" w:cs="標楷體" w:hint="eastAsia"/>
          <w:bCs/>
        </w:rPr>
        <w:t>〉</w:t>
      </w:r>
      <w:r>
        <w:rPr>
          <w:rFonts w:ascii="標楷體" w:eastAsia="標楷體" w:hAnsi="標楷體" w:cs="標楷體"/>
        </w:rPr>
        <w:t>。</w:t>
      </w:r>
      <w:r>
        <w:rPr>
          <w:rFonts w:ascii="標楷體" w:eastAsia="標楷體" w:hAnsi="標楷體" w:cs="標楷體" w:hint="eastAsia"/>
        </w:rPr>
        <w:t>請先閱讀資料後，再根據</w:t>
      </w:r>
      <w:r w:rsidR="00353068">
        <w:rPr>
          <w:rFonts w:ascii="標楷體" w:eastAsia="標楷體" w:hAnsi="標楷體" w:cs="標楷體" w:hint="eastAsia"/>
        </w:rPr>
        <w:t>內容</w:t>
      </w:r>
      <w:r>
        <w:rPr>
          <w:rFonts w:ascii="標楷體" w:eastAsia="標楷體" w:hAnsi="標楷體" w:cs="標楷體" w:hint="eastAsia"/>
        </w:rPr>
        <w:t>回答問題</w:t>
      </w:r>
      <w:r w:rsidR="000D0A30">
        <w:rPr>
          <w:rFonts w:ascii="標楷體" w:eastAsia="標楷體" w:hAnsi="標楷體" w:cs="標楷體" w:hint="eastAsia"/>
        </w:rPr>
        <w:t>。</w:t>
      </w:r>
    </w:p>
    <w:tbl>
      <w:tblPr>
        <w:tblStyle w:val="aff6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09FEB449" w14:textId="77777777" w:rsidTr="005F0965">
        <w:tc>
          <w:tcPr>
            <w:tcW w:w="10184" w:type="dxa"/>
            <w:tcBorders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697308" w14:textId="0B8C309C" w:rsidR="00A15851" w:rsidRPr="00447491" w:rsidRDefault="00447491" w:rsidP="00A307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 w:rsidRPr="00447491">
              <w:rPr>
                <w:rFonts w:ascii="標楷體" w:eastAsia="標楷體" w:hAnsi="標楷體" w:cs="標楷體" w:hint="eastAsia"/>
                <w:b/>
              </w:rPr>
              <w:t>無言痛苦化作文字</w:t>
            </w:r>
          </w:p>
          <w:p w14:paraId="5B6EBF5D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法國《解放報》曾經向各國作家提出「你為何寫作？」的問題，當他們問到白先勇，他的答案很簡單：</w:t>
            </w:r>
            <w:bookmarkStart w:id="6" w:name="_Hlk210729307"/>
            <w:r w:rsidRPr="00B35FDE">
              <w:rPr>
                <w:rFonts w:ascii="標楷體" w:eastAsia="標楷體" w:hAnsi="標楷體" w:cs="標楷體" w:hint="eastAsia"/>
                <w:bCs/>
              </w:rPr>
              <w:t>「我之所以創作，是希望把人類心靈中無言的痛楚，化作文字。」</w:t>
            </w:r>
            <w:bookmarkEnd w:id="6"/>
          </w:p>
          <w:p w14:paraId="42B03B3C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父親是抗日名將、童年時就過著貴族式生活的白先勇，為什麼會對「痛楚」這兩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字，這樣地敏感？</w:t>
            </w:r>
          </w:p>
          <w:p w14:paraId="7DDD4E93" w14:textId="52467A09" w:rsidR="00A15851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在接受大陸學者劉俊訪談時，他就坦然表示，「對我個人來說，如果很客觀，當然我還是比較幸福的，在家庭等方面，表面上都是很順遂的。但是我感覺，就包括我自己，人總有一種無法跟別人傾訴的寂寞和孤獨。」</w:t>
            </w:r>
          </w:p>
          <w:p w14:paraId="2E1C5F2E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對白先勇作品有深入研究的劉俊指出，原本在家中非常受到父母親寵愛的白先勇，因為染上二期肺病，不得不和家人隔離，被一個人關起來養病，這對白先勇內心世界所造成的影響，非常巨大而深刻。</w:t>
            </w:r>
          </w:p>
          <w:p w14:paraId="117C3245" w14:textId="74C48388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白先勇後來在「驀然回首」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一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文中回憶他這段童年記憶：一個春天的傍晚，園中百花怒放，父母在園中設宴，一時賓客雲集，笑語四溢。我在山坡的小屋裡，悄悄掀開窗簾，窺見園</w:t>
            </w:r>
            <w:r w:rsidRPr="00B35FDE">
              <w:rPr>
                <w:rFonts w:ascii="標楷體" w:eastAsia="標楷體" w:hAnsi="標楷體" w:cs="標楷體" w:hint="eastAsia"/>
                <w:bCs/>
              </w:rPr>
              <w:lastRenderedPageBreak/>
              <w:t>中大千世界，一片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繁華，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自己的哥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姊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、堂表兄弟，也穿插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其間，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個個喜氣洋洋。一霎時，一陣被人摒棄，為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世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所遺的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悲憤兜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上心頭，禁不住痛哭起來。</w:t>
            </w:r>
          </w:p>
          <w:p w14:paraId="64A12A46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bookmarkStart w:id="7" w:name="_Hlk188112339"/>
            <w:r w:rsidRPr="00B35FDE">
              <w:rPr>
                <w:rFonts w:ascii="標楷體" w:eastAsia="標楷體" w:hAnsi="標楷體" w:cs="標楷體" w:hint="eastAsia"/>
                <w:bCs/>
              </w:rPr>
              <w:t>劉俊</w:t>
            </w:r>
            <w:bookmarkEnd w:id="7"/>
            <w:r w:rsidRPr="00B35FDE">
              <w:rPr>
                <w:rFonts w:ascii="標楷體" w:eastAsia="標楷體" w:hAnsi="標楷體" w:cs="標楷體" w:hint="eastAsia"/>
                <w:bCs/>
              </w:rPr>
              <w:t>認為，童年的白先勇經歷了這種與世人隔絕的生活，這使他將對外在世界的關注，轉向到對自己內心世界的開發，這種對孤獨寂寞的過早體會，和敏感細膩情感的形成，構成白先勇作為一名作家的思想內涵和情感形態。</w:t>
            </w:r>
          </w:p>
          <w:p w14:paraId="15DFBBE3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而另一個讓白先勇感覺無法傾訴的「痛楚」，則是他特殊的情感傾向。</w:t>
            </w:r>
          </w:p>
          <w:p w14:paraId="4337C1FD" w14:textId="712C3D00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白先勇一九八六年發表在《人間雜誌》第七期的</w:t>
            </w:r>
            <w:r w:rsidR="00367374">
              <w:rPr>
                <w:rFonts w:ascii="標楷體" w:eastAsia="標楷體" w:hAnsi="標楷體" w:cs="標楷體" w:hint="eastAsia"/>
                <w:bCs/>
              </w:rPr>
              <w:t>〈</w:t>
            </w:r>
            <w:r w:rsidRPr="00B35FDE">
              <w:rPr>
                <w:rFonts w:ascii="標楷體" w:eastAsia="標楷體" w:hAnsi="標楷體" w:cs="標楷體" w:hint="eastAsia"/>
                <w:bCs/>
              </w:rPr>
              <w:t>給阿青的一封信</w:t>
            </w:r>
            <w:r w:rsidR="00367374">
              <w:rPr>
                <w:rFonts w:ascii="標楷體" w:eastAsia="標楷體" w:hAnsi="標楷體" w:cs="標楷體" w:hint="eastAsia"/>
                <w:bCs/>
              </w:rPr>
              <w:t>〉</w:t>
            </w:r>
            <w:r w:rsidRPr="00B35FDE">
              <w:rPr>
                <w:rFonts w:ascii="標楷體" w:eastAsia="標楷體" w:hAnsi="標楷體" w:cs="標楷體" w:hint="eastAsia"/>
                <w:bCs/>
              </w:rPr>
              <w:t>，就是他發自內心的表白：那一刻你突然面對了真正的自己，發現你原來背負著與大多數人不同的命運；那一刻你可能感到你是世界上最孤獨的人，那莫名的恐懼與憂傷，恐怕不是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你那青澀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敏感的十七、八歲所能負荷及理解的。當青春期如狂風暴雨般侵襲到你的身體和心靈時，你跟其他正在成長中的青年一樣，你渴望另一個人的愛戀及撫慰，而你發覺你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所愛幕的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對象，竟和你同一性別，你一時的驚惶失措，恐怕不是短期所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能平伏的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4D19EE89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劉俊指出，無論是白先勇幼年時空守病房、對情感失落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的炙痛感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受，還是他意識自己特殊情感特徵的難言情懷，這一切都昭示出同一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真理，那就是人類情感渴求的艱難。</w:t>
            </w:r>
          </w:p>
          <w:p w14:paraId="2F4F2301" w14:textId="05D62918" w:rsidR="00C5719A" w:rsidRPr="005F0965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從這個觀點出發，我們可以發現，</w:t>
            </w:r>
            <w:bookmarkStart w:id="8" w:name="_Hlk210131997"/>
            <w:r w:rsidRPr="00B35FDE">
              <w:rPr>
                <w:rFonts w:ascii="標楷體" w:eastAsia="標楷體" w:hAnsi="標楷體" w:cs="標楷體" w:hint="eastAsia"/>
                <w:bCs/>
              </w:rPr>
              <w:t>白先勇所有的小說作品，都在描繪這種「人類情感渴求的艱難」</w:t>
            </w:r>
            <w:bookmarkEnd w:id="8"/>
            <w:r w:rsidRPr="00B35FDE">
              <w:rPr>
                <w:rFonts w:ascii="標楷體" w:eastAsia="標楷體" w:hAnsi="標楷體" w:cs="標楷體" w:hint="eastAsia"/>
                <w:bCs/>
              </w:rPr>
              <w:t>，但是生命經驗的磨練和累積，讓他持續地從不同的領域來探索這個命題，把他個人「無法訴說的痛楚」，透過文學的表現，昇華到一個更寬闊的層次。</w:t>
            </w:r>
          </w:p>
        </w:tc>
      </w:tr>
    </w:tbl>
    <w:p w14:paraId="0B56FC9C" w14:textId="6C1BD1A5" w:rsidR="00C5719A" w:rsidRPr="00417BEF" w:rsidRDefault="00417BEF" w:rsidP="005224B2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1.</w:t>
      </w:r>
      <w:r w:rsidR="006616A6" w:rsidRPr="00417BEF">
        <w:rPr>
          <w:rFonts w:ascii="標楷體" w:eastAsia="標楷體" w:hAnsi="標楷體" w:cs="標楷體" w:hint="eastAsia"/>
          <w:b/>
        </w:rPr>
        <w:t>請整理白先勇的生平事蹟、感受</w:t>
      </w:r>
      <w:r w:rsidR="00FA2C05" w:rsidRPr="00417BEF">
        <w:rPr>
          <w:rFonts w:ascii="標楷體" w:eastAsia="標楷體" w:hAnsi="標楷體" w:cs="標楷體" w:hint="eastAsia"/>
          <w:b/>
        </w:rPr>
        <w:t>和</w:t>
      </w:r>
      <w:r w:rsidR="006616A6" w:rsidRPr="00417BEF">
        <w:rPr>
          <w:rFonts w:ascii="標楷體" w:eastAsia="標楷體" w:hAnsi="標楷體" w:cs="標楷體" w:hint="eastAsia"/>
          <w:b/>
        </w:rPr>
        <w:t>採訪者劉俊的解讀</w:t>
      </w:r>
      <w:r w:rsidR="00FA2C05" w:rsidRPr="00417BEF">
        <w:rPr>
          <w:rFonts w:ascii="標楷體" w:eastAsia="標楷體" w:hAnsi="標楷體" w:cs="標楷體" w:hint="eastAsia"/>
          <w:b/>
        </w:rPr>
        <w:t>，最後統整出這些事件對白先勇小說作品的影響</w:t>
      </w:r>
      <w:r w:rsidR="006616A6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396"/>
        <w:gridCol w:w="3395"/>
        <w:gridCol w:w="3393"/>
      </w:tblGrid>
      <w:tr w:rsidR="006616A6" w14:paraId="0646DF74" w14:textId="79103C54" w:rsidTr="00A30700">
        <w:trPr>
          <w:trHeight w:val="193"/>
        </w:trPr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2452A6FE" w14:textId="13E419F8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事件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6CD01873" w14:textId="0AC4F8F8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感受</w:t>
            </w:r>
          </w:p>
        </w:tc>
        <w:tc>
          <w:tcPr>
            <w:tcW w:w="1666" w:type="pct"/>
            <w:shd w:val="clear" w:color="auto" w:fill="D9D9D9" w:themeFill="background1" w:themeFillShade="D9"/>
          </w:tcPr>
          <w:p w14:paraId="7EE75D2B" w14:textId="5437891F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採訪者</w:t>
            </w:r>
            <w:r w:rsidRPr="006616A6">
              <w:rPr>
                <w:rFonts w:ascii="標楷體" w:eastAsia="標楷體" w:hAnsi="標楷體" w:cs="標楷體" w:hint="eastAsia"/>
                <w:b/>
              </w:rPr>
              <w:t>劉俊</w:t>
            </w:r>
            <w:r>
              <w:rPr>
                <w:rFonts w:ascii="標楷體" w:eastAsia="標楷體" w:hAnsi="標楷體" w:cs="標楷體" w:hint="eastAsia"/>
                <w:b/>
              </w:rPr>
              <w:t>的解讀</w:t>
            </w:r>
          </w:p>
        </w:tc>
      </w:tr>
      <w:tr w:rsidR="006616A6" w14:paraId="3C7148B7" w14:textId="0CEE482A" w:rsidTr="00A30700">
        <w:tc>
          <w:tcPr>
            <w:tcW w:w="1667" w:type="pct"/>
            <w:vAlign w:val="center"/>
          </w:tcPr>
          <w:p w14:paraId="67F7195D" w14:textId="1C95B6DF" w:rsidR="006616A6" w:rsidRPr="006616A6" w:rsidRDefault="006616A6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6616A6">
              <w:rPr>
                <w:rFonts w:ascii="標楷體" w:eastAsia="標楷體" w:hAnsi="標楷體" w:cs="標楷體" w:hint="eastAsia"/>
                <w:bCs/>
              </w:rPr>
              <w:t>染上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二期肺病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  <w:r w:rsidRPr="006616A6">
              <w:rPr>
                <w:rFonts w:ascii="標楷體" w:eastAsia="標楷體" w:hAnsi="標楷體" w:cs="標楷體" w:hint="eastAsia"/>
                <w:bCs/>
              </w:rPr>
              <w:t>，不得不和家人隔離，被一個人關起來養病</w:t>
            </w:r>
            <w:r>
              <w:rPr>
                <w:rFonts w:ascii="標楷體" w:eastAsia="標楷體" w:hAnsi="標楷體" w:cs="標楷體" w:hint="eastAsia"/>
                <w:bCs/>
              </w:rPr>
              <w:t>，窺見父母設宴，賓客雲集，笑語四溢，個個喜氣洋洋</w:t>
            </w:r>
          </w:p>
        </w:tc>
        <w:tc>
          <w:tcPr>
            <w:tcW w:w="1667" w:type="pct"/>
            <w:vAlign w:val="center"/>
          </w:tcPr>
          <w:p w14:paraId="26A5A9D6" w14:textId="7A776DA2" w:rsidR="006616A6" w:rsidRPr="006616A6" w:rsidRDefault="006616A6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6616A6">
              <w:rPr>
                <w:rFonts w:ascii="標楷體" w:eastAsia="標楷體" w:hAnsi="標楷體" w:cs="標楷體" w:hint="eastAsia"/>
                <w:bCs/>
              </w:rPr>
              <w:t>一霎時，一陣被人摒棄，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為世所遺</w:t>
            </w:r>
            <w:r w:rsidR="000D0A30"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  <w:r w:rsidRPr="006616A6">
              <w:rPr>
                <w:rFonts w:ascii="標楷體" w:eastAsia="標楷體" w:hAnsi="標楷體" w:cs="標楷體" w:hint="eastAsia"/>
                <w:bCs/>
              </w:rPr>
              <w:t>的</w:t>
            </w:r>
            <w:proofErr w:type="gramStart"/>
            <w:r w:rsidRPr="006616A6">
              <w:rPr>
                <w:rFonts w:ascii="標楷體" w:eastAsia="標楷體" w:hAnsi="標楷體" w:cs="標楷體" w:hint="eastAsia"/>
                <w:bCs/>
              </w:rPr>
              <w:t>悲憤兜</w:t>
            </w:r>
            <w:proofErr w:type="gramEnd"/>
            <w:r w:rsidRPr="006616A6">
              <w:rPr>
                <w:rFonts w:ascii="標楷體" w:eastAsia="標楷體" w:hAnsi="標楷體" w:cs="標楷體" w:hint="eastAsia"/>
                <w:bCs/>
              </w:rPr>
              <w:t>上心頭，禁不住痛哭起來</w:t>
            </w:r>
          </w:p>
        </w:tc>
        <w:tc>
          <w:tcPr>
            <w:tcW w:w="1666" w:type="pct"/>
          </w:tcPr>
          <w:p w14:paraId="2C532B61" w14:textId="67E07EA9" w:rsidR="006616A6" w:rsidRPr="006616A6" w:rsidRDefault="00FA2C05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A2C05">
              <w:rPr>
                <w:rFonts w:ascii="標楷體" w:eastAsia="標楷體" w:hAnsi="標楷體" w:cs="標楷體" w:hint="eastAsia"/>
                <w:bCs/>
              </w:rPr>
              <w:t>童年的白先勇經歷與世人隔絕的生活，使他將對外在世界的關注，轉向到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對自己內心世界的開發</w:t>
            </w:r>
            <w:r w:rsidR="0062113E"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 xml:space="preserve"> 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  <w:tr w:rsidR="006616A6" w14:paraId="2D6AB599" w14:textId="0DB403F4" w:rsidTr="00821038">
        <w:trPr>
          <w:trHeight w:val="1728"/>
        </w:trPr>
        <w:tc>
          <w:tcPr>
            <w:tcW w:w="1667" w:type="pct"/>
            <w:tcBorders>
              <w:bottom w:val="single" w:sz="6" w:space="0" w:color="auto"/>
            </w:tcBorders>
            <w:vAlign w:val="center"/>
          </w:tcPr>
          <w:p w14:paraId="60FF6361" w14:textId="0C0FC4E9" w:rsidR="006616A6" w:rsidRPr="006616A6" w:rsidRDefault="00FA2C05" w:rsidP="00FA2C05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特殊的情感傾向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白先勇一九八六年發表在《人間雜誌》第七期的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367374"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〈給阿青的一封信〉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，就是他發自內心的表白</w:t>
            </w:r>
            <w:r w:rsidRPr="006616A6">
              <w:rPr>
                <w:rFonts w:ascii="標楷體" w:eastAsia="標楷體" w:hAnsi="標楷體" w:cs="標楷體"/>
                <w:bCs/>
              </w:rPr>
              <w:t xml:space="preserve"> </w:t>
            </w:r>
          </w:p>
        </w:tc>
        <w:tc>
          <w:tcPr>
            <w:tcW w:w="1667" w:type="pct"/>
            <w:tcBorders>
              <w:bottom w:val="single" w:sz="6" w:space="0" w:color="auto"/>
            </w:tcBorders>
            <w:vAlign w:val="center"/>
          </w:tcPr>
          <w:p w14:paraId="17DA5139" w14:textId="25C8F1C4" w:rsidR="006616A6" w:rsidRPr="006616A6" w:rsidRDefault="00FA2C05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A2C05">
              <w:rPr>
                <w:rFonts w:ascii="標楷體" w:eastAsia="標楷體" w:hAnsi="標楷體" w:cs="標楷體" w:hint="eastAsia"/>
                <w:bCs/>
              </w:rPr>
              <w:t>面對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真正的自己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0D0A30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，發現原來背負著與大多數人不同的命運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那一刻可能感到你是世界上最孤獨的人，那莫名的恐懼與憂傷，一時的驚惶失措，恐怕不是短期所</w:t>
            </w:r>
            <w:proofErr w:type="gramStart"/>
            <w:r w:rsidRPr="00FA2C05">
              <w:rPr>
                <w:rFonts w:ascii="標楷體" w:eastAsia="標楷體" w:hAnsi="標楷體" w:cs="標楷體" w:hint="eastAsia"/>
                <w:bCs/>
              </w:rPr>
              <w:t>能平伏的</w:t>
            </w:r>
            <w:proofErr w:type="gramEnd"/>
          </w:p>
        </w:tc>
        <w:tc>
          <w:tcPr>
            <w:tcW w:w="1666" w:type="pct"/>
            <w:tcBorders>
              <w:bottom w:val="single" w:sz="6" w:space="0" w:color="auto"/>
            </w:tcBorders>
            <w:vAlign w:val="center"/>
          </w:tcPr>
          <w:p w14:paraId="4E0867B4" w14:textId="73EA93F0" w:rsidR="006616A6" w:rsidRPr="006616A6" w:rsidRDefault="00FA2C05" w:rsidP="00821038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使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白先勇意識自己特殊情感特徵的難言情懷，這一切都昭示出同一</w:t>
            </w:r>
            <w:proofErr w:type="gramStart"/>
            <w:r w:rsidRPr="00FA2C05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FA2C05">
              <w:rPr>
                <w:rFonts w:ascii="標楷體" w:eastAsia="標楷體" w:hAnsi="標楷體" w:cs="標楷體" w:hint="eastAsia"/>
                <w:bCs/>
              </w:rPr>
              <w:t>真理</w:t>
            </w:r>
            <w:r>
              <w:rPr>
                <w:rFonts w:ascii="標楷體" w:eastAsia="標楷體" w:hAnsi="標楷體" w:cs="標楷體" w:hint="eastAsia"/>
                <w:bCs/>
              </w:rPr>
              <w:t>：</w:t>
            </w:r>
            <w:r w:rsidR="00821038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人類情感渴求的艱難</w:t>
            </w:r>
            <w:r w:rsidR="000D0A30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821038"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  <w:tr w:rsidR="00FA2C05" w14:paraId="1DFEE95D" w14:textId="337F49D8" w:rsidTr="00326FA1">
        <w:trPr>
          <w:trHeight w:val="636"/>
        </w:trPr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1C589C4" w14:textId="322FA1D8" w:rsidR="00FA2C05" w:rsidRPr="00D74A48" w:rsidRDefault="00FA2C05" w:rsidP="00FA2C05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FA2C05">
              <w:rPr>
                <w:rFonts w:ascii="標楷體" w:eastAsia="標楷體" w:hAnsi="標楷體" w:cs="標楷體" w:hint="eastAsia"/>
                <w:b/>
              </w:rPr>
              <w:t>白先勇</w:t>
            </w:r>
            <w:r w:rsidR="00D74A48">
              <w:rPr>
                <w:rFonts w:ascii="標楷體" w:eastAsia="標楷體" w:hAnsi="標楷體" w:cs="標楷體" w:hint="eastAsia"/>
                <w:b/>
              </w:rPr>
              <w:t>寫作</w:t>
            </w:r>
            <w:r w:rsidRPr="00FA2C05">
              <w:rPr>
                <w:rFonts w:ascii="標楷體" w:eastAsia="標楷體" w:hAnsi="標楷體" w:cs="標楷體" w:hint="eastAsia"/>
                <w:b/>
              </w:rPr>
              <w:t>的</w:t>
            </w:r>
            <w:r w:rsidR="00D74A48">
              <w:rPr>
                <w:rFonts w:ascii="標楷體" w:eastAsia="標楷體" w:hAnsi="標楷體" w:cs="標楷體" w:hint="eastAsia"/>
                <w:b/>
              </w:rPr>
              <w:t>理由</w:t>
            </w:r>
          </w:p>
        </w:tc>
        <w:tc>
          <w:tcPr>
            <w:tcW w:w="3333" w:type="pct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40BB10" w14:textId="1B4781EA" w:rsidR="00FA2C05" w:rsidRPr="006616A6" w:rsidRDefault="00821038" w:rsidP="00D74A48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D74A48" w:rsidRPr="00FF1B76">
              <w:rPr>
                <w:rFonts w:ascii="標楷體" w:eastAsia="標楷體" w:hAnsi="標楷體" w:cs="標楷體" w:hint="eastAsia"/>
                <w:bCs/>
                <w:color w:val="FFFFFF" w:themeColor="background1"/>
              </w:rPr>
              <w:t>把人類心靈中無言的痛楚，化作文字</w:t>
            </w:r>
            <w:r w:rsidR="00D74A48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             </w:t>
            </w:r>
            <w:r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</w:tbl>
    <w:p w14:paraId="23CF4802" w14:textId="77777777" w:rsidR="005224B2" w:rsidRDefault="005224B2" w:rsidP="005224B2">
      <w:pPr>
        <w:adjustRightInd w:val="0"/>
        <w:snapToGrid w:val="0"/>
        <w:jc w:val="both"/>
        <w:rPr>
          <w:rFonts w:ascii="標楷體" w:eastAsia="標楷體" w:hAnsi="標楷體" w:cs="標楷體"/>
          <w:b/>
        </w:rPr>
      </w:pPr>
    </w:p>
    <w:p w14:paraId="2A2E0135" w14:textId="0E59BDB4" w:rsidR="00CF2F5B" w:rsidRPr="00CF2F5B" w:rsidRDefault="00CF2F5B" w:rsidP="005224B2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二</w:t>
      </w:r>
      <w:r>
        <w:rPr>
          <w:rFonts w:ascii="標楷體" w:eastAsia="標楷體" w:hAnsi="標楷體" w:cs="標楷體" w:hint="eastAsia"/>
          <w:b/>
        </w:rPr>
        <w:t>、</w:t>
      </w:r>
      <w:r w:rsidRPr="00CF2F5B">
        <w:rPr>
          <w:rFonts w:ascii="標楷體" w:eastAsia="標楷體" w:hAnsi="標楷體" w:cs="標楷體" w:hint="eastAsia"/>
          <w:b/>
        </w:rPr>
        <w:t>白先勇筆下〈永遠的尹雪艷〉</w:t>
      </w:r>
    </w:p>
    <w:p w14:paraId="3E68AEAB" w14:textId="3790A124" w:rsidR="00A970AF" w:rsidRPr="00CF2F5B" w:rsidRDefault="00A970AF" w:rsidP="00CF2F5B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 w:rsidRPr="00CF2F5B">
        <w:rPr>
          <w:rFonts w:ascii="標楷體" w:eastAsia="標楷體" w:hAnsi="標楷體" w:cs="標楷體" w:hint="eastAsia"/>
        </w:rPr>
        <w:t>〈永遠的尹雪艷〉為白先勇《臺北人》中的其中一篇小說</w:t>
      </w:r>
      <w:r w:rsidR="00D82A35">
        <w:rPr>
          <w:rFonts w:ascii="標楷體" w:eastAsia="標楷體" w:hAnsi="標楷體" w:cs="標楷體" w:hint="eastAsia"/>
        </w:rPr>
        <w:t>，描繪傳奇社交人物</w:t>
      </w:r>
      <w:proofErr w:type="gramStart"/>
      <w:r w:rsidR="00D82A35">
        <w:rPr>
          <w:rFonts w:ascii="標楷體" w:eastAsia="標楷體" w:hAnsi="標楷體" w:cs="標楷體" w:hint="eastAsia"/>
        </w:rPr>
        <w:t>──</w:t>
      </w:r>
      <w:proofErr w:type="gramEnd"/>
      <w:r w:rsidR="00D82A35">
        <w:rPr>
          <w:rFonts w:ascii="標楷體" w:eastAsia="標楷體" w:hAnsi="標楷體" w:cs="標楷體" w:hint="eastAsia"/>
        </w:rPr>
        <w:t>尹雪</w:t>
      </w:r>
      <w:proofErr w:type="gramStart"/>
      <w:r w:rsidR="00D82A35">
        <w:rPr>
          <w:rFonts w:ascii="標楷體" w:eastAsia="標楷體" w:hAnsi="標楷體" w:cs="標楷體" w:hint="eastAsia"/>
        </w:rPr>
        <w:t>艷</w:t>
      </w:r>
      <w:proofErr w:type="gramEnd"/>
      <w:r w:rsidR="00D82A35">
        <w:rPr>
          <w:rFonts w:ascii="標楷體" w:eastAsia="標楷體" w:hAnsi="標楷體" w:cs="標楷體" w:hint="eastAsia"/>
        </w:rPr>
        <w:t>神秘又令人著迷的個人魅力</w:t>
      </w:r>
      <w:r w:rsidR="00F84E52">
        <w:rPr>
          <w:rFonts w:ascii="標楷體" w:eastAsia="標楷體" w:hAnsi="標楷體" w:cs="標楷體" w:hint="eastAsia"/>
        </w:rPr>
        <w:t>，使身邊眾人對她又愛又恨</w:t>
      </w:r>
      <w:r w:rsidRPr="00CF2F5B">
        <w:rPr>
          <w:rFonts w:ascii="標楷體" w:eastAsia="標楷體" w:hAnsi="標楷體" w:cs="標楷體" w:hint="eastAsia"/>
        </w:rPr>
        <w:t>。請先閱讀資料後，再根據</w:t>
      </w:r>
      <w:r w:rsidR="00D57428">
        <w:rPr>
          <w:rFonts w:ascii="標楷體" w:eastAsia="標楷體" w:hAnsi="標楷體" w:cs="標楷體" w:hint="eastAsia"/>
        </w:rPr>
        <w:t>內容</w:t>
      </w:r>
      <w:r w:rsidRPr="00CF2F5B">
        <w:rPr>
          <w:rFonts w:ascii="標楷體" w:eastAsia="標楷體" w:hAnsi="標楷體" w:cs="標楷體" w:hint="eastAsia"/>
        </w:rPr>
        <w:t>回答問題。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C1525D" w14:paraId="47093CAF" w14:textId="77777777" w:rsidTr="00C1525D">
        <w:tc>
          <w:tcPr>
            <w:tcW w:w="10194" w:type="dxa"/>
          </w:tcPr>
          <w:p w14:paraId="25F899A9" w14:textId="4D81E04A" w:rsidR="00C1525D" w:rsidRDefault="00C1525D" w:rsidP="00C1525D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尹雪</w:t>
            </w:r>
            <w:proofErr w:type="gramStart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="003676FB"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總也不老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。十幾年前那一班在上海百樂門舞廳替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她棒場的</w:t>
            </w:r>
            <w:proofErr w:type="gramEnd"/>
            <w:r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五陵年少</w:t>
            </w:r>
            <w:r w:rsidR="00590816"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590816" w:rsidRPr="00E87A1E">
              <w:rPr>
                <w:rFonts w:ascii="標楷體" w:eastAsia="標楷體" w:hAnsi="標楷體" w:hint="eastAsia"/>
                <w:bCs/>
                <w:color w:val="000000" w:themeColor="text1"/>
                <w:sz w:val="21"/>
                <w:szCs w:val="21"/>
                <w:u w:val="single"/>
              </w:rPr>
              <w:t>比喻豪俠少年、貴家公子</w:t>
            </w:r>
            <w:r w:rsidR="00590816"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，有些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頭上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開了頂，有些兩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鬢添了霜</w:t>
            </w:r>
            <w:proofErr w:type="gramEnd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有些來</w:t>
            </w:r>
            <w:r w:rsidR="00CB53F7">
              <w:rPr>
                <w:rFonts w:ascii="標楷體" w:eastAsia="標楷體" w:hAnsi="標楷體" w:hint="eastAsia"/>
                <w:bCs/>
                <w:color w:val="000000" w:themeColor="text1"/>
              </w:rPr>
              <w:t>臺灣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降成了鐵廠、水泥廠、人造纖維廠的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閒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顧問，但也有少數卻升成了銀行的董事長、機關裡的大主管。不管人事怎麼變遷，尹雪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永遠是尹雪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，在台北仍舊穿著她那一身蟬翼紗的素白旗袍，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逕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那麼淺淺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地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笑著，連眼角兒也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不肯皺一下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3A69B183" w14:textId="285A995C" w:rsidR="00C1525D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迷人的地方實在講不清，數不盡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但是有一點卻大大增加了她的神秘。尹雪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名氣大了，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難免招忌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，她同行的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姐妹淘醋心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重的就到處吵起說：尹雪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的八字帶著重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煞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，犯了白虎，沾上的人，輕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者家敗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，重者人亡。誰知道就是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為著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享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了重煞的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令譽，上海洋場的男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lastRenderedPageBreak/>
              <w:t>士們都對她增加了十分的興味。生活優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閒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了，家當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豐沃了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，就不免想冒險，去闖闖這顆紅遍了黃浦灘的煞星兒。上海棉紗財閥王家的少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老闆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王貴生就是其中探險者之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。天天開著</w:t>
            </w:r>
            <w:r w:rsidR="00E87A1E">
              <w:rPr>
                <w:rFonts w:ascii="標楷體" w:eastAsia="標楷體" w:hAnsi="標楷體" w:hint="eastAsia"/>
                <w:bCs/>
                <w:color w:val="000000" w:themeColor="text1"/>
              </w:rPr>
              <w:t>嶄新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的開德拉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克，在百樂門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門口候著尹雪艷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轉完</w:t>
            </w:r>
            <w:proofErr w:type="gramStart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檯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子，兩人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同上國際飯店十四樓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摩天廳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去共進華美的宵夜。望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著天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上的月亮及燦爛的星斗，王貴生說，如果用他家的金條兒能夠搭成一道天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梯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，他願意爬上天空去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把那彎月牙兒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掐下來，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插在尹雪艷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</w:t>
            </w:r>
            <w:r w:rsidR="00FF32FA">
              <w:rPr>
                <w:rFonts w:ascii="標楷體" w:eastAsia="標楷體" w:hAnsi="標楷體" w:hint="eastAsia"/>
                <w:bCs/>
                <w:color w:val="000000" w:themeColor="text1"/>
              </w:rPr>
              <w:t>雲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鬢上。尹雪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吟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吟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地笑著，總也不出聲，伸出她那蘭花般細巧的手，慢條斯理地將一枚枚塗著俄國烏魚子的小月牙兒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餅拈到嘴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裡去。</w:t>
            </w:r>
          </w:p>
          <w:p w14:paraId="39960F80" w14:textId="32869EE4" w:rsidR="00C1525D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王貴生拼命地投資，不擇手段地賺錢，想把原來的財富堆成三倍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四倍，將尹雪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身邊那批富有的逐鹿者一一擊倒，然後用鑽石瑪瑙串成一根鏈子，套在尹雪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的脖子上，把她牽回家去。當王貴生犯上官商勾結的重罪，下獄槍斃的那一天，尹雪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在百樂門停了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宵，算是對王貴生致了哀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6EC8126A" w14:textId="77777777" w:rsidR="00A766E2" w:rsidRDefault="00C1525D" w:rsidP="00A766E2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的新公館落在仁愛路四段的高級住宅區裡，是一幢嶄新的西式洋房，有個十分寬敞的客廳，容得下兩三桌酒席。尹雪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對她的新公館倒是刻意經營過一番。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的新公館很快地便成為她舊雨新知的聚會所。老朋友來到時，談談老話，大家都有一腔懷古的幽情，想一會兒當年，在尹雪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面前發發牢騷，</w:t>
            </w:r>
            <w:r w:rsidR="00464A29">
              <w:rPr>
                <w:rFonts w:ascii="標楷體" w:eastAsia="標楷體" w:hAnsi="標楷體" w:hint="eastAsia"/>
                <w:bCs/>
                <w:color w:val="000000" w:themeColor="text1"/>
              </w:rPr>
              <w:t>好像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便是上海百樂門時代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永恆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</w:t>
            </w:r>
            <w:r w:rsidR="00464A29">
              <w:rPr>
                <w:rFonts w:ascii="標楷體" w:eastAsia="標楷體" w:hAnsi="標楷體" w:hint="eastAsia"/>
                <w:bCs/>
                <w:color w:val="000000" w:themeColor="text1"/>
              </w:rPr>
              <w:t>象徵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，京滬繁華的佐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証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一般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11F5F374" w14:textId="265FA5F6" w:rsidR="00A970AF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有迷男人的功夫，也有迷女人的功夫。跟尹雪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結交的那班太太們，打從上海起，就背地數落她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當尹雪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平步</w:t>
            </w:r>
            <w:r w:rsidR="00210617">
              <w:rPr>
                <w:rFonts w:ascii="標楷體" w:eastAsia="標楷體" w:hAnsi="標楷體" w:hint="eastAsia"/>
                <w:bCs/>
                <w:color w:val="000000" w:themeColor="text1"/>
              </w:rPr>
              <w:t>青雲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時，這起太太們氣不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忿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，說道：憑你怎麼爬，左不過是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個貨腰娘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。當尹雪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的靠山相好遭到厄運的時候，她們就嘆氣道：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命是逃不過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的，煞氣重的娘兒們到底沾惹不得。可是十幾年來這起太太們一個也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捨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不得離開尹雪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，到台北都一窩蜂似地聚到尹雪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的公館裡，她們不得不承認尹雪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實在有她驚動人的地方。尹雪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在台北的鴻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祥綢緞莊打得出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七五折，在小花園裡挑得出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最登樣的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繡花鞋兒，紅樓的紹興戲碼，尹雪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最在行，吳燕麗唱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孟麗君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的時候，尹雪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可以拿得到免費的前座戲票，論起西門町的京滬小吃，尹雪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又是無一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不精了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。於是這起太太們，由尹雪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領隊，逛西門町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看紹興戲、坐在三六九裡吃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桂花湯團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，往往把十幾年來不如意的事兒一古腦兒拋掉，好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像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周身都透著上海大千世界榮華的麝香一般，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薰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得這起往事滄桑的中年婦人都進入半醉的狀態，而不由自主都津津樂道起上海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五香齋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的蟹黃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麵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來。這起太太們常常容易鬧情緒。尹雪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對於她們都一一施以廣泛的同情，她總耐心地聆聽她們的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怨艾及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委曲，必要時說幾句安撫的話，把她們焦躁的脾氣一一熨平。</w:t>
            </w:r>
          </w:p>
          <w:p w14:paraId="06ACD56C" w14:textId="77777777" w:rsidR="00A970AF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輸呀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，輸得精光才好呢！反正家裡有老牛馬墊背，我不輸，也有旁人替我輸！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</w:p>
          <w:p w14:paraId="0A6AB550" w14:textId="605794E9" w:rsidR="00A970AF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每逢宋太太搓麻將輸了錢時就向尹雪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帶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著酸意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的抱怨道。宋太太在</w:t>
            </w:r>
            <w:r w:rsidR="00CB53F7">
              <w:rPr>
                <w:rFonts w:ascii="標楷體" w:eastAsia="標楷體" w:hAnsi="標楷體"/>
                <w:bCs/>
                <w:color w:val="000000" w:themeColor="text1"/>
              </w:rPr>
              <w:t>臺灣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得了婦女更年期的癡肥症，體重暴增到一百八十多磅，形態十分臃腫，走多了路，會犯氣喘。宋太太的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心酸話較多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，因為她先生宋協理有了外遇，對她頗為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冷落，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而且對方又是一個身段苗條的小酒女。十幾年前宋太太在上海的社交場合出過一陣風頭，因此她對以往的日子特別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嚮往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自然是宋太太傾訴衷腸的適當人選，因為只有她才能體會宋太太那種今昔之感。有時講到傷心處，宋太太會禁不住掩面而泣。</w:t>
            </w:r>
          </w:p>
          <w:p w14:paraId="585EF501" w14:textId="3EFDA31E" w:rsidR="00A970AF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宋家阿姐，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『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人無千日好，花無百日紅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』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，誰又能保得住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一輩子享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榮華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受富貴呢？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br/>
              <w:t>於是尹雪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艷便遞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過熱毛巾給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宋太太揩面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，憐憫地勸說道。宋太太不肯認命，總要抽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抽搭搭地怨懟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一番：</w:t>
            </w:r>
          </w:p>
          <w:p w14:paraId="44107946" w14:textId="56FCD1B7" w:rsidR="00C1525D" w:rsidRPr="00C1525D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我就不信我的命又要比別人差些！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像</w:t>
            </w:r>
            <w:proofErr w:type="gramStart"/>
            <w:r w:rsidR="00C1525D" w:rsidRPr="00FF32FA">
              <w:rPr>
                <w:rFonts w:ascii="標楷體" w:eastAsia="標楷體" w:hAnsi="標楷體"/>
                <w:bCs/>
                <w:color w:val="000000" w:themeColor="text1"/>
                <w:u w:val="single"/>
              </w:rPr>
              <w:t>儂</w:t>
            </w:r>
            <w:proofErr w:type="gramEnd"/>
            <w:r w:rsidR="00FF32FA" w:rsidRPr="00FF32FA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FF32FA" w:rsidRPr="00A33AE9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你</w:t>
            </w:r>
            <w:r w:rsidR="00FF32FA" w:rsidRPr="00FF32FA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吧，尹家妹妹，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儂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一輩子是不必發愁的，自然有人會來幫襯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儂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。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="00E97690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E97690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</w:tc>
      </w:tr>
    </w:tbl>
    <w:p w14:paraId="391B7562" w14:textId="25EB9E57" w:rsidR="008F7AD9" w:rsidRPr="00CF2F5B" w:rsidRDefault="00CF2F5B" w:rsidP="00CF2F5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2.</w:t>
      </w:r>
      <w:r w:rsidR="008F7AD9" w:rsidRPr="00CF2F5B">
        <w:rPr>
          <w:rFonts w:ascii="標楷體" w:eastAsia="標楷體" w:hAnsi="標楷體" w:cs="標楷體" w:hint="eastAsia"/>
          <w:b/>
        </w:rPr>
        <w:t>請依據下列表格整理〈永遠的尹雪艷〉的資訊</w:t>
      </w:r>
      <w:r w:rsidR="008F7AD9" w:rsidRPr="00CF2F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686"/>
        <w:gridCol w:w="7502"/>
      </w:tblGrid>
      <w:tr w:rsidR="008F7AD9" w14:paraId="081D7020" w14:textId="77777777" w:rsidTr="003048D0"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6D72FFCC" w14:textId="77777777" w:rsidR="008F7AD9" w:rsidRDefault="008F7AD9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7502" w:type="dxa"/>
            <w:shd w:val="clear" w:color="auto" w:fill="D9D9D9" w:themeFill="background1" w:themeFillShade="D9"/>
            <w:vAlign w:val="center"/>
          </w:tcPr>
          <w:p w14:paraId="6FCC3516" w14:textId="77777777" w:rsidR="008F7AD9" w:rsidRDefault="008F7AD9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8F7AD9" w14:paraId="3BE2E8F2" w14:textId="77777777" w:rsidTr="003048D0">
        <w:trPr>
          <w:trHeight w:val="576"/>
        </w:trPr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6C633B16" w14:textId="52871226" w:rsidR="008F7AD9" w:rsidRDefault="008F7AD9" w:rsidP="008F7AD9">
            <w:pPr>
              <w:adjustRightInd w:val="0"/>
              <w:snapToGrid w:val="0"/>
              <w:spacing w:before="120"/>
              <w:ind w:rightChars="-43" w:right="-103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7502" w:type="dxa"/>
            <w:vAlign w:val="center"/>
          </w:tcPr>
          <w:p w14:paraId="3DE90E5D" w14:textId="56E1C88E" w:rsidR="008F7AD9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前：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  <w:bCs/>
              </w:rPr>
              <w:t>中國上海  □臺灣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北</w:t>
            </w:r>
          </w:p>
          <w:p w14:paraId="35DEB56D" w14:textId="266E56BF" w:rsidR="008F7AD9" w:rsidRPr="00583C95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lastRenderedPageBreak/>
              <w:t>十幾年</w:t>
            </w:r>
            <w:r>
              <w:rPr>
                <w:rFonts w:ascii="標楷體" w:eastAsia="標楷體" w:hAnsi="標楷體" w:cs="標楷體" w:hint="eastAsia"/>
              </w:rPr>
              <w:t>後：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□中國上海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  <w:bCs/>
              </w:rPr>
              <w:t>臺灣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北</w:t>
            </w:r>
          </w:p>
        </w:tc>
      </w:tr>
      <w:tr w:rsidR="008F7AD9" w14:paraId="0FE76B2C" w14:textId="77777777" w:rsidTr="003048D0"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0B0F574C" w14:textId="48DF412B" w:rsidR="008F7AD9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lastRenderedPageBreak/>
              <w:t>關於尹雪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敘述適當的是：</w:t>
            </w:r>
            <w:r w:rsidR="003676FB">
              <w:rPr>
                <w:rFonts w:ascii="標楷體" w:eastAsia="標楷體" w:hAnsi="標楷體" w:cs="標楷體" w:hint="eastAsia"/>
                <w:b/>
              </w:rPr>
              <w:t>(多選)</w:t>
            </w:r>
          </w:p>
        </w:tc>
        <w:tc>
          <w:tcPr>
            <w:tcW w:w="7502" w:type="dxa"/>
            <w:vAlign w:val="center"/>
          </w:tcPr>
          <w:p w14:paraId="6694A7BE" w14:textId="6B72F24D" w:rsidR="008F7AD9" w:rsidRDefault="004237D4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8F7AD9">
              <w:rPr>
                <w:rFonts w:ascii="標楷體" w:eastAsia="標楷體" w:hAnsi="標楷體" w:cs="標楷體" w:hint="eastAsia"/>
              </w:rPr>
              <w:t>無論男男女女都拜倒於她的無邊魅力下</w:t>
            </w:r>
          </w:p>
          <w:p w14:paraId="6FF41982" w14:textId="5FCB2F70" w:rsidR="008F7AD9" w:rsidRDefault="004237D4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8F7AD9">
              <w:rPr>
                <w:rFonts w:ascii="標楷體" w:eastAsia="標楷體" w:hAnsi="標楷體" w:cs="標楷體" w:hint="eastAsia"/>
              </w:rPr>
              <w:t>太太們既嫉妒她，又樂於向她傾訴心事</w:t>
            </w:r>
          </w:p>
          <w:p w14:paraId="0283893D" w14:textId="3AE109DB" w:rsidR="008F7AD9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210617">
              <w:rPr>
                <w:rFonts w:ascii="標楷體" w:eastAsia="標楷體" w:hAnsi="標楷體" w:cs="標楷體" w:hint="eastAsia"/>
              </w:rPr>
              <w:t>因她生辰</w:t>
            </w:r>
            <w:r w:rsidR="00F84E52">
              <w:rPr>
                <w:rFonts w:ascii="標楷體" w:eastAsia="標楷體" w:hAnsi="標楷體" w:cs="標楷體" w:hint="eastAsia"/>
              </w:rPr>
              <w:t>八字</w:t>
            </w:r>
            <w:r w:rsidR="00210617">
              <w:rPr>
                <w:rFonts w:ascii="標楷體" w:eastAsia="標楷體" w:hAnsi="標楷體" w:cs="標楷體" w:hint="eastAsia"/>
              </w:rPr>
              <w:t>，使她的靠山都遭逢厄運</w:t>
            </w:r>
          </w:p>
          <w:p w14:paraId="0B34AA20" w14:textId="25E959AC" w:rsidR="008F7AD9" w:rsidRDefault="004237D4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FF32FA">
              <w:rPr>
                <w:rFonts w:ascii="標楷體" w:eastAsia="標楷體" w:hAnsi="標楷體" w:cs="標楷體" w:hint="eastAsia"/>
              </w:rPr>
              <w:t>她象徵眾人在上海百樂門安穩奢華的生活</w:t>
            </w:r>
          </w:p>
          <w:p w14:paraId="7E6F539B" w14:textId="5EC0FBB6" w:rsidR="008F7AD9" w:rsidRPr="00EB0F72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3676FB">
              <w:rPr>
                <w:rFonts w:ascii="標楷體" w:eastAsia="標楷體" w:hAnsi="標楷體" w:cs="標楷體" w:hint="eastAsia"/>
              </w:rPr>
              <w:t>她手中掌握一定權利，可以決定眾人生死</w:t>
            </w:r>
          </w:p>
        </w:tc>
      </w:tr>
      <w:tr w:rsidR="008F7AD9" w14:paraId="79EB0DBA" w14:textId="77777777" w:rsidTr="00B85D27">
        <w:trPr>
          <w:trHeight w:val="1860"/>
        </w:trPr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3C0723B8" w14:textId="44B27C1E" w:rsidR="008F7AD9" w:rsidRPr="000C0EE1" w:rsidRDefault="003676FB" w:rsidP="003048D0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highlight w:val="cyan"/>
              </w:rPr>
            </w:pPr>
            <w:r>
              <w:rPr>
                <w:rFonts w:ascii="標楷體" w:eastAsia="標楷體" w:hAnsi="標楷體" w:cs="標楷體" w:hint="eastAsia"/>
                <w:b/>
              </w:rPr>
              <w:t>請以</w:t>
            </w:r>
            <w:r w:rsidR="00066950">
              <w:rPr>
                <w:rFonts w:ascii="標楷體" w:eastAsia="標楷體" w:hAnsi="標楷體" w:cs="標楷體" w:hint="eastAsia"/>
                <w:b/>
              </w:rPr>
              <w:t>今昔變化</w:t>
            </w:r>
            <w:r>
              <w:rPr>
                <w:rFonts w:ascii="標楷體" w:eastAsia="標楷體" w:hAnsi="標楷體" w:cs="標楷體" w:hint="eastAsia"/>
                <w:b/>
              </w:rPr>
              <w:t>的角度，解釋為什麼尹雪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 w:rsidR="003048D0">
              <w:rPr>
                <w:rFonts w:ascii="標楷體" w:eastAsia="標楷體" w:hAnsi="標楷體" w:cs="標楷體" w:hint="eastAsia"/>
                <w:b/>
              </w:rPr>
              <w:t>「</w:t>
            </w:r>
            <w:r w:rsidRPr="003676FB">
              <w:rPr>
                <w:rFonts w:ascii="標楷體" w:eastAsia="標楷體" w:hAnsi="標楷體" w:cs="標楷體" w:hint="eastAsia"/>
                <w:b/>
              </w:rPr>
              <w:t>總也不老</w:t>
            </w:r>
            <w:r>
              <w:rPr>
                <w:rFonts w:ascii="標楷體" w:eastAsia="標楷體" w:hAnsi="標楷體" w:cs="標楷體" w:hint="eastAsia"/>
                <w:b/>
              </w:rPr>
              <w:t>、是永遠的尹雪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 w:rsidR="003048D0">
              <w:rPr>
                <w:rFonts w:ascii="標楷體" w:eastAsia="標楷體" w:hAnsi="標楷體" w:cs="標楷體" w:hint="eastAsia"/>
                <w:b/>
              </w:rPr>
              <w:t>」</w:t>
            </w:r>
            <w:r>
              <w:rPr>
                <w:rFonts w:ascii="標楷體" w:eastAsia="標楷體" w:hAnsi="標楷體" w:cs="標楷體" w:hint="eastAsia"/>
                <w:b/>
              </w:rPr>
              <w:t>：</w:t>
            </w:r>
            <w:r w:rsidR="008F7AD9" w:rsidRPr="00D20550">
              <w:rPr>
                <w:rFonts w:ascii="標楷體" w:eastAsia="標楷體" w:hAnsi="標楷體" w:cs="標楷體" w:hint="eastAsia"/>
                <w:b/>
              </w:rPr>
              <w:t xml:space="preserve"> </w:t>
            </w:r>
          </w:p>
        </w:tc>
        <w:tc>
          <w:tcPr>
            <w:tcW w:w="7502" w:type="dxa"/>
            <w:vAlign w:val="center"/>
          </w:tcPr>
          <w:p w14:paraId="7916C75C" w14:textId="678E2BF3" w:rsidR="008F7AD9" w:rsidRPr="00B85D27" w:rsidRDefault="0037018E" w:rsidP="00066950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 w:cs="標楷體"/>
                <w:bCs/>
                <w:color w:val="FFFFFF" w:themeColor="background1"/>
              </w:rPr>
            </w:pPr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從文章中描述和尹雪</w:t>
            </w:r>
            <w:proofErr w:type="gramStart"/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艷</w:t>
            </w:r>
            <w:proofErr w:type="gramEnd"/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聊天「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大家都有一腔懷古的幽情，想一會兒當年</w:t>
            </w:r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」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，尹雪</w:t>
            </w:r>
            <w:proofErr w:type="gramStart"/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艷</w:t>
            </w:r>
            <w:proofErr w:type="gramEnd"/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是</w:t>
            </w:r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「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上海百樂門時代</w:t>
            </w:r>
            <w:r w:rsidR="00F84E52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永恆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的</w:t>
            </w:r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象徵、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京滬繁華的佐</w:t>
            </w:r>
            <w:proofErr w:type="gramStart"/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証</w:t>
            </w:r>
            <w:proofErr w:type="gramEnd"/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」，可以推測</w:t>
            </w:r>
            <w:r w:rsidR="00066950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只要眾人永遠懷念著過往的時光，無法正視當下的時間和生活，尹雪</w:t>
            </w:r>
            <w:proofErr w:type="gramStart"/>
            <w:r w:rsidR="00066950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艷</w:t>
            </w:r>
            <w:proofErr w:type="gramEnd"/>
            <w:r w:rsidR="00066950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就永遠不會老，因為她代表著就是眾人永遠懷念的往昔。(字數120字)</w:t>
            </w:r>
          </w:p>
        </w:tc>
      </w:tr>
    </w:tbl>
    <w:p w14:paraId="6ADF545E" w14:textId="77777777" w:rsidR="00C64556" w:rsidRDefault="00C64556" w:rsidP="007F0B47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</w:rPr>
      </w:pPr>
    </w:p>
    <w:p w14:paraId="365E0BC9" w14:textId="0BE0D0D2" w:rsidR="00CF2F5B" w:rsidRPr="00CF2F5B" w:rsidRDefault="00CC28FB" w:rsidP="00CF2F5B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三</w:t>
      </w:r>
      <w:r w:rsidR="00CF2F5B">
        <w:rPr>
          <w:rFonts w:ascii="標楷體" w:eastAsia="標楷體" w:hAnsi="標楷體" w:cs="標楷體" w:hint="eastAsia"/>
          <w:b/>
        </w:rPr>
        <w:t>、</w:t>
      </w:r>
      <w:r w:rsidR="00CF2F5B" w:rsidRPr="00CF2F5B">
        <w:rPr>
          <w:rFonts w:ascii="標楷體" w:eastAsia="標楷體" w:hAnsi="標楷體" w:cs="標楷體" w:hint="eastAsia"/>
          <w:b/>
        </w:rPr>
        <w:t>白先勇筆下〈遊園驚夢〉</w:t>
      </w:r>
    </w:p>
    <w:p w14:paraId="119018DE" w14:textId="3D18A529" w:rsidR="007F0B47" w:rsidRPr="0029545F" w:rsidRDefault="007F0B47" w:rsidP="007F0B47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</w:rPr>
        <w:t>〈遊園驚夢〉為白先勇《臺北人》中的其中一篇小說</w:t>
      </w:r>
      <w:r w:rsidR="00F84E52">
        <w:rPr>
          <w:rFonts w:ascii="標楷體" w:eastAsia="標楷體" w:hAnsi="標楷體" w:cs="標楷體" w:hint="eastAsia"/>
        </w:rPr>
        <w:t>，紀錄錢夫人參加</w:t>
      </w:r>
      <w:proofErr w:type="gramStart"/>
      <w:r w:rsidR="00F84E52">
        <w:rPr>
          <w:rFonts w:ascii="標楷體" w:eastAsia="標楷體" w:hAnsi="標楷體" w:cs="標楷體" w:hint="eastAsia"/>
        </w:rPr>
        <w:t>竇</w:t>
      </w:r>
      <w:proofErr w:type="gramEnd"/>
      <w:r w:rsidR="00F84E52">
        <w:rPr>
          <w:rFonts w:ascii="標楷體" w:eastAsia="標楷體" w:hAnsi="標楷體" w:cs="標楷體" w:hint="eastAsia"/>
        </w:rPr>
        <w:t>公館宴會的始末，描繪繁華歡樂的景象下，感嘆青春</w:t>
      </w:r>
      <w:r w:rsidR="0062113E">
        <w:rPr>
          <w:rFonts w:ascii="標楷體" w:eastAsia="標楷體" w:hAnsi="標楷體" w:cs="標楷體" w:hint="eastAsia"/>
        </w:rPr>
        <w:t>與人事無常</w:t>
      </w:r>
      <w:r>
        <w:rPr>
          <w:rFonts w:ascii="標楷體" w:eastAsia="標楷體" w:hAnsi="標楷體" w:cs="標楷體" w:hint="eastAsia"/>
        </w:rPr>
        <w:t>。請先閱讀資料後，再根據</w:t>
      </w:r>
      <w:r w:rsidR="00D57428">
        <w:rPr>
          <w:rFonts w:ascii="標楷體" w:eastAsia="標楷體" w:hAnsi="標楷體" w:cs="標楷體" w:hint="eastAsia"/>
        </w:rPr>
        <w:t>內容</w:t>
      </w:r>
      <w:r>
        <w:rPr>
          <w:rFonts w:ascii="標楷體" w:eastAsia="標楷體" w:hAnsi="標楷體" w:cs="標楷體" w:hint="eastAsia"/>
        </w:rPr>
        <w:t>回答問題。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F0B47" w14:paraId="48D0D63B" w14:textId="77777777" w:rsidTr="007F0B47">
        <w:tc>
          <w:tcPr>
            <w:tcW w:w="10194" w:type="dxa"/>
          </w:tcPr>
          <w:p w14:paraId="00BCAE23" w14:textId="2D4AA9E1" w:rsid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竇夫人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即下文出現的桂枝香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便過來擁著錢夫人走到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第二桌主位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上，低聲在她耳邊說道：</w:t>
            </w:r>
          </w:p>
          <w:p w14:paraId="3882F228" w14:textId="52A4361C" w:rsidR="007F0B47" w:rsidRP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「五妹妹，你就坐下吧。你不占先，別人不好入座的。」</w:t>
            </w:r>
          </w:p>
          <w:p w14:paraId="1F1D5902" w14:textId="082A0D65" w:rsidR="007F0B47" w:rsidRPr="007F0B47" w:rsidRDefault="007F0B47" w:rsidP="00915A1F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62113E">
              <w:rPr>
                <w:rFonts w:ascii="標楷體" w:eastAsia="標楷體" w:hAnsi="標楷體" w:hint="eastAsia"/>
                <w:b/>
                <w:color w:val="EE0000"/>
                <w:u w:val="single"/>
              </w:rPr>
              <w:t xml:space="preserve"> </w:t>
            </w:r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錢夫人環視了一下，第二桌的客人都站在那兒</w:t>
            </w:r>
            <w:proofErr w:type="gramStart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帶笑瞅著她</w:t>
            </w:r>
            <w:proofErr w:type="gramEnd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。錢夫人趕忙含糊地推辭了兩句，坐了下去，一陣心跳，連她的臉都有點發熱了。倒不是她沒經過這種場面，好久沒有應酬，竟有點不慣了。從前錢鵬志在的時候，筵席</w:t>
            </w:r>
            <w:proofErr w:type="gramStart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之間，</w:t>
            </w:r>
            <w:proofErr w:type="gramEnd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十有八九的主位，倒是她占先的。錢鵬志的夫人當然上座，她從來也不必推讓。南京那起夫人太太們，能</w:t>
            </w:r>
            <w:proofErr w:type="gramStart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僭</w:t>
            </w:r>
            <w:proofErr w:type="gramEnd"/>
            <w:r w:rsidRPr="00B85D27">
              <w:rPr>
                <w:rFonts w:ascii="標楷體" w:eastAsia="標楷體" w:hAnsi="標楷體" w:hint="eastAsia"/>
                <w:bCs/>
                <w:color w:val="000000" w:themeColor="text1"/>
              </w:rPr>
              <w:t>過她輩份的，還數不出幾個來。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她可不能跟那些官兒的姨太太們去比，她可是錢鵬志明公正道迎回去做填房夫人的。可憐桂枝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香那時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出面請客都沒份兒，連生日酒還是她替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桂枝香做的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呢。到了臺灣，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桂枝香才敢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這麼出頭擺場面，而她那時才冒二十歲，一個清唱的姑娘，一夜間便成了將軍夫人了。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賣唱的嫁給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小戶人家還遭多少議論，又何況是入了侯門？連她親妹子十七月月紅還刻薄過她兩句：姐姐，你的辮子也該鉸了，明日你和錢將軍走在一起，人家還以為你是他的孫女兒呢！錢鵬志娶她那年已經六十靠邊了，然而怎麼說她也是他正正經經的填房夫人啊。她明白她的身份，她也珍惜她的身份。跟了錢鵬志那十幾年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筵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前酒後，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哪次她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不是捏著一把冷汗，任是多大的場面，總是應付得妥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妥貼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貼的？走在人前，一樣風華蹁躚，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誰又敢議論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她是</w:t>
            </w:r>
            <w:r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秦淮河</w:t>
            </w:r>
            <w:r w:rsidR="00915A1F"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位於南京，舊時南京的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歌樓舞館</w:t>
            </w:r>
            <w:proofErr w:type="gramEnd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，並列河的兩岸，畫舫遊艇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紛</w:t>
            </w:r>
            <w:proofErr w:type="gramEnd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集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其間</w:t>
            </w:r>
            <w:r w:rsidR="00915A1F"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得月臺的藍田玉了？</w:t>
            </w:r>
          </w:p>
          <w:p w14:paraId="29975293" w14:textId="77777777" w:rsid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「難為你了，老五。」</w:t>
            </w:r>
          </w:p>
          <w:p w14:paraId="358E9BC1" w14:textId="6907119A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錢鵬志常常撫著她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的腮對她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這樣說道。她聽了總是心裡一酸，許多的委屈卻是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沒法訴的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。難道她還能怨錢鵬志嗎？是她自己心甘情願的。錢鵬志娶她的時候就分明和她說清楚了：他是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為著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聽了她的「遊園驚夢」才想把她接回去伴他的晚年的。可是她妹子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月月紅說的呢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，錢鵬志好當她的爺爺了，她還要希冀什麼？到底應了得月臺瞎子師娘那把鐵嘴：五姑娘，你們這種人只有嫁給年紀大的，當女兒一般疼惜算了。年輕的，哪裡靠得住？可是瞎子師娘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偏偏又捏著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她的手，眨巴著一雙青光眼歎息道：榮華富貴你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是享定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了，藍田玉，只可惜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你長錯了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一根骨頭，也是你前世的冤孽！不是冤孽還是什麼？除卻天上的月亮摘不到，世上的金銀財寶，錢鵬志怕不都設法捧了來討她的歡心。她體驗得出錢鵬志那番苦心。錢鵬志怕她念著出身低微，在達官貴人面前氣餒膽怯，總是百般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慫恿著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她，講排場，耍派頭。梅園新村錢夫人宴客的款式怕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不噪反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了整個南京城，錢公館裡的酒席錢，</w:t>
            </w:r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「</w:t>
            </w:r>
            <w:proofErr w:type="gramStart"/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袁</w:t>
            </w:r>
            <w:proofErr w:type="gramEnd"/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大頭」</w:t>
            </w:r>
            <w:r w:rsidR="00326740"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民國</w:t>
            </w:r>
            <w:proofErr w:type="gramStart"/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初年鑄有</w:t>
            </w:r>
            <w:proofErr w:type="gramEnd"/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袁世凱頭像的銀元</w:t>
            </w:r>
            <w:r w:rsidR="00326740"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就用得罪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過花啦的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。單就替桂枝香請生日酒那天吧，梅園新村的公館裡一擺就是十枱，擫笛的是仙霓社裡大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lastRenderedPageBreak/>
              <w:t>江南北第一把笛子吳聲豪，大廚師卻是花了十塊大洋特別從桃葉渡的綠柳居接來的。</w:t>
            </w:r>
          </w:p>
          <w:p w14:paraId="26F16717" w14:textId="07E111BB" w:rsidR="00E13F98" w:rsidRPr="00E13F98" w:rsidRDefault="00E13F98" w:rsidP="006B7AED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「竇夫人，你們大師傅是哪兒請來的呀？來到臺灣我還是頭一次吃到這麼講究的魚翅呢。」賴夫人說道。</w:t>
            </w:r>
          </w:p>
          <w:p w14:paraId="7EC06325" w14:textId="6071FAA3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「他原是黃欽之黃部長家在上海時候的廚子，來臺灣才到我們這兒的。」竇夫人答道。</w:t>
            </w:r>
          </w:p>
          <w:p w14:paraId="35A889B0" w14:textId="77777777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「那就難怪了，」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余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參軍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長推口道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：「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黃欽公是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有名的美食家呢。」</w:t>
            </w:r>
          </w:p>
          <w:p w14:paraId="1DB6F989" w14:textId="77777777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「那天要能借到府上的大師傅去燒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個翅，請起客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來就風光了。」賴夫人說道。</w:t>
            </w:r>
          </w:p>
          <w:p w14:paraId="5C411BB5" w14:textId="0FA938E7" w:rsidR="007F0B47" w:rsidRPr="007F0B47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「那還不容易？我也樂得去白吃一餐呢！」竇夫人說，客人們都笑了起來。</w:t>
            </w:r>
          </w:p>
        </w:tc>
      </w:tr>
    </w:tbl>
    <w:p w14:paraId="66821474" w14:textId="0565CF9E" w:rsidR="00E13F98" w:rsidRPr="00CF2F5B" w:rsidRDefault="00CF2F5B" w:rsidP="00CF2F5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3.</w:t>
      </w:r>
      <w:r w:rsidR="00E13F98" w:rsidRPr="00CF2F5B">
        <w:rPr>
          <w:rFonts w:ascii="標楷體" w:eastAsia="標楷體" w:hAnsi="標楷體" w:cs="標楷體" w:hint="eastAsia"/>
          <w:b/>
        </w:rPr>
        <w:t>請依據下列表格整理〈遊園驚夢〉的資訊</w:t>
      </w:r>
      <w:r w:rsidR="00E13F98" w:rsidRPr="00CF2F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3394"/>
        <w:gridCol w:w="6794"/>
      </w:tblGrid>
      <w:tr w:rsidR="00E13F98" w14:paraId="4729224F" w14:textId="77777777" w:rsidTr="007072D3"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2757A200" w14:textId="77777777" w:rsidR="00E13F98" w:rsidRDefault="00E13F98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6794" w:type="dxa"/>
            <w:shd w:val="clear" w:color="auto" w:fill="D9D9D9" w:themeFill="background1" w:themeFillShade="D9"/>
            <w:vAlign w:val="center"/>
          </w:tcPr>
          <w:p w14:paraId="67EE9724" w14:textId="77777777" w:rsidR="00E13F98" w:rsidRDefault="00E13F98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E13F98" w14:paraId="638E3DE1" w14:textId="77777777" w:rsidTr="006A0E99">
        <w:trPr>
          <w:trHeight w:val="966"/>
        </w:trPr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10160F90" w14:textId="77777777" w:rsidR="00E13F98" w:rsidRDefault="00E13F98" w:rsidP="00F816F1">
            <w:pPr>
              <w:adjustRightInd w:val="0"/>
              <w:snapToGrid w:val="0"/>
              <w:spacing w:before="120"/>
              <w:ind w:rightChars="-43" w:right="-103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6794" w:type="dxa"/>
            <w:vAlign w:val="center"/>
          </w:tcPr>
          <w:p w14:paraId="395FB924" w14:textId="21FECEAB" w:rsidR="00E13F98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前：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  <w:bCs/>
              </w:rPr>
              <w:t>中國南京  □臺灣</w:t>
            </w:r>
          </w:p>
          <w:p w14:paraId="284E6BE7" w14:textId="2BDAA97C" w:rsidR="00E13F98" w:rsidRPr="00583C95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後：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□中國南京  </w:t>
            </w:r>
            <w:r w:rsidR="004237D4"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  <w:bCs/>
              </w:rPr>
              <w:t>臺灣</w:t>
            </w:r>
          </w:p>
        </w:tc>
      </w:tr>
      <w:tr w:rsidR="00E13F98" w14:paraId="0C14A698" w14:textId="77777777" w:rsidTr="007072D3"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62E8CD15" w14:textId="51F6BFDA" w:rsidR="00E13F98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關於</w:t>
            </w:r>
            <w:r w:rsidR="00915A1F">
              <w:rPr>
                <w:rFonts w:ascii="標楷體" w:eastAsia="標楷體" w:hAnsi="標楷體" w:cs="標楷體" w:hint="eastAsia"/>
                <w:b/>
              </w:rPr>
              <w:t>錢夫人</w:t>
            </w:r>
            <w:r>
              <w:rPr>
                <w:rFonts w:ascii="標楷體" w:eastAsia="標楷體" w:hAnsi="標楷體" w:cs="標楷體" w:hint="eastAsia"/>
                <w:b/>
              </w:rPr>
              <w:t>敘述適當的是：(多選)</w:t>
            </w:r>
          </w:p>
        </w:tc>
        <w:tc>
          <w:tcPr>
            <w:tcW w:w="6794" w:type="dxa"/>
            <w:vAlign w:val="center"/>
          </w:tcPr>
          <w:p w14:paraId="1810917F" w14:textId="12F46D90" w:rsidR="00E13F98" w:rsidRPr="0057297C" w:rsidRDefault="004237D4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915A1F">
              <w:rPr>
                <w:rFonts w:ascii="標楷體" w:eastAsia="標楷體" w:hAnsi="標楷體" w:cs="標楷體" w:hint="eastAsia"/>
              </w:rPr>
              <w:t>和</w:t>
            </w:r>
            <w:r w:rsidR="00915A1F"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錢鵬志</w:t>
            </w:r>
            <w:r w:rsidR="00915A1F">
              <w:rPr>
                <w:rFonts w:ascii="標楷體" w:eastAsia="標楷體" w:hAnsi="標楷體" w:hint="eastAsia"/>
                <w:bCs/>
                <w:color w:val="000000" w:themeColor="text1"/>
              </w:rPr>
              <w:t>是老夫少妻的組合，且是對方的</w:t>
            </w:r>
            <w:r w:rsidR="0057297C">
              <w:rPr>
                <w:rFonts w:ascii="標楷體" w:eastAsia="標楷體" w:hAnsi="標楷體" w:hint="eastAsia"/>
                <w:bCs/>
                <w:color w:val="000000" w:themeColor="text1"/>
              </w:rPr>
              <w:t>夫人</w:t>
            </w:r>
          </w:p>
          <w:p w14:paraId="4EAA7A12" w14:textId="3A2ECD27" w:rsidR="00E13F98" w:rsidRPr="00915A1F" w:rsidRDefault="004237D4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□</w:t>
            </w:r>
            <w:r w:rsidR="00915A1F">
              <w:rPr>
                <w:rFonts w:ascii="標楷體" w:eastAsia="標楷體" w:hAnsi="標楷體" w:cs="標楷體" w:hint="eastAsia"/>
              </w:rPr>
              <w:t>她原</w:t>
            </w:r>
            <w:proofErr w:type="gramStart"/>
            <w:r w:rsidR="00915A1F">
              <w:rPr>
                <w:rFonts w:ascii="標楷體" w:eastAsia="標楷體" w:hAnsi="標楷體" w:cs="標楷體" w:hint="eastAsia"/>
              </w:rPr>
              <w:t>為歌樓中的</w:t>
            </w:r>
            <w:proofErr w:type="gramEnd"/>
            <w:r w:rsidR="00915A1F">
              <w:rPr>
                <w:rFonts w:ascii="標楷體" w:eastAsia="標楷體" w:hAnsi="標楷體" w:cs="標楷體" w:hint="eastAsia"/>
              </w:rPr>
              <w:t>一員，以唱〈遊園驚夢〉聞名</w:t>
            </w:r>
          </w:p>
          <w:p w14:paraId="7D19E292" w14:textId="6144D147" w:rsidR="00E13F98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915A1F">
              <w:rPr>
                <w:rFonts w:ascii="標楷體" w:eastAsia="標楷體" w:hAnsi="標楷體" w:cs="標楷體" w:hint="eastAsia"/>
              </w:rPr>
              <w:t>因其出身地位卑微，總是在宴席之中唯唯諾諾</w:t>
            </w:r>
          </w:p>
          <w:p w14:paraId="6515F9AA" w14:textId="78FFF7A9" w:rsidR="00E13F98" w:rsidRDefault="00326740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瞎子師娘認為她因前世孽緣，才需要嫁人還債</w:t>
            </w:r>
          </w:p>
          <w:p w14:paraId="1717EE10" w14:textId="74D77864" w:rsidR="00E13F98" w:rsidRPr="00EB0F72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326740">
              <w:rPr>
                <w:rFonts w:ascii="標楷體" w:eastAsia="標楷體" w:hAnsi="標楷體" w:cs="標楷體" w:hint="eastAsia"/>
              </w:rPr>
              <w:t>因嫉妒妹妹</w:t>
            </w:r>
            <w:proofErr w:type="gramStart"/>
            <w:r w:rsidR="00326740">
              <w:rPr>
                <w:rFonts w:ascii="標楷體" w:eastAsia="標楷體" w:hAnsi="標楷體" w:cs="標楷體" w:hint="eastAsia"/>
              </w:rPr>
              <w:t>桂枝香嫁得</w:t>
            </w:r>
            <w:proofErr w:type="gramEnd"/>
            <w:r w:rsidR="00326740">
              <w:rPr>
                <w:rFonts w:ascii="標楷體" w:eastAsia="標楷體" w:hAnsi="標楷體" w:cs="標楷體" w:hint="eastAsia"/>
              </w:rPr>
              <w:t>好，總是對她百般刁難</w:t>
            </w:r>
          </w:p>
        </w:tc>
      </w:tr>
      <w:tr w:rsidR="0062113E" w14:paraId="3639471B" w14:textId="77777777" w:rsidTr="0062113E">
        <w:trPr>
          <w:trHeight w:val="1066"/>
        </w:trPr>
        <w:tc>
          <w:tcPr>
            <w:tcW w:w="3394" w:type="dxa"/>
            <w:vMerge w:val="restart"/>
            <w:shd w:val="clear" w:color="auto" w:fill="D9D9D9" w:themeFill="background1" w:themeFillShade="D9"/>
            <w:vAlign w:val="center"/>
          </w:tcPr>
          <w:p w14:paraId="0F47D356" w14:textId="28072DBA" w:rsidR="0062113E" w:rsidRPr="000C0EE1" w:rsidRDefault="0062113E" w:rsidP="008B517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highlight w:val="cyan"/>
              </w:rPr>
            </w:pPr>
            <w:r>
              <w:rPr>
                <w:rFonts w:ascii="標楷體" w:eastAsia="標楷體" w:hAnsi="標楷體" w:cs="標楷體" w:hint="eastAsia"/>
                <w:b/>
              </w:rPr>
              <w:t>〈遊園驚夢〉原是</w:t>
            </w:r>
            <w:r w:rsidRPr="007072D3">
              <w:rPr>
                <w:rFonts w:ascii="標楷體" w:eastAsia="標楷體" w:hAnsi="標楷體" w:cs="標楷體" w:hint="eastAsia"/>
                <w:b/>
              </w:rPr>
              <w:t>戲曲劇目</w:t>
            </w:r>
            <w:r>
              <w:rPr>
                <w:rFonts w:ascii="標楷體" w:eastAsia="標楷體" w:hAnsi="標楷體" w:cs="標楷體" w:hint="eastAsia"/>
                <w:b/>
              </w:rPr>
              <w:t>，</w:t>
            </w:r>
            <w:r w:rsidRPr="007072D3">
              <w:rPr>
                <w:rFonts w:ascii="標楷體" w:eastAsia="標楷體" w:hAnsi="標楷體" w:cs="標楷體" w:hint="eastAsia"/>
                <w:b/>
              </w:rPr>
              <w:t>敘</w:t>
            </w:r>
            <w:r>
              <w:rPr>
                <w:rFonts w:ascii="標楷體" w:eastAsia="標楷體" w:hAnsi="標楷體" w:cs="標楷體" w:hint="eastAsia"/>
                <w:b/>
              </w:rPr>
              <w:t>女主角</w:t>
            </w:r>
            <w:r w:rsidRPr="007072D3">
              <w:rPr>
                <w:rFonts w:ascii="標楷體" w:eastAsia="標楷體" w:hAnsi="標楷體" w:cs="標楷體" w:hint="eastAsia"/>
                <w:b/>
              </w:rPr>
              <w:t>杜麗娘背父母至後園春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游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，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見斷井頹垣</w:t>
            </w:r>
            <w:r>
              <w:rPr>
                <w:rFonts w:ascii="標楷體" w:eastAsia="標楷體" w:hAnsi="標楷體" w:cs="標楷體" w:hint="eastAsia"/>
                <w:b/>
              </w:rPr>
              <w:t>而</w:t>
            </w:r>
            <w:r w:rsidRPr="007072D3">
              <w:rPr>
                <w:rFonts w:ascii="標楷體" w:eastAsia="標楷體" w:hAnsi="標楷體" w:cs="標楷體" w:hint="eastAsia"/>
                <w:b/>
              </w:rPr>
              <w:t>興傷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春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之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感。</w:t>
            </w:r>
            <w:r>
              <w:rPr>
                <w:rFonts w:ascii="標楷體" w:eastAsia="標楷體" w:hAnsi="標楷體" w:cs="標楷體" w:hint="eastAsia"/>
                <w:b/>
              </w:rPr>
              <w:t>請畫記</w:t>
            </w:r>
            <w:r w:rsidR="00147224">
              <w:rPr>
                <w:rFonts w:ascii="標楷體" w:eastAsia="標楷體" w:hAnsi="標楷體" w:cs="標楷體" w:hint="eastAsia"/>
                <w:b/>
              </w:rPr>
              <w:t>與圈選</w:t>
            </w:r>
            <w:r>
              <w:rPr>
                <w:rFonts w:ascii="標楷體" w:eastAsia="標楷體" w:hAnsi="標楷體" w:cs="標楷體" w:hint="eastAsia"/>
                <w:b/>
              </w:rPr>
              <w:t>第二段中「看著眼前之景，展現內心的懷舊之感」的敘述：</w:t>
            </w:r>
            <w:r w:rsidRPr="00D20550">
              <w:rPr>
                <w:rFonts w:ascii="標楷體" w:eastAsia="標楷體" w:hAnsi="標楷體" w:cs="標楷體" w:hint="eastAsia"/>
                <w:b/>
              </w:rPr>
              <w:t xml:space="preserve"> </w:t>
            </w:r>
          </w:p>
        </w:tc>
        <w:tc>
          <w:tcPr>
            <w:tcW w:w="6794" w:type="dxa"/>
            <w:vAlign w:val="center"/>
          </w:tcPr>
          <w:p w14:paraId="0CA1F082" w14:textId="77777777" w:rsidR="0062113E" w:rsidRDefault="0062113E" w:rsidP="003048D0">
            <w:pPr>
              <w:pStyle w:val="a5"/>
              <w:adjustRightInd w:val="0"/>
              <w:snapToGrid w:val="0"/>
              <w:spacing w:beforeLines="20" w:before="48" w:line="320" w:lineRule="atLeast"/>
              <w:ind w:leftChars="0" w:left="0"/>
              <w:jc w:val="both"/>
              <w:rPr>
                <w:rFonts w:ascii="標楷體" w:eastAsia="標楷體" w:hAnsi="標楷體"/>
                <w:b/>
              </w:rPr>
            </w:pPr>
            <w:r w:rsidRPr="0062113E">
              <w:rPr>
                <w:rFonts w:ascii="標楷體" w:eastAsia="標楷體" w:hAnsi="標楷體" w:hint="eastAsia"/>
                <w:b/>
              </w:rPr>
              <w:t>眼前之景</w:t>
            </w:r>
            <w:r>
              <w:rPr>
                <w:rFonts w:ascii="標楷體" w:eastAsia="標楷體" w:hAnsi="標楷體" w:hint="eastAsia"/>
                <w:b/>
              </w:rPr>
              <w:t>：</w:t>
            </w:r>
            <w:r w:rsidRPr="003048D0">
              <w:rPr>
                <w:rFonts w:ascii="標楷體" w:eastAsia="標楷體" w:hAnsi="標楷體" w:hint="eastAsia"/>
                <w:bCs/>
              </w:rPr>
              <w:t>請在文本中用</w:t>
            </w:r>
            <w:r w:rsidRPr="003048D0">
              <w:rPr>
                <w:rFonts w:ascii="標楷體" w:eastAsia="標楷體" w:hAnsi="標楷體" w:hint="eastAsia"/>
                <w:bCs/>
                <w:color w:val="0000CC"/>
              </w:rPr>
              <w:t>藍筆</w:t>
            </w:r>
            <w:r w:rsidRPr="003048D0">
              <w:rPr>
                <w:rFonts w:ascii="標楷體" w:eastAsia="標楷體" w:hAnsi="標楷體" w:hint="eastAsia"/>
                <w:bCs/>
              </w:rPr>
              <w:t>畫記。</w:t>
            </w:r>
          </w:p>
          <w:p w14:paraId="518353F9" w14:textId="23B767B6" w:rsidR="003048D0" w:rsidRPr="003048D0" w:rsidRDefault="003048D0" w:rsidP="003048D0">
            <w:pPr>
              <w:pStyle w:val="a5"/>
              <w:adjustRightInd w:val="0"/>
              <w:snapToGrid w:val="0"/>
              <w:spacing w:beforeLines="20" w:before="48" w:line="320" w:lineRule="atLeast"/>
              <w:ind w:leftChars="0" w:left="0"/>
              <w:jc w:val="both"/>
              <w:rPr>
                <w:rFonts w:ascii="標楷體" w:eastAsia="標楷體" w:hAnsi="標楷體" w:cs="標楷體"/>
                <w:bCs/>
              </w:rPr>
            </w:pPr>
            <w:r w:rsidRPr="003048D0">
              <w:rPr>
                <w:rFonts w:ascii="標楷體" w:eastAsia="標楷體" w:hAnsi="標楷體" w:cs="標楷體" w:hint="eastAsia"/>
                <w:bCs/>
              </w:rPr>
              <w:t>呈現錢夫人入座時，【</w:t>
            </w:r>
            <w:r w:rsidRPr="00147224">
              <w:rPr>
                <w:rFonts w:ascii="標楷體" w:eastAsia="標楷體" w:hAnsi="標楷體" w:cs="標楷體" w:hint="eastAsia"/>
                <w:b/>
              </w:rPr>
              <w:t xml:space="preserve"> </w:t>
            </w:r>
            <w:r w:rsidRPr="00B85D27">
              <w:rPr>
                <w:rFonts w:ascii="標楷體" w:eastAsia="標楷體" w:hAnsi="標楷體" w:cs="標楷體" w:hint="eastAsia"/>
                <w:b/>
                <w:color w:val="000000" w:themeColor="text1"/>
              </w:rPr>
              <w:t>格格不入</w:t>
            </w:r>
            <w:r w:rsidR="00147224" w:rsidRPr="00147224">
              <w:rPr>
                <w:rFonts w:ascii="標楷體" w:eastAsia="標楷體" w:hAnsi="標楷體" w:cs="標楷體" w:hint="eastAsia"/>
                <w:b/>
                <w:color w:val="000000" w:themeColor="text1"/>
              </w:rPr>
              <w:t>／當仁不讓</w:t>
            </w:r>
            <w:r w:rsidR="00147224" w:rsidRPr="00D456B0">
              <w:rPr>
                <w:rFonts w:ascii="標楷體" w:eastAsia="標楷體" w:hAnsi="標楷體" w:cs="標楷體" w:hint="eastAsia"/>
                <w:b/>
                <w:color w:val="EE0000"/>
              </w:rPr>
              <w:t xml:space="preserve"> </w:t>
            </w:r>
            <w:r w:rsidRPr="003048D0">
              <w:rPr>
                <w:rFonts w:ascii="標楷體" w:eastAsia="標楷體" w:hAnsi="標楷體" w:cs="標楷體" w:hint="eastAsia"/>
                <w:bCs/>
              </w:rPr>
              <w:t>】的忐忑心情。</w:t>
            </w:r>
          </w:p>
        </w:tc>
      </w:tr>
      <w:tr w:rsidR="0062113E" w14:paraId="7F4B156A" w14:textId="77777777" w:rsidTr="003048D0">
        <w:trPr>
          <w:trHeight w:val="638"/>
        </w:trPr>
        <w:tc>
          <w:tcPr>
            <w:tcW w:w="3394" w:type="dxa"/>
            <w:vMerge/>
            <w:shd w:val="clear" w:color="auto" w:fill="D9D9D9" w:themeFill="background1" w:themeFillShade="D9"/>
            <w:vAlign w:val="center"/>
          </w:tcPr>
          <w:p w14:paraId="51128A95" w14:textId="77777777" w:rsidR="0062113E" w:rsidRDefault="0062113E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6794" w:type="dxa"/>
            <w:vAlign w:val="center"/>
          </w:tcPr>
          <w:p w14:paraId="26E85425" w14:textId="77777777" w:rsidR="0062113E" w:rsidRDefault="003048D0" w:rsidP="0062113E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/>
                <w:bCs/>
              </w:rPr>
            </w:pPr>
            <w:r w:rsidRPr="0062113E">
              <w:rPr>
                <w:rFonts w:ascii="標楷體" w:eastAsia="標楷體" w:hAnsi="標楷體" w:hint="eastAsia"/>
                <w:b/>
              </w:rPr>
              <w:t>懷舊之感：</w:t>
            </w:r>
            <w:r w:rsidRPr="003048D0">
              <w:rPr>
                <w:rFonts w:ascii="標楷體" w:eastAsia="標楷體" w:hAnsi="標楷體" w:hint="eastAsia"/>
                <w:bCs/>
              </w:rPr>
              <w:t>請在文本中用</w:t>
            </w:r>
            <w:r w:rsidRPr="003048D0">
              <w:rPr>
                <w:rFonts w:ascii="標楷體" w:eastAsia="標楷體" w:hAnsi="標楷體" w:hint="eastAsia"/>
                <w:bCs/>
                <w:highlight w:val="yellow"/>
              </w:rPr>
              <w:t>螢光黃筆</w:t>
            </w:r>
            <w:r w:rsidRPr="003048D0">
              <w:rPr>
                <w:rFonts w:ascii="標楷體" w:eastAsia="標楷體" w:hAnsi="標楷體" w:hint="eastAsia"/>
                <w:bCs/>
              </w:rPr>
              <w:t>畫記。</w:t>
            </w:r>
          </w:p>
          <w:p w14:paraId="4F5B5EA7" w14:textId="5A1DD1EA" w:rsidR="003048D0" w:rsidRPr="0062113E" w:rsidRDefault="003048D0" w:rsidP="0062113E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/>
                <w:b/>
              </w:rPr>
            </w:pPr>
            <w:r w:rsidRPr="003048D0">
              <w:rPr>
                <w:rFonts w:ascii="標楷體" w:eastAsia="標楷體" w:hAnsi="標楷體" w:cs="標楷體" w:hint="eastAsia"/>
                <w:bCs/>
              </w:rPr>
              <w:t>呈現錢夫人</w:t>
            </w:r>
            <w:r>
              <w:rPr>
                <w:rFonts w:ascii="標楷體" w:eastAsia="標楷體" w:hAnsi="標楷體" w:cs="標楷體" w:hint="eastAsia"/>
                <w:bCs/>
              </w:rPr>
              <w:t>回憶往昔入座，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【</w:t>
            </w:r>
            <w:r w:rsidR="00147224" w:rsidRPr="00147224">
              <w:rPr>
                <w:rFonts w:ascii="標楷體" w:eastAsia="標楷體" w:hAnsi="標楷體" w:cs="標楷體" w:hint="eastAsia"/>
                <w:b/>
                <w:color w:val="000000" w:themeColor="text1"/>
              </w:rPr>
              <w:t>格格不入／</w:t>
            </w:r>
            <w:r w:rsidR="00D456B0" w:rsidRPr="00B85D27">
              <w:rPr>
                <w:rFonts w:ascii="標楷體" w:eastAsia="標楷體" w:hAnsi="標楷體" w:cs="標楷體" w:hint="eastAsia"/>
                <w:b/>
                <w:color w:val="000000" w:themeColor="text1"/>
              </w:rPr>
              <w:t>當仁不讓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】的</w:t>
            </w:r>
            <w:r w:rsidR="00147224">
              <w:rPr>
                <w:rFonts w:ascii="標楷體" w:eastAsia="標楷體" w:hAnsi="標楷體" w:cs="標楷體" w:hint="eastAsia"/>
                <w:bCs/>
              </w:rPr>
              <w:t>貴客</w:t>
            </w:r>
            <w:r w:rsidR="00D456B0">
              <w:rPr>
                <w:rFonts w:ascii="標楷體" w:eastAsia="標楷體" w:hAnsi="標楷體" w:cs="標楷體" w:hint="eastAsia"/>
                <w:bCs/>
              </w:rPr>
              <w:t>風采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。</w:t>
            </w:r>
          </w:p>
        </w:tc>
      </w:tr>
    </w:tbl>
    <w:p w14:paraId="6CF52AE3" w14:textId="1EC3568D" w:rsidR="00223941" w:rsidRPr="00CF2F5B" w:rsidRDefault="00CF2F5B" w:rsidP="00D728EB">
      <w:pPr>
        <w:adjustRightInd w:val="0"/>
        <w:snapToGrid w:val="0"/>
        <w:spacing w:before="240" w:afterLines="5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4.</w:t>
      </w:r>
      <w:r w:rsidR="00223941" w:rsidRPr="00CF2F5B">
        <w:rPr>
          <w:rFonts w:ascii="標楷體" w:eastAsia="標楷體" w:hAnsi="標楷體" w:cs="標楷體" w:hint="eastAsia"/>
          <w:b/>
        </w:rPr>
        <w:t>請依據</w:t>
      </w:r>
      <w:r w:rsidR="0057297C">
        <w:rPr>
          <w:rFonts w:ascii="標楷體" w:eastAsia="標楷體" w:hAnsi="標楷體" w:cs="標楷體" w:hint="eastAsia"/>
          <w:b/>
        </w:rPr>
        <w:t>第一篇</w:t>
      </w:r>
      <w:r w:rsidR="00223941" w:rsidRPr="00CF2F5B">
        <w:rPr>
          <w:rFonts w:ascii="標楷體" w:eastAsia="標楷體" w:hAnsi="標楷體" w:cs="標楷體" w:hint="eastAsia"/>
          <w:b/>
        </w:rPr>
        <w:t>採訪</w:t>
      </w:r>
      <w:r w:rsidR="0057297C">
        <w:rPr>
          <w:rFonts w:ascii="標楷體" w:eastAsia="標楷體" w:hAnsi="標楷體" w:cs="標楷體" w:hint="eastAsia"/>
          <w:b/>
        </w:rPr>
        <w:t>文章</w:t>
      </w:r>
      <w:r w:rsidR="00223941" w:rsidRPr="00CF2F5B">
        <w:rPr>
          <w:rFonts w:ascii="標楷體" w:eastAsia="標楷體" w:hAnsi="標楷體" w:cs="標楷體" w:hint="eastAsia"/>
          <w:b/>
        </w:rPr>
        <w:t>所說</w:t>
      </w:r>
      <w:r w:rsidR="00223941" w:rsidRPr="00CF2F5B">
        <w:rPr>
          <w:rFonts w:ascii="標楷體" w:eastAsia="標楷體" w:hAnsi="標楷體" w:cs="標楷體"/>
          <w:b/>
        </w:rPr>
        <w:t>：</w:t>
      </w:r>
      <w:r w:rsidR="00223941" w:rsidRPr="00CF2F5B">
        <w:rPr>
          <w:rFonts w:ascii="標楷體" w:eastAsia="標楷體" w:hAnsi="標楷體" w:cs="標楷體" w:hint="eastAsia"/>
          <w:b/>
        </w:rPr>
        <w:t>「</w:t>
      </w:r>
      <w:r w:rsidR="0057297C" w:rsidRPr="0057297C">
        <w:rPr>
          <w:rFonts w:ascii="標楷體" w:eastAsia="標楷體" w:hAnsi="標楷體" w:cs="標楷體" w:hint="eastAsia"/>
          <w:b/>
        </w:rPr>
        <w:t>我之所以創作，是希望把人類心靈中無言的痛楚，化作文字。</w:t>
      </w:r>
      <w:r w:rsidR="00223941" w:rsidRPr="00CF2F5B">
        <w:rPr>
          <w:rFonts w:ascii="標楷體" w:eastAsia="標楷體" w:hAnsi="標楷體" w:cs="標楷體" w:hint="eastAsia"/>
          <w:b/>
        </w:rPr>
        <w:t>」</w:t>
      </w:r>
      <w:r w:rsidR="009A5B2C" w:rsidRPr="00CF2F5B">
        <w:rPr>
          <w:rFonts w:ascii="標楷體" w:eastAsia="標楷體" w:hAnsi="標楷體" w:cs="標楷體" w:hint="eastAsia"/>
          <w:b/>
        </w:rPr>
        <w:t>，試著從這個角度分析〈永遠的尹雪艷〉和〈遊園驚夢〉中呈現</w:t>
      </w:r>
      <w:r w:rsidR="002C405F">
        <w:rPr>
          <w:rFonts w:ascii="標楷體" w:eastAsia="標楷體" w:hAnsi="標楷體" w:cs="標楷體" w:hint="eastAsia"/>
          <w:b/>
        </w:rPr>
        <w:t>哪</w:t>
      </w:r>
      <w:r w:rsidR="009A5B2C" w:rsidRPr="00CF2F5B">
        <w:rPr>
          <w:rFonts w:ascii="標楷體" w:eastAsia="標楷體" w:hAnsi="標楷體" w:cs="標楷體" w:hint="eastAsia"/>
          <w:b/>
        </w:rPr>
        <w:t>些</w:t>
      </w:r>
      <w:r w:rsidR="002C405F">
        <w:rPr>
          <w:rFonts w:ascii="標楷體" w:eastAsia="標楷體" w:hAnsi="標楷體" w:cs="標楷體" w:hint="eastAsia"/>
          <w:b/>
        </w:rPr>
        <w:t>人們</w:t>
      </w:r>
      <w:r w:rsidR="0057297C">
        <w:rPr>
          <w:rFonts w:ascii="標楷體" w:eastAsia="標楷體" w:hAnsi="標楷體" w:cs="標楷體" w:hint="eastAsia"/>
          <w:b/>
        </w:rPr>
        <w:t>心靈中無言的痛楚</w:t>
      </w:r>
      <w:r w:rsidR="005E0AD3">
        <w:rPr>
          <w:rFonts w:ascii="標楷體" w:eastAsia="標楷體" w:hAnsi="標楷體" w:cs="標楷體" w:hint="eastAsia"/>
          <w:b/>
        </w:rPr>
        <w:t>？各寫出兩點。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97"/>
        <w:gridCol w:w="6797"/>
      </w:tblGrid>
      <w:tr w:rsidR="009A5B2C" w14:paraId="6B1B1144" w14:textId="77777777" w:rsidTr="009A5B2C">
        <w:tc>
          <w:tcPr>
            <w:tcW w:w="3397" w:type="dxa"/>
            <w:shd w:val="clear" w:color="auto" w:fill="D9D9D9" w:themeFill="background1" w:themeFillShade="D9"/>
          </w:tcPr>
          <w:p w14:paraId="2E08182F" w14:textId="73E4687C" w:rsidR="009A5B2C" w:rsidRDefault="009A5B2C" w:rsidP="009A5B2C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文本</w:t>
            </w:r>
          </w:p>
        </w:tc>
        <w:tc>
          <w:tcPr>
            <w:tcW w:w="6797" w:type="dxa"/>
            <w:shd w:val="clear" w:color="auto" w:fill="D9D9D9" w:themeFill="background1" w:themeFillShade="D9"/>
          </w:tcPr>
          <w:p w14:paraId="07949B6B" w14:textId="1DC94A27" w:rsidR="009A5B2C" w:rsidRDefault="009A5B2C" w:rsidP="009A5B2C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 w:rsidRPr="00223941">
              <w:rPr>
                <w:rFonts w:ascii="標楷體" w:eastAsia="標楷體" w:hAnsi="標楷體" w:cs="標楷體" w:hint="eastAsia"/>
                <w:b/>
              </w:rPr>
              <w:t>人</w:t>
            </w:r>
            <w:r w:rsidR="002C405F">
              <w:rPr>
                <w:rFonts w:ascii="標楷體" w:eastAsia="標楷體" w:hAnsi="標楷體" w:cs="標楷體" w:hint="eastAsia"/>
                <w:b/>
              </w:rPr>
              <w:t>們</w:t>
            </w:r>
            <w:r w:rsidR="00AA408B" w:rsidRPr="00223941">
              <w:rPr>
                <w:rFonts w:ascii="標楷體" w:eastAsia="標楷體" w:hAnsi="標楷體" w:cs="標楷體" w:hint="eastAsia"/>
                <w:b/>
              </w:rPr>
              <w:t>渴求</w:t>
            </w:r>
            <w:r w:rsidR="00AA408B">
              <w:rPr>
                <w:rFonts w:ascii="標楷體" w:eastAsia="標楷體" w:hAnsi="標楷體" w:cs="標楷體" w:hint="eastAsia"/>
                <w:b/>
              </w:rPr>
              <w:t>的</w:t>
            </w:r>
            <w:r w:rsidRPr="00223941">
              <w:rPr>
                <w:rFonts w:ascii="標楷體" w:eastAsia="標楷體" w:hAnsi="標楷體" w:cs="標楷體" w:hint="eastAsia"/>
                <w:b/>
              </w:rPr>
              <w:t>情感</w:t>
            </w:r>
          </w:p>
        </w:tc>
      </w:tr>
      <w:tr w:rsidR="009A5B2C" w14:paraId="197C9C3B" w14:textId="77777777" w:rsidTr="00D917D7">
        <w:tc>
          <w:tcPr>
            <w:tcW w:w="3397" w:type="dxa"/>
            <w:shd w:val="clear" w:color="auto" w:fill="D9D9D9" w:themeFill="background1" w:themeFillShade="D9"/>
            <w:vAlign w:val="center"/>
          </w:tcPr>
          <w:p w14:paraId="08723CCA" w14:textId="22568579" w:rsidR="009A5B2C" w:rsidRDefault="009A5B2C" w:rsidP="00D917D7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〈永遠的尹雪艷〉</w:t>
            </w:r>
          </w:p>
        </w:tc>
        <w:tc>
          <w:tcPr>
            <w:tcW w:w="6797" w:type="dxa"/>
          </w:tcPr>
          <w:p w14:paraId="18DCE86A" w14:textId="77777777" w:rsidR="00AA408B" w:rsidRPr="00B85D27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/>
                <w:b/>
                <w:color w:val="FFFFFF" w:themeColor="background1"/>
              </w:rPr>
              <w:t>參考答案</w:t>
            </w: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：</w:t>
            </w:r>
          </w:p>
          <w:p w14:paraId="1F1123F1" w14:textId="69DF8206" w:rsidR="00816B65" w:rsidRPr="00B85D27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1.</w:t>
            </w:r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各個男性企圖以金錢拴住尹雪</w:t>
            </w:r>
            <w:proofErr w:type="gramStart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艷</w:t>
            </w:r>
            <w:proofErr w:type="gramEnd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，最終卻又失敗</w:t>
            </w:r>
          </w:p>
          <w:p w14:paraId="4E473F1A" w14:textId="4C69E15D" w:rsidR="009A5B2C" w:rsidRPr="00B85D27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2.</w:t>
            </w:r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各式男男女女企圖在尹雪</w:t>
            </w:r>
            <w:proofErr w:type="gramStart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艷</w:t>
            </w:r>
            <w:proofErr w:type="gramEnd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身上尋求心靈上的慰藉</w:t>
            </w:r>
          </w:p>
          <w:p w14:paraId="4E7C89EC" w14:textId="2A01BC66" w:rsidR="00816B65" w:rsidRPr="00B85D27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3.</w:t>
            </w:r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宋太太試圖回到曾經的風光，以及得到宋協理的愛</w:t>
            </w:r>
          </w:p>
          <w:p w14:paraId="2192D831" w14:textId="453DD657" w:rsidR="00816B65" w:rsidRPr="00B85D27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4.</w:t>
            </w:r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小說人物試圖回到過往</w:t>
            </w:r>
            <w:proofErr w:type="gramStart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繁華、</w:t>
            </w:r>
            <w:proofErr w:type="gramEnd"/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安樂的上海百樂門生活</w:t>
            </w:r>
          </w:p>
        </w:tc>
      </w:tr>
      <w:tr w:rsidR="009A5B2C" w14:paraId="6DF49781" w14:textId="77777777" w:rsidTr="00A6408D">
        <w:trPr>
          <w:trHeight w:val="1788"/>
        </w:trPr>
        <w:tc>
          <w:tcPr>
            <w:tcW w:w="3397" w:type="dxa"/>
            <w:shd w:val="clear" w:color="auto" w:fill="D9D9D9" w:themeFill="background1" w:themeFillShade="D9"/>
            <w:vAlign w:val="center"/>
          </w:tcPr>
          <w:p w14:paraId="5C824166" w14:textId="23A46BF1" w:rsidR="009A5B2C" w:rsidRDefault="009A5B2C" w:rsidP="00D917D7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〈遊園驚夢〉</w:t>
            </w:r>
          </w:p>
        </w:tc>
        <w:tc>
          <w:tcPr>
            <w:tcW w:w="6797" w:type="dxa"/>
          </w:tcPr>
          <w:p w14:paraId="73C06889" w14:textId="0912E145" w:rsidR="009A5B2C" w:rsidRPr="00B85D27" w:rsidRDefault="00D917D7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1.</w:t>
            </w:r>
            <w:r w:rsidR="00816B65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錢夫人試圖從錢鵬志身上得到男女之間的愛，而不僅是像對女兒般的照顧</w:t>
            </w:r>
          </w:p>
          <w:p w14:paraId="51DE3AFE" w14:textId="0B82C04A" w:rsidR="0057297C" w:rsidRPr="00B85D27" w:rsidRDefault="0057297C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2.錢夫人只能找年紀大的、彼此沒有男女情感的另一半，因為年輕的，哪裡靠得住</w:t>
            </w:r>
          </w:p>
          <w:p w14:paraId="0C13C837" w14:textId="4A469290" w:rsidR="00D917D7" w:rsidRPr="00B85D27" w:rsidRDefault="0057297C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FFFFFF" w:themeColor="background1"/>
              </w:rPr>
            </w:pPr>
            <w:r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3</w:t>
            </w:r>
            <w:r w:rsidR="00D917D7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.錢夫人自卑於出身，不惜出手大方的為好姐妹</w:t>
            </w:r>
            <w:proofErr w:type="gramStart"/>
            <w:r w:rsidR="00D917D7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桂枝香辨生日</w:t>
            </w:r>
            <w:proofErr w:type="gramEnd"/>
            <w:r w:rsidR="00D917D7" w:rsidRPr="00B85D27">
              <w:rPr>
                <w:rFonts w:ascii="標楷體" w:eastAsia="標楷體" w:hAnsi="標楷體" w:cs="標楷體" w:hint="eastAsia"/>
                <w:b/>
                <w:color w:val="FFFFFF" w:themeColor="background1"/>
              </w:rPr>
              <w:t>宴的表達躋身上流的心情。</w:t>
            </w:r>
          </w:p>
        </w:tc>
      </w:tr>
    </w:tbl>
    <w:p w14:paraId="5B517B03" w14:textId="175BEDCC" w:rsidR="00F62EA7" w:rsidRDefault="00006973" w:rsidP="00F62EA7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>
        <w:rPr>
          <w:rFonts w:ascii="標楷體" w:eastAsia="標楷體" w:hAnsi="標楷體"/>
          <w:b/>
          <w:color w:val="000000" w:themeColor="text1"/>
          <w:sz w:val="28"/>
          <w:szCs w:val="28"/>
        </w:rPr>
        <w:lastRenderedPageBreak/>
        <w:t>四</w:t>
      </w:r>
      <w:r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、</w:t>
      </w:r>
      <w:r>
        <w:rPr>
          <w:rFonts w:ascii="標楷體" w:eastAsia="標楷體" w:hAnsi="標楷體"/>
          <w:b/>
          <w:color w:val="000000" w:themeColor="text1"/>
          <w:sz w:val="28"/>
          <w:szCs w:val="28"/>
        </w:rPr>
        <w:t>白先</w:t>
      </w:r>
      <w:r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勇筆下</w:t>
      </w:r>
      <w:r w:rsidR="007D6944">
        <w:rPr>
          <w:rFonts w:ascii="標楷體" w:eastAsia="標楷體" w:hAnsi="標楷體"/>
          <w:b/>
          <w:color w:val="000000" w:themeColor="text1"/>
          <w:sz w:val="28"/>
          <w:szCs w:val="28"/>
        </w:rPr>
        <w:t>意識流</w:t>
      </w:r>
      <w:r w:rsidR="00F62EA7" w:rsidRPr="00F62EA7">
        <w:rPr>
          <w:rFonts w:ascii="標楷體" w:eastAsia="標楷體" w:hAnsi="標楷體"/>
          <w:b/>
          <w:color w:val="000000" w:themeColor="text1"/>
          <w:sz w:val="28"/>
          <w:szCs w:val="28"/>
        </w:rPr>
        <w:t>的交織</w:t>
      </w:r>
    </w:p>
    <w:p w14:paraId="38ACDFA9" w14:textId="6CBAE709" w:rsidR="00F62EA7" w:rsidRPr="00F95AF2" w:rsidRDefault="00F62EA7" w:rsidP="00F62EA7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Cs/>
          <w:color w:val="000000" w:themeColor="text1"/>
        </w:rPr>
      </w:pPr>
      <w:r w:rsidRPr="00F95AF2">
        <w:rPr>
          <w:rFonts w:ascii="標楷體" w:eastAsia="標楷體" w:hAnsi="標楷體"/>
          <w:bCs/>
          <w:color w:val="000000" w:themeColor="text1"/>
        </w:rPr>
        <w:t>白先勇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《臺北人》的開卷詩是唐代劉禹錫的</w:t>
      </w:r>
      <w:r w:rsidRPr="00F95AF2">
        <w:rPr>
          <w:rFonts w:ascii="標楷體" w:eastAsia="標楷體" w:hAnsi="標楷體"/>
          <w:bCs/>
          <w:color w:val="000000" w:themeColor="text1"/>
        </w:rPr>
        <w:t>〈</w:t>
      </w:r>
      <w:r w:rsidRPr="00F95AF2">
        <w:rPr>
          <w:rFonts w:ascii="標楷體" w:eastAsia="標楷體" w:hAnsi="標楷體" w:hint="eastAsia"/>
          <w:bCs/>
          <w:color w:val="000000" w:themeColor="text1"/>
        </w:rPr>
        <w:t>烏衣巷</w:t>
      </w:r>
      <w:r w:rsidRPr="00F95AF2">
        <w:rPr>
          <w:rFonts w:ascii="標楷體" w:eastAsia="標楷體" w:hAnsi="標楷體"/>
          <w:bCs/>
          <w:color w:val="000000" w:themeColor="text1"/>
        </w:rPr>
        <w:t>〉</w:t>
      </w:r>
      <w:r w:rsidRPr="00F95AF2">
        <w:rPr>
          <w:rFonts w:ascii="標楷體" w:eastAsia="標楷體" w:hAnsi="標楷體" w:hint="eastAsia"/>
          <w:bCs/>
          <w:color w:val="000000" w:themeColor="text1"/>
        </w:rPr>
        <w:t>：「朱雀橋邊野草花，烏衣巷口夕陽斜。舊時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王謝堂前燕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，飛入尋常百姓家。」明示了《臺北人》的主題與寫作手法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──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「以</w:t>
      </w:r>
      <w:proofErr w:type="gramStart"/>
      <w:r w:rsidRPr="00F95AF2">
        <w:rPr>
          <w:rFonts w:ascii="標楷體" w:eastAsia="標楷體" w:hAnsi="標楷體"/>
          <w:bCs/>
          <w:color w:val="000000" w:themeColor="text1"/>
        </w:rPr>
        <w:t>今寫昔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」</w:t>
      </w:r>
      <w:r w:rsidRPr="00F95AF2">
        <w:rPr>
          <w:rFonts w:ascii="標楷體" w:eastAsia="標楷體" w:hAnsi="標楷體" w:hint="eastAsia"/>
          <w:bCs/>
          <w:color w:val="000000" w:themeColor="text1"/>
        </w:rPr>
        <w:t>，</w:t>
      </w:r>
      <w:r w:rsidRPr="00F95AF2">
        <w:rPr>
          <w:rFonts w:ascii="標楷體" w:eastAsia="標楷體" w:hAnsi="標楷體"/>
          <w:bCs/>
          <w:color w:val="000000" w:themeColor="text1"/>
        </w:rPr>
        <w:t>也就是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「</w:t>
      </w:r>
      <w:r w:rsidR="00C961B3">
        <w:rPr>
          <w:rFonts w:ascii="標楷體" w:eastAsia="標楷體" w:hAnsi="標楷體" w:cs="標楷體" w:hint="eastAsia"/>
        </w:rPr>
        <w:t>今昔書寫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」中「今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昔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今」的布局方式，</w:t>
      </w:r>
      <w:r w:rsidR="007D6944">
        <w:rPr>
          <w:rFonts w:ascii="標楷體" w:eastAsia="標楷體" w:hAnsi="標楷體"/>
          <w:bCs/>
          <w:color w:val="000000" w:themeColor="text1"/>
        </w:rPr>
        <w:t>利用意識的流</w:t>
      </w:r>
      <w:r w:rsidR="007D6944">
        <w:rPr>
          <w:rFonts w:ascii="標楷體" w:eastAsia="標楷體" w:hAnsi="標楷體" w:hint="eastAsia"/>
          <w:bCs/>
          <w:color w:val="000000" w:themeColor="text1"/>
        </w:rPr>
        <w:t>轉，</w:t>
      </w:r>
      <w:r w:rsidRPr="00F95AF2">
        <w:rPr>
          <w:rFonts w:ascii="標楷體" w:eastAsia="標楷體" w:hAnsi="標楷體"/>
          <w:bCs/>
          <w:color w:val="000000" w:themeColor="text1"/>
        </w:rPr>
        <w:t>藉人物當時</w:t>
      </w:r>
      <w:proofErr w:type="gramStart"/>
      <w:r w:rsidRPr="00F95AF2">
        <w:rPr>
          <w:rFonts w:ascii="標楷體" w:eastAsia="標楷體" w:hAnsi="標楷體"/>
          <w:bCs/>
          <w:color w:val="000000" w:themeColor="text1"/>
        </w:rPr>
        <w:t>臺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北生活的現實處境與過往在大陸的經驗交替出現，映照出人物當下</w:t>
      </w:r>
      <w:r w:rsidR="008B6B7B">
        <w:rPr>
          <w:rFonts w:ascii="標楷體" w:eastAsia="標楷體" w:hAnsi="標楷體"/>
          <w:bCs/>
          <w:color w:val="000000" w:themeColor="text1"/>
        </w:rPr>
        <w:t>感受到</w:t>
      </w:r>
      <w:r w:rsidRPr="00F95AF2">
        <w:rPr>
          <w:rFonts w:ascii="標楷體" w:eastAsia="標楷體" w:hAnsi="標楷體"/>
          <w:bCs/>
          <w:color w:val="000000" w:themeColor="text1"/>
        </w:rPr>
        <w:t>的鄉愁與失落。</w:t>
      </w:r>
    </w:p>
    <w:p w14:paraId="23B582D5" w14:textId="048F0FCA" w:rsidR="00F62EA7" w:rsidRPr="00F95AF2" w:rsidRDefault="00F95AF2" w:rsidP="00F62EA7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Cs/>
          <w:color w:val="000000" w:themeColor="text1"/>
        </w:rPr>
      </w:pPr>
      <w:r w:rsidRPr="00F95AF2">
        <w:rPr>
          <w:rFonts w:ascii="標楷體" w:eastAsia="標楷體" w:hAnsi="標楷體"/>
          <w:bCs/>
          <w:color w:val="000000" w:themeColor="text1"/>
        </w:rPr>
        <w:t>根據以上三篇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〈</w:t>
      </w:r>
      <w:r w:rsidRPr="00F95AF2">
        <w:rPr>
          <w:rFonts w:ascii="標楷體" w:eastAsia="標楷體" w:hAnsi="標楷體"/>
          <w:bCs/>
          <w:color w:val="000000" w:themeColor="text1"/>
        </w:rPr>
        <w:t>國葬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〉、〈永遠的尹雪艷〉</w:t>
      </w:r>
      <w:r>
        <w:rPr>
          <w:rFonts w:ascii="標楷體" w:eastAsia="標楷體" w:hAnsi="標楷體" w:hint="eastAsia"/>
          <w:bCs/>
          <w:color w:val="000000" w:themeColor="text1"/>
        </w:rPr>
        <w:t>及</w:t>
      </w:r>
      <w:r>
        <w:rPr>
          <w:rFonts w:ascii="標楷體" w:eastAsia="標楷體" w:hAnsi="標楷體" w:cs="標楷體" w:hint="eastAsia"/>
        </w:rPr>
        <w:t>〈遊園驚夢〉</w:t>
      </w:r>
      <w:r w:rsidR="006B7AED">
        <w:rPr>
          <w:rFonts w:ascii="標楷體" w:eastAsia="標楷體" w:hAnsi="標楷體" w:cs="標楷體" w:hint="eastAsia"/>
        </w:rPr>
        <w:t>主角在</w:t>
      </w:r>
      <w:r>
        <w:rPr>
          <w:rFonts w:ascii="標楷體" w:eastAsia="標楷體" w:hAnsi="標楷體" w:cs="標楷體" w:hint="eastAsia"/>
        </w:rPr>
        <w:t>文本</w:t>
      </w:r>
      <w:r w:rsidR="006B7AED">
        <w:rPr>
          <w:rFonts w:ascii="標楷體" w:eastAsia="標楷體" w:hAnsi="標楷體" w:cs="標楷體" w:hint="eastAsia"/>
        </w:rPr>
        <w:t>的敘述</w:t>
      </w:r>
      <w:r>
        <w:rPr>
          <w:rFonts w:ascii="標楷體" w:eastAsia="標楷體" w:hAnsi="標楷體" w:cs="標楷體" w:hint="eastAsia"/>
        </w:rPr>
        <w:t>，分析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「今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昔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今」</w:t>
      </w:r>
      <w:r>
        <w:rPr>
          <w:rFonts w:ascii="標楷體" w:eastAsia="標楷體" w:hAnsi="標楷體" w:hint="eastAsia"/>
          <w:bCs/>
          <w:color w:val="000000" w:themeColor="text1"/>
        </w:rPr>
        <w:t>場景的布局與用意。</w:t>
      </w:r>
    </w:p>
    <w:tbl>
      <w:tblPr>
        <w:tblStyle w:val="a6"/>
        <w:tblW w:w="10377" w:type="dxa"/>
        <w:tblInd w:w="-34" w:type="dxa"/>
        <w:tblLook w:val="04A0" w:firstRow="1" w:lastRow="0" w:firstColumn="1" w:lastColumn="0" w:noHBand="0" w:noVBand="1"/>
      </w:tblPr>
      <w:tblGrid>
        <w:gridCol w:w="1021"/>
        <w:gridCol w:w="3118"/>
        <w:gridCol w:w="3119"/>
        <w:gridCol w:w="3119"/>
      </w:tblGrid>
      <w:tr w:rsidR="00F95AF2" w:rsidRPr="007175C4" w14:paraId="757A26D0" w14:textId="77777777" w:rsidTr="00F95AF2"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2253DF5A" w14:textId="77777777" w:rsidR="00F95AF2" w:rsidRPr="007175C4" w:rsidRDefault="00F95AF2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14:paraId="06AC375F" w14:textId="33FD83A3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現在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</w:t>
            </w:r>
            <w:r w:rsidR="008B6B7B">
              <w:rPr>
                <w:rFonts w:ascii="標楷體" w:eastAsia="標楷體" w:hAnsi="標楷體" w:cs="標楷體"/>
                <w:b/>
                <w:bCs/>
                <w:color w:val="000000" w:themeColor="text1"/>
              </w:rPr>
              <w:t>處境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)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14:paraId="17D4E96B" w14:textId="502BC6DC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過去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(經驗)</w:t>
            </w:r>
          </w:p>
        </w:tc>
        <w:tc>
          <w:tcPr>
            <w:tcW w:w="3119" w:type="dxa"/>
            <w:shd w:val="clear" w:color="auto" w:fill="D9D9D9" w:themeFill="background1" w:themeFillShade="D9"/>
            <w:vAlign w:val="center"/>
          </w:tcPr>
          <w:p w14:paraId="5E0B604C" w14:textId="5185F268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現在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(感受)</w:t>
            </w:r>
          </w:p>
        </w:tc>
      </w:tr>
      <w:tr w:rsidR="00F95AF2" w:rsidRPr="007175C4" w14:paraId="631C46C8" w14:textId="77777777" w:rsidTr="00D51624">
        <w:trPr>
          <w:trHeight w:val="1194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61E63DCF" w14:textId="77777777" w:rsidR="00F95AF2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/>
                <w:b/>
                <w:color w:val="000000" w:themeColor="text1"/>
              </w:rPr>
            </w:pPr>
            <w:r w:rsidRPr="00262A0E">
              <w:rPr>
                <w:rFonts w:ascii="標楷體" w:eastAsia="標楷體" w:hAnsi="標楷體"/>
                <w:b/>
                <w:color w:val="000000" w:themeColor="text1"/>
              </w:rPr>
              <w:t>國葬</w:t>
            </w:r>
          </w:p>
          <w:p w14:paraId="6A2FE648" w14:textId="7CBECADB" w:rsidR="006B7AED" w:rsidRPr="00262A0E" w:rsidRDefault="006B7AED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>
              <w:rPr>
                <w:rFonts w:ascii="標楷體" w:eastAsia="標楷體" w:hAnsi="標楷體" w:cs="標楷體"/>
                <w:b/>
                <w:color w:val="000000" w:themeColor="text1"/>
              </w:rPr>
              <w:t>李浩然</w:t>
            </w:r>
          </w:p>
        </w:tc>
        <w:tc>
          <w:tcPr>
            <w:tcW w:w="3118" w:type="dxa"/>
            <w:vAlign w:val="center"/>
          </w:tcPr>
          <w:p w14:paraId="4EA0B010" w14:textId="3BCB773C" w:rsidR="00F95AF2" w:rsidRPr="00022BB2" w:rsidRDefault="00D51624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proofErr w:type="gramStart"/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李故陸軍</w:t>
            </w:r>
            <w:proofErr w:type="gramEnd"/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一級上將浩然靈堂</w:t>
            </w:r>
          </w:p>
        </w:tc>
        <w:tc>
          <w:tcPr>
            <w:tcW w:w="3118" w:type="dxa"/>
            <w:vAlign w:val="center"/>
          </w:tcPr>
          <w:p w14:paraId="616EA7FA" w14:textId="054CCE46" w:rsidR="00F95AF2" w:rsidRPr="00CC2036" w:rsidRDefault="00CC2036" w:rsidP="00CC2036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/>
                <w:bCs/>
                <w:color w:val="000000" w:themeColor="text1"/>
              </w:rPr>
              <w:t>南京</w:t>
            </w:r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紫金山中山陵</w:t>
            </w:r>
            <w:proofErr w:type="gramStart"/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謁</w:t>
            </w:r>
            <w:proofErr w:type="gramEnd"/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陵</w:t>
            </w:r>
          </w:p>
        </w:tc>
        <w:tc>
          <w:tcPr>
            <w:tcW w:w="3119" w:type="dxa"/>
            <w:vAlign w:val="center"/>
          </w:tcPr>
          <w:p w14:paraId="3F98C722" w14:textId="35F86BB3" w:rsidR="00F95AF2" w:rsidRPr="007175C4" w:rsidRDefault="0027695A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李浩然靈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將軍靈柩車隊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由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</w:t>
            </w:r>
            <w:r w:rsidRPr="00B85D27">
              <w:rPr>
                <w:rFonts w:ascii="標楷體" w:eastAsia="標楷體" w:hAnsi="標楷體"/>
                <w:bCs/>
                <w:color w:val="FFFFFF" w:themeColor="background1"/>
              </w:rPr>
              <w:t>敬禮</w:t>
            </w:r>
            <w:r w:rsidRPr="0027695A">
              <w:rPr>
                <w:rFonts w:ascii="標楷體" w:eastAsia="標楷體" w:hAnsi="標楷體" w:hint="eastAsia"/>
                <w:bCs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】的動作，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映照歷史變遷與人事無常</w:t>
            </w:r>
          </w:p>
        </w:tc>
      </w:tr>
      <w:tr w:rsidR="00F95AF2" w:rsidRPr="007175C4" w14:paraId="2C21E5CE" w14:textId="77777777" w:rsidTr="00D51624">
        <w:trPr>
          <w:trHeight w:val="1409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4ED441EB" w14:textId="753C77EA" w:rsidR="00F95AF2" w:rsidRPr="00262A0E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 w:rsidRPr="00262A0E">
              <w:rPr>
                <w:rFonts w:ascii="標楷體" w:eastAsia="標楷體" w:hAnsi="標楷體" w:hint="eastAsia"/>
                <w:b/>
                <w:color w:val="000000" w:themeColor="text1"/>
              </w:rPr>
              <w:t>永遠的尹雪</w:t>
            </w:r>
            <w:proofErr w:type="gramStart"/>
            <w:r w:rsidRPr="00262A0E">
              <w:rPr>
                <w:rFonts w:ascii="標楷體" w:eastAsia="標楷體" w:hAnsi="標楷體" w:hint="eastAsia"/>
                <w:b/>
                <w:color w:val="000000" w:themeColor="text1"/>
              </w:rPr>
              <w:t>艷</w:t>
            </w:r>
            <w:proofErr w:type="gramEnd"/>
          </w:p>
        </w:tc>
        <w:tc>
          <w:tcPr>
            <w:tcW w:w="3118" w:type="dxa"/>
            <w:vAlign w:val="center"/>
          </w:tcPr>
          <w:p w14:paraId="3713CF83" w14:textId="2316EF10" w:rsidR="00F95AF2" w:rsidRPr="007175C4" w:rsidRDefault="00566A37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新公館落在仁愛路四段的高級住宅區</w:t>
            </w:r>
          </w:p>
        </w:tc>
        <w:tc>
          <w:tcPr>
            <w:tcW w:w="3118" w:type="dxa"/>
            <w:vAlign w:val="center"/>
          </w:tcPr>
          <w:p w14:paraId="0E0CA9F0" w14:textId="1CB46392" w:rsidR="00F95AF2" w:rsidRPr="00B85D27" w:rsidRDefault="00B837B1" w:rsidP="00022BB2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/>
                <w:bCs/>
                <w:color w:val="FFFFFF" w:themeColor="background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6B7AED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上海百樂門舞廳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</w:t>
            </w:r>
          </w:p>
        </w:tc>
        <w:tc>
          <w:tcPr>
            <w:tcW w:w="3119" w:type="dxa"/>
            <w:vAlign w:val="center"/>
          </w:tcPr>
          <w:p w14:paraId="16E00B65" w14:textId="0469E4A3" w:rsidR="00F95AF2" w:rsidRPr="007175C4" w:rsidRDefault="0027695A" w:rsidP="00022BB2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 xml:space="preserve"> </w:t>
            </w:r>
            <w:r w:rsidR="00022BB2" w:rsidRPr="00B85D27">
              <w:rPr>
                <w:rFonts w:ascii="標楷體" w:eastAsia="標楷體" w:hAnsi="標楷體"/>
                <w:bCs/>
                <w:color w:val="FFFFFF" w:themeColor="background1"/>
              </w:rPr>
              <w:t>新公館</w:t>
            </w:r>
            <w:r>
              <w:rPr>
                <w:rFonts w:ascii="標楷體" w:eastAsia="標楷體" w:hAnsi="標楷體" w:hint="eastAsia"/>
                <w:bCs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</w:t>
            </w:r>
            <w:r w:rsidR="00022BB2">
              <w:rPr>
                <w:rFonts w:ascii="標楷體" w:eastAsia="標楷體" w:hAnsi="標楷體"/>
                <w:bCs/>
                <w:color w:val="000000" w:themeColor="text1"/>
              </w:rPr>
              <w:t>是</w:t>
            </w:r>
            <w:r w:rsidR="00022BB2" w:rsidRPr="00C1525D">
              <w:rPr>
                <w:rFonts w:ascii="標楷體" w:eastAsia="標楷體" w:hAnsi="標楷體"/>
                <w:bCs/>
                <w:color w:val="000000" w:themeColor="text1"/>
              </w:rPr>
              <w:t>舊雨新知聚會所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 w:rsidR="00022BB2">
              <w:rPr>
                <w:rFonts w:ascii="標楷體" w:eastAsia="標楷體" w:hAnsi="標楷體"/>
                <w:bCs/>
                <w:color w:val="000000" w:themeColor="text1"/>
              </w:rPr>
              <w:t>呈現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</w:t>
            </w:r>
            <w:r w:rsidR="00566A37" w:rsidRPr="00B85D27">
              <w:rPr>
                <w:rFonts w:ascii="標楷體" w:eastAsia="標楷體" w:hAnsi="標楷體"/>
                <w:bCs/>
                <w:color w:val="FFFFFF" w:themeColor="background1"/>
              </w:rPr>
              <w:t>京滬繁華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】永恆存在</w:t>
            </w:r>
            <w:r w:rsidR="00566A37" w:rsidRPr="00C1525D">
              <w:rPr>
                <w:rFonts w:ascii="標楷體" w:eastAsia="標楷體" w:hAnsi="標楷體"/>
                <w:bCs/>
                <w:color w:val="000000" w:themeColor="text1"/>
              </w:rPr>
              <w:t>的佐</w:t>
            </w:r>
            <w:r w:rsidR="00A6408D">
              <w:rPr>
                <w:rFonts w:ascii="標楷體" w:eastAsia="標楷體" w:hAnsi="標楷體"/>
                <w:bCs/>
                <w:color w:val="000000" w:themeColor="text1"/>
              </w:rPr>
              <w:t>證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與難忘</w:t>
            </w:r>
          </w:p>
        </w:tc>
      </w:tr>
      <w:tr w:rsidR="00F95AF2" w:rsidRPr="007175C4" w14:paraId="39F21253" w14:textId="77777777" w:rsidTr="00D51624">
        <w:trPr>
          <w:trHeight w:val="1118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485F4D35" w14:textId="77777777" w:rsidR="00F95AF2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262A0E">
              <w:rPr>
                <w:rFonts w:ascii="標楷體" w:eastAsia="標楷體" w:hAnsi="標楷體" w:cs="標楷體" w:hint="eastAsia"/>
                <w:b/>
              </w:rPr>
              <w:t>遊園驚夢</w:t>
            </w:r>
          </w:p>
          <w:p w14:paraId="2B79C796" w14:textId="71B5895C" w:rsidR="006B7AED" w:rsidRPr="00262A0E" w:rsidRDefault="006B7AED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>
              <w:rPr>
                <w:rFonts w:ascii="標楷體" w:eastAsia="標楷體" w:hAnsi="標楷體" w:cs="標楷體"/>
                <w:b/>
              </w:rPr>
              <w:t>錢夫人</w:t>
            </w:r>
          </w:p>
        </w:tc>
        <w:tc>
          <w:tcPr>
            <w:tcW w:w="3118" w:type="dxa"/>
            <w:vAlign w:val="center"/>
          </w:tcPr>
          <w:p w14:paraId="79EA7E5C" w14:textId="5D50DC7D" w:rsidR="00F95AF2" w:rsidRPr="007175C4" w:rsidRDefault="00EB1EF7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proofErr w:type="gramStart"/>
            <w:r>
              <w:rPr>
                <w:rFonts w:ascii="標楷體" w:eastAsia="標楷體" w:hAnsi="標楷體"/>
                <w:bCs/>
                <w:color w:val="000000" w:themeColor="text1"/>
              </w:rPr>
              <w:t>臺</w:t>
            </w:r>
            <w:proofErr w:type="gramEnd"/>
            <w:r>
              <w:rPr>
                <w:rFonts w:ascii="標楷體" w:eastAsia="標楷體" w:hAnsi="標楷體"/>
                <w:bCs/>
                <w:color w:val="000000" w:themeColor="text1"/>
              </w:rPr>
              <w:t>北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(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)的宴會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邀請錢夫人坐在</w:t>
            </w:r>
            <w:proofErr w:type="gramStart"/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第二桌主位</w:t>
            </w:r>
            <w:proofErr w:type="gramEnd"/>
          </w:p>
        </w:tc>
        <w:tc>
          <w:tcPr>
            <w:tcW w:w="3119" w:type="dxa"/>
            <w:vAlign w:val="center"/>
          </w:tcPr>
          <w:p w14:paraId="23030950" w14:textId="77777777" w:rsidR="00F95AF2" w:rsidRDefault="006B7AED" w:rsidP="006B7AED">
            <w:pPr>
              <w:adjustRightInd w:val="0"/>
              <w:snapToGrid w:val="0"/>
              <w:spacing w:line="40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/>
                <w:bCs/>
                <w:color w:val="000000" w:themeColor="text1"/>
              </w:rPr>
              <w:t>南京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錢夫人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梅園新村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的宴會</w:t>
            </w:r>
          </w:p>
          <w:p w14:paraId="33FE8A75" w14:textId="41A5F00D" w:rsidR="005E2744" w:rsidRPr="007175C4" w:rsidRDefault="005E2744" w:rsidP="006B7AED">
            <w:pPr>
              <w:adjustRightInd w:val="0"/>
              <w:snapToGrid w:val="0"/>
              <w:spacing w:line="400" w:lineRule="atLeast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替桂枝香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>（</w:t>
            </w:r>
            <w:r w:rsidR="009B27AD"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>）辦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生日酒</w:t>
            </w:r>
          </w:p>
        </w:tc>
        <w:tc>
          <w:tcPr>
            <w:tcW w:w="3118" w:type="dxa"/>
            <w:vAlign w:val="center"/>
          </w:tcPr>
          <w:p w14:paraId="002F8446" w14:textId="2C6A5CCC" w:rsidR="005E2744" w:rsidRPr="007175C4" w:rsidRDefault="00EB1EF7" w:rsidP="00D917D7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的宴會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出手闊綽，兩位夫人盛衰</w:t>
            </w:r>
            <w:r w:rsidR="00D917D7">
              <w:rPr>
                <w:rFonts w:ascii="標楷體" w:eastAsia="標楷體" w:hAnsi="標楷體" w:hint="eastAsia"/>
                <w:bCs/>
                <w:color w:val="000000" w:themeColor="text1"/>
              </w:rPr>
              <w:t>轉變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，呈現</w:t>
            </w:r>
            <w:r w:rsidR="00D917D7">
              <w:rPr>
                <w:rFonts w:ascii="標楷體" w:eastAsia="標楷體" w:hAnsi="標楷體" w:hint="eastAsia"/>
                <w:bCs/>
                <w:color w:val="000000" w:themeColor="text1"/>
              </w:rPr>
              <w:t>錢夫人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</w:t>
            </w:r>
            <w:r w:rsidR="005E2744" w:rsidRPr="00B85D27">
              <w:rPr>
                <w:rFonts w:ascii="標楷體" w:eastAsia="標楷體" w:hAnsi="標楷體" w:hint="eastAsia"/>
                <w:bCs/>
                <w:color w:val="FFFFFF" w:themeColor="background1"/>
              </w:rPr>
              <w:t>今非昔比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】的悲涼</w:t>
            </w:r>
          </w:p>
        </w:tc>
      </w:tr>
    </w:tbl>
    <w:p w14:paraId="7A90AD4E" w14:textId="2DB5CA4E" w:rsidR="00006973" w:rsidRPr="00F95AF2" w:rsidRDefault="00006973" w:rsidP="00F62EA7">
      <w:pPr>
        <w:spacing w:beforeLines="50" w:before="120" w:afterLines="50" w:after="120"/>
        <w:ind w:firstLineChars="200" w:firstLine="560"/>
        <w:jc w:val="both"/>
        <w:rPr>
          <w:rFonts w:ascii="標楷體" w:eastAsia="標楷體" w:hAnsi="標楷體"/>
          <w:bCs/>
          <w:color w:val="000000" w:themeColor="text1"/>
          <w:sz w:val="28"/>
          <w:szCs w:val="28"/>
        </w:rPr>
      </w:pPr>
    </w:p>
    <w:sectPr w:rsidR="00006973" w:rsidRPr="00F95AF2">
      <w:footerReference w:type="default" r:id="rId26"/>
      <w:pgSz w:w="11906" w:h="16838"/>
      <w:pgMar w:top="851" w:right="851" w:bottom="851" w:left="851" w:header="851" w:footer="47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720D78" w14:textId="77777777" w:rsidR="00E82886" w:rsidRDefault="00E82886">
      <w:r>
        <w:separator/>
      </w:r>
    </w:p>
  </w:endnote>
  <w:endnote w:type="continuationSeparator" w:id="0">
    <w:p w14:paraId="663993D3" w14:textId="77777777" w:rsidR="00E82886" w:rsidRDefault="00E828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AFD34F" w14:textId="28B418CB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6C0A77">
      <w:rPr>
        <w:noProof/>
        <w:color w:val="000000"/>
        <w:sz w:val="20"/>
        <w:szCs w:val="20"/>
      </w:rPr>
      <w:t>18</w:t>
    </w:r>
    <w:r>
      <w:rPr>
        <w:color w:val="000000"/>
        <w:sz w:val="20"/>
        <w:szCs w:val="20"/>
      </w:rPr>
      <w:fldChar w:fldCharType="end"/>
    </w:r>
  </w:p>
  <w:p w14:paraId="6E4A4A20" w14:textId="77777777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140D7E" w14:textId="77777777" w:rsidR="00E82886" w:rsidRDefault="00E82886">
      <w:r>
        <w:separator/>
      </w:r>
    </w:p>
  </w:footnote>
  <w:footnote w:type="continuationSeparator" w:id="0">
    <w:p w14:paraId="53268F54" w14:textId="77777777" w:rsidR="00E82886" w:rsidRDefault="00E828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8170E3"/>
    <w:multiLevelType w:val="hybridMultilevel"/>
    <w:tmpl w:val="F7B203D0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D3154E"/>
    <w:multiLevelType w:val="hybridMultilevel"/>
    <w:tmpl w:val="F98612A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12317EF"/>
    <w:multiLevelType w:val="hybridMultilevel"/>
    <w:tmpl w:val="E8383CE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8675430"/>
    <w:multiLevelType w:val="hybridMultilevel"/>
    <w:tmpl w:val="054EC3A4"/>
    <w:lvl w:ilvl="0" w:tplc="FFFFFFFF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4944E9"/>
    <w:multiLevelType w:val="hybridMultilevel"/>
    <w:tmpl w:val="DDBE687C"/>
    <w:lvl w:ilvl="0" w:tplc="0C28CE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CE17799"/>
    <w:multiLevelType w:val="hybridMultilevel"/>
    <w:tmpl w:val="E856AAB0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46D7490"/>
    <w:multiLevelType w:val="hybridMultilevel"/>
    <w:tmpl w:val="FAFE886A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355418BA"/>
    <w:multiLevelType w:val="hybridMultilevel"/>
    <w:tmpl w:val="720CB778"/>
    <w:lvl w:ilvl="0" w:tplc="26060CFC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6935BE8"/>
    <w:multiLevelType w:val="hybridMultilevel"/>
    <w:tmpl w:val="6F6057D8"/>
    <w:lvl w:ilvl="0" w:tplc="3A402C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DB750F5"/>
    <w:multiLevelType w:val="hybridMultilevel"/>
    <w:tmpl w:val="054EC3A4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40BF2838"/>
    <w:multiLevelType w:val="hybridMultilevel"/>
    <w:tmpl w:val="910E6EEA"/>
    <w:lvl w:ilvl="0" w:tplc="C1986302">
      <w:start w:val="1"/>
      <w:numFmt w:val="ideographDigital"/>
      <w:lvlText w:val="%1、"/>
      <w:lvlJc w:val="left"/>
      <w:pPr>
        <w:ind w:left="480" w:hanging="480"/>
      </w:pPr>
      <w:rPr>
        <w:rFonts w:hint="eastAsia"/>
        <w:b/>
        <w:bCs/>
        <w:lang w:val="en-US"/>
      </w:rPr>
    </w:lvl>
    <w:lvl w:ilvl="1" w:tplc="75083F70">
      <w:start w:val="3"/>
      <w:numFmt w:val="taiwaneseCountingThousand"/>
      <w:lvlText w:val="%2、"/>
      <w:lvlJc w:val="left"/>
      <w:pPr>
        <w:ind w:left="984" w:hanging="504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49B22F0"/>
    <w:multiLevelType w:val="hybridMultilevel"/>
    <w:tmpl w:val="1924CA5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46EE4D9D"/>
    <w:multiLevelType w:val="hybridMultilevel"/>
    <w:tmpl w:val="65FAB8F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D71145"/>
    <w:multiLevelType w:val="hybridMultilevel"/>
    <w:tmpl w:val="D26C1F8A"/>
    <w:lvl w:ilvl="0" w:tplc="5D2E2A16">
      <w:start w:val="10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53AB1EA9"/>
    <w:multiLevelType w:val="hybridMultilevel"/>
    <w:tmpl w:val="ECC26FCC"/>
    <w:lvl w:ilvl="0" w:tplc="997486D4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4E10160"/>
    <w:multiLevelType w:val="hybridMultilevel"/>
    <w:tmpl w:val="E7EA8D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571176A8"/>
    <w:multiLevelType w:val="hybridMultilevel"/>
    <w:tmpl w:val="B2D2D49E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C7D02E5"/>
    <w:multiLevelType w:val="hybridMultilevel"/>
    <w:tmpl w:val="8932E8D4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E34447A"/>
    <w:multiLevelType w:val="hybridMultilevel"/>
    <w:tmpl w:val="5AA4E01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658020A5"/>
    <w:multiLevelType w:val="hybridMultilevel"/>
    <w:tmpl w:val="F58EF51E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6A050EBA"/>
    <w:multiLevelType w:val="hybridMultilevel"/>
    <w:tmpl w:val="4BF8D2C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6F090E6F"/>
    <w:multiLevelType w:val="hybridMultilevel"/>
    <w:tmpl w:val="5AA4E01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70A40A2B"/>
    <w:multiLevelType w:val="hybridMultilevel"/>
    <w:tmpl w:val="700CED3E"/>
    <w:lvl w:ilvl="0" w:tplc="830E57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1F04694"/>
    <w:multiLevelType w:val="hybridMultilevel"/>
    <w:tmpl w:val="962A41C0"/>
    <w:lvl w:ilvl="0" w:tplc="D2DA9EEE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5330212"/>
    <w:multiLevelType w:val="hybridMultilevel"/>
    <w:tmpl w:val="6BF27B22"/>
    <w:lvl w:ilvl="0" w:tplc="6C604194">
      <w:start w:val="1"/>
      <w:numFmt w:val="ideographDigital"/>
      <w:lvlText w:val="%1、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7F135A38"/>
    <w:multiLevelType w:val="hybridMultilevel"/>
    <w:tmpl w:val="B7C0D1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921567906">
    <w:abstractNumId w:val="22"/>
  </w:num>
  <w:num w:numId="2" w16cid:durableId="1198008017">
    <w:abstractNumId w:val="15"/>
  </w:num>
  <w:num w:numId="3" w16cid:durableId="121193587">
    <w:abstractNumId w:val="21"/>
  </w:num>
  <w:num w:numId="4" w16cid:durableId="1038777283">
    <w:abstractNumId w:val="1"/>
  </w:num>
  <w:num w:numId="5" w16cid:durableId="406416367">
    <w:abstractNumId w:val="2"/>
  </w:num>
  <w:num w:numId="6" w16cid:durableId="726149557">
    <w:abstractNumId w:val="18"/>
  </w:num>
  <w:num w:numId="7" w16cid:durableId="2044592886">
    <w:abstractNumId w:val="20"/>
  </w:num>
  <w:num w:numId="8" w16cid:durableId="1193878777">
    <w:abstractNumId w:val="6"/>
  </w:num>
  <w:num w:numId="9" w16cid:durableId="681783575">
    <w:abstractNumId w:val="11"/>
  </w:num>
  <w:num w:numId="10" w16cid:durableId="1249922742">
    <w:abstractNumId w:val="25"/>
  </w:num>
  <w:num w:numId="11" w16cid:durableId="1050616850">
    <w:abstractNumId w:val="12"/>
  </w:num>
  <w:num w:numId="12" w16cid:durableId="47268140">
    <w:abstractNumId w:val="8"/>
  </w:num>
  <w:num w:numId="13" w16cid:durableId="2048752175">
    <w:abstractNumId w:val="10"/>
  </w:num>
  <w:num w:numId="14" w16cid:durableId="391391431">
    <w:abstractNumId w:val="19"/>
  </w:num>
  <w:num w:numId="15" w16cid:durableId="692003455">
    <w:abstractNumId w:val="0"/>
  </w:num>
  <w:num w:numId="16" w16cid:durableId="1739740243">
    <w:abstractNumId w:val="5"/>
  </w:num>
  <w:num w:numId="17" w16cid:durableId="1180659781">
    <w:abstractNumId w:val="17"/>
  </w:num>
  <w:num w:numId="18" w16cid:durableId="348487332">
    <w:abstractNumId w:val="24"/>
  </w:num>
  <w:num w:numId="19" w16cid:durableId="1007708128">
    <w:abstractNumId w:val="16"/>
  </w:num>
  <w:num w:numId="20" w16cid:durableId="843279251">
    <w:abstractNumId w:val="9"/>
  </w:num>
  <w:num w:numId="21" w16cid:durableId="253364435">
    <w:abstractNumId w:val="3"/>
  </w:num>
  <w:num w:numId="22" w16cid:durableId="1822311665">
    <w:abstractNumId w:val="7"/>
  </w:num>
  <w:num w:numId="23" w16cid:durableId="1589313757">
    <w:abstractNumId w:val="14"/>
  </w:num>
  <w:num w:numId="24" w16cid:durableId="1731534880">
    <w:abstractNumId w:val="13"/>
  </w:num>
  <w:num w:numId="25" w16cid:durableId="50539872">
    <w:abstractNumId w:val="23"/>
  </w:num>
  <w:num w:numId="26" w16cid:durableId="118089349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19A"/>
    <w:rsid w:val="00000E1B"/>
    <w:rsid w:val="0000117A"/>
    <w:rsid w:val="00003E7C"/>
    <w:rsid w:val="00005148"/>
    <w:rsid w:val="00006973"/>
    <w:rsid w:val="000106E7"/>
    <w:rsid w:val="000123F1"/>
    <w:rsid w:val="0001624E"/>
    <w:rsid w:val="00022BB2"/>
    <w:rsid w:val="00025CD5"/>
    <w:rsid w:val="000314A3"/>
    <w:rsid w:val="00034275"/>
    <w:rsid w:val="00034B0E"/>
    <w:rsid w:val="00035464"/>
    <w:rsid w:val="00036D36"/>
    <w:rsid w:val="00043ABF"/>
    <w:rsid w:val="00050AA3"/>
    <w:rsid w:val="00055EEF"/>
    <w:rsid w:val="000637BD"/>
    <w:rsid w:val="00066334"/>
    <w:rsid w:val="00066950"/>
    <w:rsid w:val="00072D5E"/>
    <w:rsid w:val="000751DD"/>
    <w:rsid w:val="00083D75"/>
    <w:rsid w:val="00084EDB"/>
    <w:rsid w:val="00090DDB"/>
    <w:rsid w:val="00092558"/>
    <w:rsid w:val="00094C0F"/>
    <w:rsid w:val="000970DE"/>
    <w:rsid w:val="000A1235"/>
    <w:rsid w:val="000B3611"/>
    <w:rsid w:val="000C0EE1"/>
    <w:rsid w:val="000C1C54"/>
    <w:rsid w:val="000D0A30"/>
    <w:rsid w:val="000D3006"/>
    <w:rsid w:val="000E238A"/>
    <w:rsid w:val="000E6989"/>
    <w:rsid w:val="000E6997"/>
    <w:rsid w:val="000E7D4A"/>
    <w:rsid w:val="000F1922"/>
    <w:rsid w:val="000F486C"/>
    <w:rsid w:val="0010058C"/>
    <w:rsid w:val="001006CE"/>
    <w:rsid w:val="00101476"/>
    <w:rsid w:val="001041D9"/>
    <w:rsid w:val="0010751F"/>
    <w:rsid w:val="001079E8"/>
    <w:rsid w:val="00114D7B"/>
    <w:rsid w:val="00115FF0"/>
    <w:rsid w:val="0012127B"/>
    <w:rsid w:val="00133C56"/>
    <w:rsid w:val="0013765B"/>
    <w:rsid w:val="00137718"/>
    <w:rsid w:val="00140DD7"/>
    <w:rsid w:val="00140E1C"/>
    <w:rsid w:val="00141A35"/>
    <w:rsid w:val="00147224"/>
    <w:rsid w:val="00153A55"/>
    <w:rsid w:val="00157286"/>
    <w:rsid w:val="00164F0B"/>
    <w:rsid w:val="0016747E"/>
    <w:rsid w:val="0017079E"/>
    <w:rsid w:val="00172A0F"/>
    <w:rsid w:val="001757EA"/>
    <w:rsid w:val="00177118"/>
    <w:rsid w:val="001859AE"/>
    <w:rsid w:val="00191445"/>
    <w:rsid w:val="00195AA5"/>
    <w:rsid w:val="001C485E"/>
    <w:rsid w:val="001C5514"/>
    <w:rsid w:val="001D2838"/>
    <w:rsid w:val="001D3158"/>
    <w:rsid w:val="001D7612"/>
    <w:rsid w:val="001D7616"/>
    <w:rsid w:val="001E0CC3"/>
    <w:rsid w:val="001E2128"/>
    <w:rsid w:val="001E73A4"/>
    <w:rsid w:val="00200E64"/>
    <w:rsid w:val="00210617"/>
    <w:rsid w:val="002113D0"/>
    <w:rsid w:val="00216517"/>
    <w:rsid w:val="002212DC"/>
    <w:rsid w:val="00223941"/>
    <w:rsid w:val="00241A0F"/>
    <w:rsid w:val="00252966"/>
    <w:rsid w:val="002572E8"/>
    <w:rsid w:val="00262A0E"/>
    <w:rsid w:val="0026431F"/>
    <w:rsid w:val="00273AFB"/>
    <w:rsid w:val="00274599"/>
    <w:rsid w:val="0027695A"/>
    <w:rsid w:val="00277710"/>
    <w:rsid w:val="00282C04"/>
    <w:rsid w:val="00286759"/>
    <w:rsid w:val="0028754B"/>
    <w:rsid w:val="0029545F"/>
    <w:rsid w:val="002A237A"/>
    <w:rsid w:val="002C405F"/>
    <w:rsid w:val="002C5BCE"/>
    <w:rsid w:val="002D7191"/>
    <w:rsid w:val="002E3020"/>
    <w:rsid w:val="002E4602"/>
    <w:rsid w:val="002E4B4B"/>
    <w:rsid w:val="002E6A82"/>
    <w:rsid w:val="002F1EB8"/>
    <w:rsid w:val="002F3884"/>
    <w:rsid w:val="002F68AC"/>
    <w:rsid w:val="003008E4"/>
    <w:rsid w:val="003048D0"/>
    <w:rsid w:val="00304ED5"/>
    <w:rsid w:val="003263B7"/>
    <w:rsid w:val="00326740"/>
    <w:rsid w:val="00326FA1"/>
    <w:rsid w:val="00327F24"/>
    <w:rsid w:val="00337D44"/>
    <w:rsid w:val="003401D4"/>
    <w:rsid w:val="00342D26"/>
    <w:rsid w:val="00343415"/>
    <w:rsid w:val="003508EC"/>
    <w:rsid w:val="00350FD0"/>
    <w:rsid w:val="00353068"/>
    <w:rsid w:val="00353BC2"/>
    <w:rsid w:val="00354276"/>
    <w:rsid w:val="00367374"/>
    <w:rsid w:val="003676FB"/>
    <w:rsid w:val="0037018E"/>
    <w:rsid w:val="00370DC4"/>
    <w:rsid w:val="00380C12"/>
    <w:rsid w:val="003821C3"/>
    <w:rsid w:val="0038740B"/>
    <w:rsid w:val="00387FB1"/>
    <w:rsid w:val="00391887"/>
    <w:rsid w:val="003A03E9"/>
    <w:rsid w:val="003A1BA6"/>
    <w:rsid w:val="003A524D"/>
    <w:rsid w:val="003B1FFF"/>
    <w:rsid w:val="003B4309"/>
    <w:rsid w:val="003C1739"/>
    <w:rsid w:val="003C23B6"/>
    <w:rsid w:val="003C60B4"/>
    <w:rsid w:val="003C6C60"/>
    <w:rsid w:val="003D1FE1"/>
    <w:rsid w:val="003F0E8C"/>
    <w:rsid w:val="003F4AA6"/>
    <w:rsid w:val="003F5DF5"/>
    <w:rsid w:val="004026CB"/>
    <w:rsid w:val="004052EE"/>
    <w:rsid w:val="00413E01"/>
    <w:rsid w:val="00417BEF"/>
    <w:rsid w:val="004237D4"/>
    <w:rsid w:val="00426CC0"/>
    <w:rsid w:val="004338D6"/>
    <w:rsid w:val="00435021"/>
    <w:rsid w:val="00437481"/>
    <w:rsid w:val="004424E9"/>
    <w:rsid w:val="00447491"/>
    <w:rsid w:val="00461D0D"/>
    <w:rsid w:val="00464A29"/>
    <w:rsid w:val="00467D73"/>
    <w:rsid w:val="00471411"/>
    <w:rsid w:val="00473607"/>
    <w:rsid w:val="00484BF3"/>
    <w:rsid w:val="004A3F4E"/>
    <w:rsid w:val="004A7A91"/>
    <w:rsid w:val="004B0BD2"/>
    <w:rsid w:val="004B331C"/>
    <w:rsid w:val="004C4D5D"/>
    <w:rsid w:val="004C5D03"/>
    <w:rsid w:val="004D1FEF"/>
    <w:rsid w:val="004D2710"/>
    <w:rsid w:val="004E455A"/>
    <w:rsid w:val="004E45D4"/>
    <w:rsid w:val="004F360D"/>
    <w:rsid w:val="004F59C7"/>
    <w:rsid w:val="004F6B52"/>
    <w:rsid w:val="004F6FA1"/>
    <w:rsid w:val="00501DAC"/>
    <w:rsid w:val="00517241"/>
    <w:rsid w:val="005224B2"/>
    <w:rsid w:val="00522DC5"/>
    <w:rsid w:val="00523F1D"/>
    <w:rsid w:val="005273BB"/>
    <w:rsid w:val="00531AD9"/>
    <w:rsid w:val="0053418A"/>
    <w:rsid w:val="005346F0"/>
    <w:rsid w:val="00536B05"/>
    <w:rsid w:val="005521CF"/>
    <w:rsid w:val="00557E8B"/>
    <w:rsid w:val="00566A37"/>
    <w:rsid w:val="00567737"/>
    <w:rsid w:val="0057297C"/>
    <w:rsid w:val="005816B1"/>
    <w:rsid w:val="00582EB6"/>
    <w:rsid w:val="00583C95"/>
    <w:rsid w:val="00587E46"/>
    <w:rsid w:val="00590816"/>
    <w:rsid w:val="0059204F"/>
    <w:rsid w:val="00592F1E"/>
    <w:rsid w:val="00594ABD"/>
    <w:rsid w:val="005A062D"/>
    <w:rsid w:val="005A4FD0"/>
    <w:rsid w:val="005B1218"/>
    <w:rsid w:val="005B187F"/>
    <w:rsid w:val="005B3F1C"/>
    <w:rsid w:val="005B5382"/>
    <w:rsid w:val="005C742B"/>
    <w:rsid w:val="005D1010"/>
    <w:rsid w:val="005E0AD3"/>
    <w:rsid w:val="005E2744"/>
    <w:rsid w:val="005E6D11"/>
    <w:rsid w:val="005F0965"/>
    <w:rsid w:val="005F3019"/>
    <w:rsid w:val="005F5CF0"/>
    <w:rsid w:val="0060659D"/>
    <w:rsid w:val="0062113E"/>
    <w:rsid w:val="0062602A"/>
    <w:rsid w:val="006261CF"/>
    <w:rsid w:val="00634D0A"/>
    <w:rsid w:val="006448D4"/>
    <w:rsid w:val="006477BD"/>
    <w:rsid w:val="00647800"/>
    <w:rsid w:val="0065225F"/>
    <w:rsid w:val="00652CF4"/>
    <w:rsid w:val="006548C8"/>
    <w:rsid w:val="006616A6"/>
    <w:rsid w:val="0066365A"/>
    <w:rsid w:val="00666371"/>
    <w:rsid w:val="006818F9"/>
    <w:rsid w:val="00681F24"/>
    <w:rsid w:val="00693119"/>
    <w:rsid w:val="006A0E99"/>
    <w:rsid w:val="006A2F51"/>
    <w:rsid w:val="006A45D4"/>
    <w:rsid w:val="006A6F76"/>
    <w:rsid w:val="006B0B3C"/>
    <w:rsid w:val="006B586D"/>
    <w:rsid w:val="006B7AED"/>
    <w:rsid w:val="006C0A77"/>
    <w:rsid w:val="006C7995"/>
    <w:rsid w:val="006F1FF1"/>
    <w:rsid w:val="006F436B"/>
    <w:rsid w:val="006F5287"/>
    <w:rsid w:val="007072D3"/>
    <w:rsid w:val="00707FED"/>
    <w:rsid w:val="00711455"/>
    <w:rsid w:val="00715B48"/>
    <w:rsid w:val="007170D4"/>
    <w:rsid w:val="007175C4"/>
    <w:rsid w:val="00717861"/>
    <w:rsid w:val="0072472A"/>
    <w:rsid w:val="00731DDA"/>
    <w:rsid w:val="00735F61"/>
    <w:rsid w:val="007409B9"/>
    <w:rsid w:val="00741E48"/>
    <w:rsid w:val="007521BB"/>
    <w:rsid w:val="0076179F"/>
    <w:rsid w:val="007746A0"/>
    <w:rsid w:val="00774E9B"/>
    <w:rsid w:val="0078014A"/>
    <w:rsid w:val="00780303"/>
    <w:rsid w:val="0079622A"/>
    <w:rsid w:val="00797667"/>
    <w:rsid w:val="007A46E5"/>
    <w:rsid w:val="007C5F83"/>
    <w:rsid w:val="007C7388"/>
    <w:rsid w:val="007D6944"/>
    <w:rsid w:val="007E1A44"/>
    <w:rsid w:val="007E5218"/>
    <w:rsid w:val="007F0B47"/>
    <w:rsid w:val="007F106F"/>
    <w:rsid w:val="00804AD8"/>
    <w:rsid w:val="008054F2"/>
    <w:rsid w:val="0080621E"/>
    <w:rsid w:val="00813ABA"/>
    <w:rsid w:val="00816B65"/>
    <w:rsid w:val="00821038"/>
    <w:rsid w:val="008240D8"/>
    <w:rsid w:val="00827193"/>
    <w:rsid w:val="008325B8"/>
    <w:rsid w:val="00832931"/>
    <w:rsid w:val="00832E75"/>
    <w:rsid w:val="00835625"/>
    <w:rsid w:val="008407D5"/>
    <w:rsid w:val="00845617"/>
    <w:rsid w:val="008515A4"/>
    <w:rsid w:val="008516CB"/>
    <w:rsid w:val="00851EB8"/>
    <w:rsid w:val="0085547F"/>
    <w:rsid w:val="008619C0"/>
    <w:rsid w:val="00862AF4"/>
    <w:rsid w:val="00862E3C"/>
    <w:rsid w:val="00873D46"/>
    <w:rsid w:val="008A3821"/>
    <w:rsid w:val="008A41FE"/>
    <w:rsid w:val="008B517D"/>
    <w:rsid w:val="008B6B7B"/>
    <w:rsid w:val="008B7246"/>
    <w:rsid w:val="008C02AF"/>
    <w:rsid w:val="008C104F"/>
    <w:rsid w:val="008C3FC3"/>
    <w:rsid w:val="008C5013"/>
    <w:rsid w:val="008D47B3"/>
    <w:rsid w:val="008D712D"/>
    <w:rsid w:val="008E1362"/>
    <w:rsid w:val="008E42DC"/>
    <w:rsid w:val="008E7FF1"/>
    <w:rsid w:val="008F7857"/>
    <w:rsid w:val="008F7AD9"/>
    <w:rsid w:val="00911BD7"/>
    <w:rsid w:val="00915A1F"/>
    <w:rsid w:val="009244D2"/>
    <w:rsid w:val="009255C6"/>
    <w:rsid w:val="009307D8"/>
    <w:rsid w:val="0093162B"/>
    <w:rsid w:val="00931BEA"/>
    <w:rsid w:val="00932B0E"/>
    <w:rsid w:val="009361EA"/>
    <w:rsid w:val="009423F0"/>
    <w:rsid w:val="00942DD6"/>
    <w:rsid w:val="009442FF"/>
    <w:rsid w:val="00954E54"/>
    <w:rsid w:val="0096307A"/>
    <w:rsid w:val="00973862"/>
    <w:rsid w:val="0099395A"/>
    <w:rsid w:val="009950A1"/>
    <w:rsid w:val="00995AEF"/>
    <w:rsid w:val="009A2846"/>
    <w:rsid w:val="009A2C47"/>
    <w:rsid w:val="009A5B2C"/>
    <w:rsid w:val="009A68D2"/>
    <w:rsid w:val="009B0B49"/>
    <w:rsid w:val="009B0FE9"/>
    <w:rsid w:val="009B1F6B"/>
    <w:rsid w:val="009B27AD"/>
    <w:rsid w:val="009B4F23"/>
    <w:rsid w:val="009C3986"/>
    <w:rsid w:val="009D19C2"/>
    <w:rsid w:val="009D27EE"/>
    <w:rsid w:val="009D582A"/>
    <w:rsid w:val="009E4EB7"/>
    <w:rsid w:val="009E65CF"/>
    <w:rsid w:val="009F087B"/>
    <w:rsid w:val="009F4605"/>
    <w:rsid w:val="00A014B2"/>
    <w:rsid w:val="00A0252B"/>
    <w:rsid w:val="00A069C9"/>
    <w:rsid w:val="00A15851"/>
    <w:rsid w:val="00A15F63"/>
    <w:rsid w:val="00A17DDC"/>
    <w:rsid w:val="00A26727"/>
    <w:rsid w:val="00A30700"/>
    <w:rsid w:val="00A32CFC"/>
    <w:rsid w:val="00A33AE9"/>
    <w:rsid w:val="00A6408D"/>
    <w:rsid w:val="00A766E2"/>
    <w:rsid w:val="00A76CA9"/>
    <w:rsid w:val="00A911EA"/>
    <w:rsid w:val="00A92469"/>
    <w:rsid w:val="00A9493C"/>
    <w:rsid w:val="00A95B84"/>
    <w:rsid w:val="00A970AF"/>
    <w:rsid w:val="00AA408B"/>
    <w:rsid w:val="00AA6A8C"/>
    <w:rsid w:val="00AB4304"/>
    <w:rsid w:val="00AB5C84"/>
    <w:rsid w:val="00AC1473"/>
    <w:rsid w:val="00AC3EEC"/>
    <w:rsid w:val="00AC717A"/>
    <w:rsid w:val="00AD4CD3"/>
    <w:rsid w:val="00AE4796"/>
    <w:rsid w:val="00AE55CD"/>
    <w:rsid w:val="00AF18E2"/>
    <w:rsid w:val="00AF1EEE"/>
    <w:rsid w:val="00AF3095"/>
    <w:rsid w:val="00AF3EBB"/>
    <w:rsid w:val="00AF4CB0"/>
    <w:rsid w:val="00B00E0A"/>
    <w:rsid w:val="00B01DAF"/>
    <w:rsid w:val="00B03D8A"/>
    <w:rsid w:val="00B1249C"/>
    <w:rsid w:val="00B27601"/>
    <w:rsid w:val="00B2760D"/>
    <w:rsid w:val="00B3390A"/>
    <w:rsid w:val="00B35FDE"/>
    <w:rsid w:val="00B37C90"/>
    <w:rsid w:val="00B41D69"/>
    <w:rsid w:val="00B42958"/>
    <w:rsid w:val="00B43A10"/>
    <w:rsid w:val="00B55E66"/>
    <w:rsid w:val="00B66678"/>
    <w:rsid w:val="00B763B2"/>
    <w:rsid w:val="00B81083"/>
    <w:rsid w:val="00B837B1"/>
    <w:rsid w:val="00B85D27"/>
    <w:rsid w:val="00B92851"/>
    <w:rsid w:val="00B93D43"/>
    <w:rsid w:val="00B95C6D"/>
    <w:rsid w:val="00BC1107"/>
    <w:rsid w:val="00BC6FA1"/>
    <w:rsid w:val="00BC7661"/>
    <w:rsid w:val="00BD3828"/>
    <w:rsid w:val="00BD48CA"/>
    <w:rsid w:val="00BD7D90"/>
    <w:rsid w:val="00BE5548"/>
    <w:rsid w:val="00BF5672"/>
    <w:rsid w:val="00BF6DB3"/>
    <w:rsid w:val="00C03472"/>
    <w:rsid w:val="00C04EE4"/>
    <w:rsid w:val="00C109E6"/>
    <w:rsid w:val="00C1410A"/>
    <w:rsid w:val="00C1525D"/>
    <w:rsid w:val="00C311DB"/>
    <w:rsid w:val="00C33880"/>
    <w:rsid w:val="00C44E26"/>
    <w:rsid w:val="00C4555E"/>
    <w:rsid w:val="00C45BA5"/>
    <w:rsid w:val="00C5719A"/>
    <w:rsid w:val="00C62717"/>
    <w:rsid w:val="00C64556"/>
    <w:rsid w:val="00C733AA"/>
    <w:rsid w:val="00C769BD"/>
    <w:rsid w:val="00C87793"/>
    <w:rsid w:val="00C9074A"/>
    <w:rsid w:val="00C94F7D"/>
    <w:rsid w:val="00C961B3"/>
    <w:rsid w:val="00CA798A"/>
    <w:rsid w:val="00CB513A"/>
    <w:rsid w:val="00CB53F7"/>
    <w:rsid w:val="00CC15ED"/>
    <w:rsid w:val="00CC1D73"/>
    <w:rsid w:val="00CC2036"/>
    <w:rsid w:val="00CC248D"/>
    <w:rsid w:val="00CC28FB"/>
    <w:rsid w:val="00CC36A4"/>
    <w:rsid w:val="00CD7930"/>
    <w:rsid w:val="00CE247A"/>
    <w:rsid w:val="00CE2CE0"/>
    <w:rsid w:val="00CE3284"/>
    <w:rsid w:val="00CE6D63"/>
    <w:rsid w:val="00CF0438"/>
    <w:rsid w:val="00CF2F5B"/>
    <w:rsid w:val="00D00529"/>
    <w:rsid w:val="00D0247B"/>
    <w:rsid w:val="00D05915"/>
    <w:rsid w:val="00D102B1"/>
    <w:rsid w:val="00D157BA"/>
    <w:rsid w:val="00D20550"/>
    <w:rsid w:val="00D205E8"/>
    <w:rsid w:val="00D20D4F"/>
    <w:rsid w:val="00D22C60"/>
    <w:rsid w:val="00D23783"/>
    <w:rsid w:val="00D24C8D"/>
    <w:rsid w:val="00D27455"/>
    <w:rsid w:val="00D3497B"/>
    <w:rsid w:val="00D456B0"/>
    <w:rsid w:val="00D51624"/>
    <w:rsid w:val="00D57428"/>
    <w:rsid w:val="00D632F7"/>
    <w:rsid w:val="00D6485C"/>
    <w:rsid w:val="00D67296"/>
    <w:rsid w:val="00D719DC"/>
    <w:rsid w:val="00D72765"/>
    <w:rsid w:val="00D728EB"/>
    <w:rsid w:val="00D7452B"/>
    <w:rsid w:val="00D74A48"/>
    <w:rsid w:val="00D74F34"/>
    <w:rsid w:val="00D75602"/>
    <w:rsid w:val="00D82A35"/>
    <w:rsid w:val="00D917D7"/>
    <w:rsid w:val="00D918A6"/>
    <w:rsid w:val="00DA525E"/>
    <w:rsid w:val="00DB180A"/>
    <w:rsid w:val="00DC623C"/>
    <w:rsid w:val="00DD32D5"/>
    <w:rsid w:val="00DD6ABC"/>
    <w:rsid w:val="00DE5141"/>
    <w:rsid w:val="00DF297D"/>
    <w:rsid w:val="00E00ECB"/>
    <w:rsid w:val="00E036C2"/>
    <w:rsid w:val="00E11C44"/>
    <w:rsid w:val="00E13AAE"/>
    <w:rsid w:val="00E13F98"/>
    <w:rsid w:val="00E15D69"/>
    <w:rsid w:val="00E34D01"/>
    <w:rsid w:val="00E37C25"/>
    <w:rsid w:val="00E416E7"/>
    <w:rsid w:val="00E42B6E"/>
    <w:rsid w:val="00E44FBA"/>
    <w:rsid w:val="00E55998"/>
    <w:rsid w:val="00E65D6E"/>
    <w:rsid w:val="00E815AB"/>
    <w:rsid w:val="00E82886"/>
    <w:rsid w:val="00E85A7E"/>
    <w:rsid w:val="00E85FA9"/>
    <w:rsid w:val="00E8745E"/>
    <w:rsid w:val="00E87A1E"/>
    <w:rsid w:val="00E96C8C"/>
    <w:rsid w:val="00E97690"/>
    <w:rsid w:val="00EA26FE"/>
    <w:rsid w:val="00EA7CB1"/>
    <w:rsid w:val="00EB0F72"/>
    <w:rsid w:val="00EB1EF7"/>
    <w:rsid w:val="00EB39A2"/>
    <w:rsid w:val="00EB40C2"/>
    <w:rsid w:val="00EB53FE"/>
    <w:rsid w:val="00EB5B0B"/>
    <w:rsid w:val="00EB6827"/>
    <w:rsid w:val="00EC7FA4"/>
    <w:rsid w:val="00ED1466"/>
    <w:rsid w:val="00EE1D17"/>
    <w:rsid w:val="00EE6B80"/>
    <w:rsid w:val="00EF38A8"/>
    <w:rsid w:val="00EF3B3A"/>
    <w:rsid w:val="00EF7BE7"/>
    <w:rsid w:val="00F005B5"/>
    <w:rsid w:val="00F00EBF"/>
    <w:rsid w:val="00F07FA2"/>
    <w:rsid w:val="00F10428"/>
    <w:rsid w:val="00F10AD2"/>
    <w:rsid w:val="00F20346"/>
    <w:rsid w:val="00F23DAF"/>
    <w:rsid w:val="00F24DE0"/>
    <w:rsid w:val="00F267A8"/>
    <w:rsid w:val="00F3624E"/>
    <w:rsid w:val="00F369DA"/>
    <w:rsid w:val="00F427F4"/>
    <w:rsid w:val="00F45A5B"/>
    <w:rsid w:val="00F4724A"/>
    <w:rsid w:val="00F523A7"/>
    <w:rsid w:val="00F544F7"/>
    <w:rsid w:val="00F62436"/>
    <w:rsid w:val="00F62EA7"/>
    <w:rsid w:val="00F72169"/>
    <w:rsid w:val="00F743DC"/>
    <w:rsid w:val="00F8024C"/>
    <w:rsid w:val="00F80E3F"/>
    <w:rsid w:val="00F813DE"/>
    <w:rsid w:val="00F84A84"/>
    <w:rsid w:val="00F84E52"/>
    <w:rsid w:val="00F8592E"/>
    <w:rsid w:val="00F92327"/>
    <w:rsid w:val="00F93405"/>
    <w:rsid w:val="00F93614"/>
    <w:rsid w:val="00F95AF2"/>
    <w:rsid w:val="00FA2C05"/>
    <w:rsid w:val="00FA5F97"/>
    <w:rsid w:val="00FA68F4"/>
    <w:rsid w:val="00FB0587"/>
    <w:rsid w:val="00FB23A1"/>
    <w:rsid w:val="00FB74F1"/>
    <w:rsid w:val="00FC6FFA"/>
    <w:rsid w:val="00FD6EDF"/>
    <w:rsid w:val="00FE45FD"/>
    <w:rsid w:val="00FE4C0D"/>
    <w:rsid w:val="00FE6072"/>
    <w:rsid w:val="00FF0A01"/>
    <w:rsid w:val="00FF1B76"/>
    <w:rsid w:val="00FF32FA"/>
    <w:rsid w:val="00FF55ED"/>
    <w:rsid w:val="00FF5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4E1F35"/>
  <w15:docId w15:val="{11BF37B1-C78C-4838-B1D4-4238E680E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16B3"/>
  </w:style>
  <w:style w:type="paragraph" w:styleId="1">
    <w:name w:val="heading 1"/>
    <w:basedOn w:val="a"/>
    <w:next w:val="a"/>
    <w:link w:val="10"/>
    <w:uiPriority w:val="9"/>
    <w:qFormat/>
    <w:rsid w:val="007016B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6B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16B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016B3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016B3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016B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rsid w:val="007016B3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標題 1 字元"/>
    <w:basedOn w:val="a0"/>
    <w:link w:val="1"/>
    <w:rsid w:val="007016B3"/>
    <w:rPr>
      <w:rFonts w:ascii="Calibri" w:hAnsi="Calibri" w:cs="Calibri"/>
      <w:b/>
      <w:kern w:val="0"/>
      <w:sz w:val="48"/>
      <w:szCs w:val="48"/>
    </w:rPr>
  </w:style>
  <w:style w:type="character" w:customStyle="1" w:styleId="20">
    <w:name w:val="標題 2 字元"/>
    <w:basedOn w:val="a0"/>
    <w:link w:val="2"/>
    <w:rsid w:val="007016B3"/>
    <w:rPr>
      <w:rFonts w:ascii="Calibri" w:hAnsi="Calibri" w:cs="Calibri"/>
      <w:b/>
      <w:kern w:val="0"/>
      <w:sz w:val="36"/>
      <w:szCs w:val="36"/>
    </w:rPr>
  </w:style>
  <w:style w:type="character" w:customStyle="1" w:styleId="30">
    <w:name w:val="標題 3 字元"/>
    <w:basedOn w:val="a0"/>
    <w:link w:val="3"/>
    <w:rsid w:val="007016B3"/>
    <w:rPr>
      <w:rFonts w:ascii="Calibri" w:hAnsi="Calibri" w:cs="Calibri"/>
      <w:b/>
      <w:kern w:val="0"/>
      <w:sz w:val="28"/>
      <w:szCs w:val="28"/>
    </w:rPr>
  </w:style>
  <w:style w:type="character" w:customStyle="1" w:styleId="40">
    <w:name w:val="標題 4 字元"/>
    <w:basedOn w:val="a0"/>
    <w:link w:val="4"/>
    <w:rsid w:val="007016B3"/>
    <w:rPr>
      <w:rFonts w:ascii="Calibri" w:hAnsi="Calibri" w:cs="Calibri"/>
      <w:b/>
      <w:kern w:val="0"/>
      <w:szCs w:val="24"/>
    </w:rPr>
  </w:style>
  <w:style w:type="character" w:customStyle="1" w:styleId="50">
    <w:name w:val="標題 5 字元"/>
    <w:basedOn w:val="a0"/>
    <w:link w:val="5"/>
    <w:rsid w:val="007016B3"/>
    <w:rPr>
      <w:rFonts w:ascii="Calibri" w:hAnsi="Calibri" w:cs="Calibri"/>
      <w:b/>
      <w:kern w:val="0"/>
      <w:sz w:val="22"/>
    </w:rPr>
  </w:style>
  <w:style w:type="character" w:customStyle="1" w:styleId="60">
    <w:name w:val="標題 6 字元"/>
    <w:basedOn w:val="a0"/>
    <w:link w:val="6"/>
    <w:rsid w:val="007016B3"/>
    <w:rPr>
      <w:rFonts w:ascii="Calibri" w:hAnsi="Calibri" w:cs="Calibri"/>
      <w:b/>
      <w:kern w:val="0"/>
      <w:sz w:val="20"/>
      <w:szCs w:val="20"/>
    </w:rPr>
  </w:style>
  <w:style w:type="table" w:customStyle="1" w:styleId="TableNormal0">
    <w:name w:val="Table Normal"/>
    <w:rsid w:val="007016B3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4">
    <w:name w:val="標題 字元"/>
    <w:basedOn w:val="a0"/>
    <w:link w:val="a3"/>
    <w:rsid w:val="007016B3"/>
    <w:rPr>
      <w:rFonts w:ascii="Calibri" w:hAnsi="Calibri" w:cs="Calibri"/>
      <w:b/>
      <w:kern w:val="0"/>
      <w:sz w:val="72"/>
      <w:szCs w:val="72"/>
    </w:rPr>
  </w:style>
  <w:style w:type="paragraph" w:styleId="a5">
    <w:name w:val="List Paragraph"/>
    <w:basedOn w:val="a"/>
    <w:uiPriority w:val="34"/>
    <w:qFormat/>
    <w:rsid w:val="007016B3"/>
    <w:pPr>
      <w:ind w:leftChars="200" w:left="480"/>
    </w:pPr>
  </w:style>
  <w:style w:type="table" w:styleId="a6">
    <w:name w:val="Table Grid"/>
    <w:basedOn w:val="a1"/>
    <w:uiPriority w:val="39"/>
    <w:rsid w:val="007016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016B3"/>
    <w:rPr>
      <w:rFonts w:ascii="Calibri" w:hAnsi="Calibri" w:cs="Calibri"/>
      <w:kern w:val="0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016B3"/>
    <w:rPr>
      <w:rFonts w:ascii="Calibri" w:hAnsi="Calibri" w:cs="Calibri"/>
      <w:kern w:val="0"/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7016B3"/>
    <w:rPr>
      <w:sz w:val="18"/>
      <w:szCs w:val="18"/>
    </w:rPr>
  </w:style>
  <w:style w:type="paragraph" w:styleId="ac">
    <w:name w:val="annotation text"/>
    <w:basedOn w:val="a"/>
    <w:link w:val="ad"/>
    <w:uiPriority w:val="99"/>
    <w:unhideWhenUsed/>
    <w:rsid w:val="007016B3"/>
  </w:style>
  <w:style w:type="character" w:customStyle="1" w:styleId="ad">
    <w:name w:val="註解文字 字元"/>
    <w:basedOn w:val="a0"/>
    <w:link w:val="ac"/>
    <w:uiPriority w:val="99"/>
    <w:rsid w:val="007016B3"/>
    <w:rPr>
      <w:rFonts w:ascii="Calibri" w:hAnsi="Calibri" w:cs="Calibri"/>
      <w:kern w:val="0"/>
      <w:szCs w:val="24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7016B3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7016B3"/>
    <w:rPr>
      <w:rFonts w:ascii="Calibri" w:hAnsi="Calibri" w:cs="Calibri"/>
      <w:b/>
      <w:bCs/>
      <w:kern w:val="0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7016B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7016B3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f2">
    <w:name w:val="Revision"/>
    <w:hidden/>
    <w:uiPriority w:val="99"/>
    <w:semiHidden/>
    <w:rsid w:val="007016B3"/>
  </w:style>
  <w:style w:type="character" w:styleId="af3">
    <w:name w:val="Placeholder Text"/>
    <w:basedOn w:val="a0"/>
    <w:uiPriority w:val="99"/>
    <w:semiHidden/>
    <w:rsid w:val="007016B3"/>
    <w:rPr>
      <w:color w:val="808080"/>
    </w:rPr>
  </w:style>
  <w:style w:type="paragraph" w:styleId="af4">
    <w:name w:val="Subtitle"/>
    <w:basedOn w:val="a"/>
    <w:next w:val="a"/>
    <w:link w:val="af5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5">
    <w:name w:val="副標題 字元"/>
    <w:basedOn w:val="a0"/>
    <w:link w:val="af4"/>
    <w:rsid w:val="007016B3"/>
    <w:rPr>
      <w:rFonts w:ascii="Georgia" w:eastAsia="Georgia" w:hAnsi="Georgia" w:cs="Georgia"/>
      <w:i/>
      <w:color w:val="666666"/>
      <w:kern w:val="0"/>
      <w:sz w:val="48"/>
      <w:szCs w:val="48"/>
    </w:rPr>
  </w:style>
  <w:style w:type="table" w:customStyle="1" w:styleId="13">
    <w:name w:val="13"/>
    <w:basedOn w:val="TableNormal0"/>
    <w:rsid w:val="007016B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10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6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1">
    <w:name w:val="5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4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3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ilh-page">
    <w:name w:val="ilh-page"/>
    <w:basedOn w:val="a0"/>
    <w:rsid w:val="00297B40"/>
  </w:style>
  <w:style w:type="character" w:styleId="af6">
    <w:name w:val="Hyperlink"/>
    <w:basedOn w:val="a0"/>
    <w:uiPriority w:val="99"/>
    <w:unhideWhenUsed/>
    <w:rsid w:val="00297B40"/>
    <w:rPr>
      <w:color w:val="0000FF"/>
      <w:u w:val="single"/>
    </w:rPr>
  </w:style>
  <w:style w:type="character" w:styleId="af7">
    <w:name w:val="Emphasis"/>
    <w:basedOn w:val="a0"/>
    <w:uiPriority w:val="20"/>
    <w:qFormat/>
    <w:rsid w:val="008F2AE1"/>
    <w:rPr>
      <w:i/>
      <w:iCs/>
    </w:rPr>
  </w:style>
  <w:style w:type="table" w:customStyle="1" w:styleId="af8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5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6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a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b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c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d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15">
    <w:name w:val="未解析的提及1"/>
    <w:basedOn w:val="a0"/>
    <w:uiPriority w:val="99"/>
    <w:semiHidden/>
    <w:unhideWhenUsed/>
    <w:rsid w:val="0078014A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CE3284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19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6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openxmlformats.org/officeDocument/2006/relationships/chart" Target="charts/chart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microsoft.com/office/2007/relationships/hdphoto" Target="media/hdphoto7.wdp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image" Target="media/image9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microsoft.com/office/2007/relationships/hdphoto" Target="media/hdphoto6.wdp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zh-TW" sz="1200" b="1">
                <a:latin typeface="標楷體" panose="03000509000000000000" pitchFamily="65" charset="-120"/>
                <a:ea typeface="標楷體" panose="03000509000000000000" pitchFamily="65" charset="-120"/>
              </a:rPr>
              <a:t>劉行奇的變化</a:t>
            </a:r>
          </a:p>
        </c:rich>
      </c:tx>
      <c:layout>
        <c:manualLayout>
          <c:xMode val="edge"/>
          <c:yMode val="edge"/>
          <c:x val="0.40733796296296299"/>
          <c:y val="4.76190476190476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zh-TW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工作表1!$B$1</c:f>
              <c:strCache>
                <c:ptCount val="1"/>
                <c:pt idx="0">
                  <c:v>身分</c:v>
                </c:pt>
              </c:strCache>
            </c:strRef>
          </c:tx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</c:strRef>
          </c:cat>
          <c:val>
            <c:numRef>
              <c:f>工作表1!$B$2:$B$5</c:f>
              <c:numCache>
                <c:formatCode>General</c:formatCode>
                <c:ptCount val="4"/>
                <c:pt idx="0">
                  <c:v>8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730-42FF-A0C0-B703E147C22F}"/>
            </c:ext>
          </c:extLst>
        </c:ser>
        <c:ser>
          <c:idx val="1"/>
          <c:order val="1"/>
          <c:tx>
            <c:strRef>
              <c:f>工作表1!$C$1</c:f>
              <c:strCache>
                <c:ptCount val="1"/>
                <c:pt idx="0">
                  <c:v>動作神情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Pt>
            <c:idx val="1"/>
            <c:marker>
              <c:symbol val="circle"/>
              <c:size val="5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bg1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2-8730-42FF-A0C0-B703E147C22F}"/>
              </c:ext>
            </c:extLst>
          </c:dPt>
          <c:dPt>
            <c:idx val="2"/>
            <c:marker>
              <c:symbol val="circle"/>
              <c:size val="5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bg1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4-8730-42FF-A0C0-B703E147C22F}"/>
              </c:ext>
            </c:extLst>
          </c:dPt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</c:strRef>
          </c:cat>
          <c:val>
            <c:numRef>
              <c:f>工作表1!$C$2:$C$5</c:f>
              <c:numCache>
                <c:formatCode>General</c:formatCode>
                <c:ptCount val="4"/>
                <c:pt idx="0">
                  <c:v>10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8730-42FF-A0C0-B703E147C22F}"/>
            </c:ext>
          </c:extLst>
        </c:ser>
        <c:ser>
          <c:idx val="2"/>
          <c:order val="2"/>
          <c:tx>
            <c:strRef>
              <c:f>工作表1!$D$1</c:f>
              <c:strCache>
                <c:ptCount val="1"/>
                <c:pt idx="0">
                  <c:v>自我/他人評價</c:v>
                </c:pt>
              </c:strCache>
            </c:strRef>
          </c:tx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noFill/>
              </a:ln>
              <a:effectLst/>
            </c:spPr>
          </c:marker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</c:strRef>
          </c:cat>
          <c:val>
            <c:numRef>
              <c:f>工作表1!$D$2:$D$5</c:f>
              <c:numCache>
                <c:formatCode>General</c:formatCode>
                <c:ptCount val="4"/>
                <c:pt idx="0">
                  <c:v>10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8730-42FF-A0C0-B703E147C2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48173823"/>
        <c:axId val="1748182943"/>
      </c:lineChart>
      <c:catAx>
        <c:axId val="17481738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748182943"/>
        <c:crosses val="autoZero"/>
        <c:auto val="1"/>
        <c:lblAlgn val="ctr"/>
        <c:lblOffset val="100"/>
        <c:noMultiLvlLbl val="0"/>
      </c:catAx>
      <c:valAx>
        <c:axId val="1748182943"/>
        <c:scaling>
          <c:orientation val="minMax"/>
          <c:max val="1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748173823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標楷體" panose="03000509000000000000" pitchFamily="65" charset="-120"/>
              <a:ea typeface="標楷體" panose="03000509000000000000" pitchFamily="65" charset="-120"/>
              <a:cs typeface="+mn-cs"/>
            </a:defRPr>
          </a:pPr>
          <a:endParaRPr lang="zh-TW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zh-TW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0.0658</cdr:x>
      <cdr:y>0.18467</cdr:y>
    </cdr:from>
    <cdr:to>
      <cdr:x>0.98157</cdr:x>
      <cdr:y>0.67796</cdr:y>
    </cdr:to>
    <cdr:sp macro="" textlink="">
      <cdr:nvSpPr>
        <cdr:cNvPr id="2" name="矩形 1"/>
        <cdr:cNvSpPr/>
      </cdr:nvSpPr>
      <cdr:spPr>
        <a:xfrm xmlns:a="http://schemas.openxmlformats.org/drawingml/2006/main">
          <a:off x="325925" y="330451"/>
          <a:ext cx="453578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15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zh-TW" altLang="en-US" kern="1200"/>
        </a:p>
      </cdr:txBody>
    </cdr:sp>
  </cdr:relSizeAnchor>
  <cdr:relSizeAnchor xmlns:cdr="http://schemas.openxmlformats.org/drawingml/2006/chartDrawing">
    <cdr:from>
      <cdr:x>0.05484</cdr:x>
      <cdr:y>0.25803</cdr:y>
    </cdr:from>
    <cdr:to>
      <cdr:x>0.98431</cdr:x>
      <cdr:y>0.27574</cdr:y>
    </cdr:to>
    <cdr:cxnSp macro="">
      <cdr:nvCxnSpPr>
        <cdr:cNvPr id="4" name="直線接點 3"/>
        <cdr:cNvCxnSpPr/>
      </cdr:nvCxnSpPr>
      <cdr:spPr>
        <a:xfrm xmlns:a="http://schemas.openxmlformats.org/drawingml/2006/main" flipV="1">
          <a:off x="271604" y="461727"/>
          <a:ext cx="4603687" cy="31687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0.05575</cdr:x>
      <cdr:y>0.43131</cdr:y>
    </cdr:from>
    <cdr:to>
      <cdr:x>0.98157</cdr:x>
      <cdr:y>0.43131</cdr:y>
    </cdr:to>
    <cdr:cxnSp macro="">
      <cdr:nvCxnSpPr>
        <cdr:cNvPr id="6" name="直線接點 5"/>
        <cdr:cNvCxnSpPr>
          <a:endCxn xmlns:a="http://schemas.openxmlformats.org/drawingml/2006/main" id="2" idx="3"/>
        </cdr:cNvCxnSpPr>
      </cdr:nvCxnSpPr>
      <cdr:spPr>
        <a:xfrm xmlns:a="http://schemas.openxmlformats.org/drawingml/2006/main">
          <a:off x="276131" y="771808"/>
          <a:ext cx="4585580" cy="0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0.06398</cdr:x>
      <cdr:y>0.60713</cdr:y>
    </cdr:from>
    <cdr:to>
      <cdr:x>0.977</cdr:x>
      <cdr:y>0.60966</cdr:y>
    </cdr:to>
    <cdr:cxnSp macro="">
      <cdr:nvCxnSpPr>
        <cdr:cNvPr id="11" name="直線接點 10"/>
        <cdr:cNvCxnSpPr/>
      </cdr:nvCxnSpPr>
      <cdr:spPr>
        <a:xfrm xmlns:a="http://schemas.openxmlformats.org/drawingml/2006/main" flipV="1">
          <a:off x="316871" y="1086416"/>
          <a:ext cx="4522206" cy="4527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cxnSp>
  </cdr:relSizeAnchor>
</c:userShape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cNXLw123/doNdavIxJE77CXz8A==">CgMxLjAyCGguZ2pkZ3hzMgloLjMwajB6bGw4AHIhMUtQZ1NxNTdYUGNVUFhEX1BZQmt6MU9oUjQ0LUNjeDFu</go:docsCustomData>
</go:gDocsCustomXmlDataStorage>
</file>

<file path=customXml/itemProps1.xml><?xml version="1.0" encoding="utf-8"?>
<ds:datastoreItem xmlns:ds="http://schemas.openxmlformats.org/officeDocument/2006/customXml" ds:itemID="{16875E56-E124-4928-A83A-7D4ADC13DA6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2934</Words>
  <Characters>16728</Characters>
  <Application>Microsoft Office Word</Application>
  <DocSecurity>0</DocSecurity>
  <Lines>139</Lines>
  <Paragraphs>39</Paragraphs>
  <ScaleCrop>false</ScaleCrop>
  <Company/>
  <LinksUpToDate>false</LinksUpToDate>
  <CharactersWithSpaces>19623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</dc:creator>
  <cp:lastModifiedBy>宗良 林</cp:lastModifiedBy>
  <cp:revision>25</cp:revision>
  <dcterms:created xsi:type="dcterms:W3CDTF">2025-10-09T05:39:00Z</dcterms:created>
  <dcterms:modified xsi:type="dcterms:W3CDTF">2025-10-09T06:19:00Z</dcterms:modified>
</cp:coreProperties>
</file>