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1BF" w14:textId="77777777" w:rsidR="00125949" w:rsidRDefault="008C4EF3" w:rsidP="008275B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C4EF3">
        <w:rPr>
          <w:rFonts w:ascii="標楷體" w:eastAsia="標楷體" w:hAnsi="標楷體" w:hint="eastAsia"/>
          <w:b/>
          <w:sz w:val="32"/>
          <w:szCs w:val="32"/>
        </w:rPr>
        <w:t>〈上樞密韓太尉書〉教師版學習單</w:t>
      </w:r>
    </w:p>
    <w:p w14:paraId="7F51A98E" w14:textId="77777777" w:rsidR="008C4EF3" w:rsidRPr="00D66DF2" w:rsidRDefault="00D66DF2" w:rsidP="008275BC">
      <w:pPr>
        <w:spacing w:beforeLines="50" w:before="180"/>
        <w:jc w:val="right"/>
        <w:rPr>
          <w:rFonts w:ascii="標楷體" w:eastAsia="標楷體" w:hAnsi="標楷體"/>
          <w:szCs w:val="24"/>
        </w:rPr>
      </w:pPr>
      <w:r w:rsidRPr="00D66DF2">
        <w:rPr>
          <w:rFonts w:ascii="標楷體" w:eastAsia="標楷體" w:hAnsi="標楷體" w:hint="eastAsia"/>
          <w:szCs w:val="24"/>
        </w:rPr>
        <w:t>設計者：中壢高商  劉婉雯</w:t>
      </w:r>
    </w:p>
    <w:p w14:paraId="62D8EF38" w14:textId="5E2C12BA" w:rsidR="00DF0524" w:rsidRPr="005033EB" w:rsidRDefault="007D1CC7" w:rsidP="00BA2484">
      <w:pPr>
        <w:snapToGrid w:val="0"/>
        <w:spacing w:afterLines="50" w:after="180"/>
        <w:ind w:left="331" w:hangingChars="118" w:hanging="331"/>
        <w:rPr>
          <w:rFonts w:ascii="標楷體" w:eastAsia="標楷體" w:hAnsi="標楷體"/>
        </w:rPr>
      </w:pPr>
      <w:r w:rsidRPr="00A22FA3">
        <w:rPr>
          <w:rFonts w:ascii="標楷體" w:eastAsia="標楷體" w:hAnsi="標楷體"/>
          <w:b/>
          <w:kern w:val="0"/>
          <w:sz w:val="28"/>
          <w:szCs w:val="28"/>
        </w:rPr>
        <w:t>一</w:t>
      </w:r>
      <w:r w:rsidRPr="00A22FA3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F0524" w:rsidRPr="00A22FA3">
        <w:rPr>
          <w:rFonts w:ascii="標楷體" w:eastAsia="標楷體" w:hAnsi="標楷體" w:hint="eastAsia"/>
        </w:rPr>
        <w:t>引起動</w:t>
      </w:r>
      <w:r w:rsidR="00DF0524">
        <w:rPr>
          <w:rFonts w:ascii="標楷體" w:eastAsia="標楷體" w:hAnsi="標楷體" w:hint="eastAsia"/>
        </w:rPr>
        <w:t>機</w:t>
      </w:r>
      <w:r w:rsidR="00DF0524" w:rsidRPr="00B37476">
        <w:rPr>
          <w:rFonts w:ascii="標楷體" w:eastAsia="標楷體" w:hAnsi="標楷體" w:hint="eastAsia"/>
        </w:rPr>
        <w:t>：</w:t>
      </w:r>
    </w:p>
    <w:p w14:paraId="6CE5E27B" w14:textId="77777777" w:rsidR="006F4580" w:rsidRDefault="006F4580" w:rsidP="00BA2484">
      <w:pPr>
        <w:ind w:firstLineChars="200" w:firstLine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「干謁詩」是古代文人們為推銷自己而寫的詩歌，類似現代的自薦信。一些文人為求得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進身</w:t>
      </w:r>
      <w:r>
        <w:rPr>
          <w:rFonts w:ascii="標楷體" w:eastAsia="標楷體" w:hAnsi="標楷體" w:hint="eastAsia"/>
          <w:kern w:val="0"/>
          <w:szCs w:val="24"/>
        </w:rPr>
        <w:t>機會，往往向當時的權貴進獻詩文，以展示自己的才華與抱負，期望對方能夠引薦或聘用。所以干謁詩既要寫得謙虛不張揚，又要達到顯能露才的目的。請閱讀完下列兩首干謁詩後，回答以下問題。</w:t>
      </w:r>
    </w:p>
    <w:tbl>
      <w:tblPr>
        <w:tblpPr w:leftFromText="180" w:rightFromText="180" w:vertAnchor="text" w:horzAnchor="margin" w:tblpY="127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6F4580" w14:paraId="79C4254B" w14:textId="77777777" w:rsidTr="00EA6C82">
        <w:trPr>
          <w:trHeight w:val="3818"/>
        </w:trPr>
        <w:tc>
          <w:tcPr>
            <w:tcW w:w="9634" w:type="dxa"/>
          </w:tcPr>
          <w:p w14:paraId="4A2E7182" w14:textId="77777777" w:rsidR="006F4580" w:rsidRDefault="006F4580">
            <w:pPr>
              <w:spacing w:beforeLines="50" w:before="180"/>
              <w:ind w:left="1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 〈臨洞庭湖贈張丞相〉  孟浩然</w:t>
            </w:r>
          </w:p>
          <w:p w14:paraId="0657AA08" w14:textId="77777777" w:rsidR="008275BC" w:rsidRDefault="006F4580" w:rsidP="008275BC">
            <w:pPr>
              <w:spacing w:beforeLines="50" w:before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八月湖水平，涵虛混太清。氣蒸雲夢澤，波撼岳陽城。</w:t>
            </w:r>
          </w:p>
          <w:p w14:paraId="19FC7017" w14:textId="59E6CD1D" w:rsidR="006F4580" w:rsidRDefault="006F4580" w:rsidP="008275BC">
            <w:pPr>
              <w:spacing w:afterLines="50" w:after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欲濟無舟楫，端居恥聖明。坐觀垂釣者，徒有羨魚情。</w:t>
            </w:r>
          </w:p>
          <w:p w14:paraId="0464EAD1" w14:textId="255B3126" w:rsidR="006F4580" w:rsidRDefault="006F4580" w:rsidP="00EA6C82">
            <w:pPr>
              <w:snapToGrid w:val="0"/>
              <w:ind w:left="600" w:hangingChars="300" w:hanging="600"/>
              <w:rPr>
                <w:rFonts w:ascii="Arial" w:hAnsi="Arial" w:cs="Arial"/>
                <w:color w:val="0F0F0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語譯：八月洞庭湖水暴漲幾與岸平，水天一色交相輝映迷離難辨。雲夢大澤水氣蒸騰白白茫茫，波濤洶涌似乎把岳陽城撼動。想要渡湖卻苦於找不到船隻，聖明時代閒居又覺愧對明君。坐看垂釣之人多麼悠閒自在，可惜只能空懷一片羨魚之情。</w:t>
            </w:r>
          </w:p>
          <w:p w14:paraId="2E90F9D7" w14:textId="77777777" w:rsidR="006F4580" w:rsidRDefault="006F4580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</w:p>
          <w:p w14:paraId="0ACD8380" w14:textId="77777777" w:rsidR="006F4580" w:rsidRDefault="006F4580">
            <w:pPr>
              <w:ind w:left="1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 〈近試上張水部〉  朱慶餘</w:t>
            </w:r>
          </w:p>
          <w:p w14:paraId="25BB23EA" w14:textId="3D69794F" w:rsidR="006F4580" w:rsidRDefault="006F4580" w:rsidP="008275BC">
            <w:pPr>
              <w:spacing w:beforeLines="50" w:before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洞房昨夜停紅燭，待曉堂前拜舅姑。妝罷低眉問夫婿，畫眉深淺入時無?</w:t>
            </w:r>
          </w:p>
          <w:p w14:paraId="175D8501" w14:textId="672497EA" w:rsidR="006F4580" w:rsidRDefault="006F4580" w:rsidP="00D82887">
            <w:pPr>
              <w:snapToGrid w:val="0"/>
              <w:spacing w:beforeLines="50" w:before="180" w:afterLines="50" w:after="180"/>
              <w:ind w:left="600" w:hangingChars="300" w:hanging="60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語譯：洞房裏昨夜花燭徹夜通明，等待拂曉拜公婆討個好評。打扮好了輕輕問郎君一聲：我的眉畫得濃淡可</w:t>
            </w:r>
            <w:r w:rsidR="00DD435D">
              <w:rPr>
                <w:rFonts w:ascii="Arial" w:hAnsi="Arial" w:cs="Arial" w:hint="eastAsia"/>
                <w:color w:val="0F0F0F"/>
                <w:sz w:val="20"/>
                <w:szCs w:val="20"/>
              </w:rPr>
              <w:t>符合流行嗎</w:t>
            </w: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？</w:t>
            </w:r>
          </w:p>
        </w:tc>
      </w:tr>
    </w:tbl>
    <w:p w14:paraId="74D79558" w14:textId="17EF13CB" w:rsidR="006F4580" w:rsidRDefault="006F4580" w:rsidP="006F4580">
      <w:pPr>
        <w:pStyle w:val="a4"/>
        <w:numPr>
          <w:ilvl w:val="0"/>
          <w:numId w:val="27"/>
        </w:numPr>
        <w:tabs>
          <w:tab w:val="left" w:pos="2574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請問，此兩首詩分別以何人</w:t>
      </w:r>
      <w:r w:rsidR="00C30C05">
        <w:rPr>
          <w:rFonts w:ascii="標楷體" w:eastAsia="標楷體" w:hAnsi="標楷體" w:hint="eastAsia"/>
          <w:szCs w:val="24"/>
        </w:rPr>
        <w:t>象徵</w:t>
      </w:r>
      <w:r>
        <w:rPr>
          <w:rFonts w:ascii="標楷體" w:eastAsia="標楷體" w:hAnsi="標楷體" w:hint="eastAsia"/>
          <w:szCs w:val="24"/>
        </w:rPr>
        <w:t>干謁對象：</w:t>
      </w: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3636"/>
        <w:gridCol w:w="3599"/>
      </w:tblGrid>
      <w:tr w:rsidR="006F4580" w14:paraId="5D4694DC" w14:textId="77777777" w:rsidTr="0028178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94EC7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詩歌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FDADE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干謁對象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A9C67C9" w14:textId="2D74BCA5" w:rsidR="006F4580" w:rsidRPr="0028178A" w:rsidRDefault="00C30C05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0C05">
              <w:rPr>
                <w:rFonts w:ascii="標楷體" w:eastAsia="標楷體" w:hAnsi="標楷體" w:hint="eastAsia"/>
                <w:b/>
                <w:szCs w:val="24"/>
              </w:rPr>
              <w:t>象徵</w:t>
            </w:r>
            <w:r w:rsidR="006F4580" w:rsidRPr="00C30C05">
              <w:rPr>
                <w:rFonts w:ascii="標楷體" w:eastAsia="標楷體" w:hAnsi="標楷體" w:hint="eastAsia"/>
                <w:b/>
                <w:szCs w:val="24"/>
              </w:rPr>
              <w:t>人物</w:t>
            </w:r>
          </w:p>
        </w:tc>
      </w:tr>
      <w:tr w:rsidR="006F4580" w14:paraId="14ABDCD6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C16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臨洞庭湖贈張丞相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4FA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張丞相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205D66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垂釣者</w:t>
            </w:r>
          </w:p>
        </w:tc>
      </w:tr>
      <w:tr w:rsidR="006F4580" w14:paraId="5F6FEE7C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43BBDC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近試上張水部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18AB0A6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張水部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7C652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夫婿</w:t>
            </w:r>
          </w:p>
        </w:tc>
      </w:tr>
    </w:tbl>
    <w:p w14:paraId="641CFBD0" w14:textId="1BD29181" w:rsidR="006F4580" w:rsidRDefault="006F4580" w:rsidP="006F4580">
      <w:pPr>
        <w:pStyle w:val="a4"/>
        <w:numPr>
          <w:ilvl w:val="0"/>
          <w:numId w:val="27"/>
        </w:numPr>
        <w:tabs>
          <w:tab w:val="left" w:pos="2574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請分析此二首詩的共通點</w:t>
      </w:r>
      <w:r w:rsidR="006672FA">
        <w:rPr>
          <w:rFonts w:ascii="標楷體" w:eastAsia="標楷體" w:hAnsi="標楷體" w:hint="eastAsia"/>
          <w:szCs w:val="24"/>
        </w:rPr>
        <w:t>，</w:t>
      </w:r>
      <w:r w:rsidR="008E0678">
        <w:rPr>
          <w:rFonts w:ascii="標楷體" w:eastAsia="標楷體" w:hAnsi="標楷體" w:hint="eastAsia"/>
          <w:szCs w:val="24"/>
        </w:rPr>
        <w:t>並找出</w:t>
      </w:r>
      <w:r>
        <w:rPr>
          <w:rFonts w:ascii="標楷體" w:eastAsia="標楷體" w:hAnsi="標楷體" w:hint="eastAsia"/>
          <w:szCs w:val="24"/>
        </w:rPr>
        <w:t>表達干謁</w:t>
      </w:r>
      <w:r w:rsidR="008E0678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意</w:t>
      </w:r>
      <w:r w:rsidR="008E0678">
        <w:rPr>
          <w:rFonts w:ascii="標楷體" w:eastAsia="標楷體" w:hAnsi="標楷體" w:hint="eastAsia"/>
          <w:szCs w:val="24"/>
        </w:rPr>
        <w:t>的句子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564"/>
        <w:gridCol w:w="3686"/>
      </w:tblGrid>
      <w:tr w:rsidR="006F4580" w14:paraId="3E23EFEF" w14:textId="77777777" w:rsidTr="0028178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F54290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詩歌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76CA6" w14:textId="6167CCF1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共通點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19DFEA15" w14:textId="5973F8F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干謁之意</w:t>
            </w:r>
            <w:r w:rsidR="007D299F">
              <w:rPr>
                <w:rFonts w:ascii="標楷體" w:eastAsia="標楷體" w:hAnsi="標楷體" w:hint="eastAsia"/>
                <w:b/>
                <w:szCs w:val="24"/>
              </w:rPr>
              <w:t>的句子</w:t>
            </w:r>
          </w:p>
        </w:tc>
      </w:tr>
      <w:tr w:rsidR="006672FA" w14:paraId="1FDC48FF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888" w14:textId="77777777" w:rsidR="006672FA" w:rsidRDefault="006672F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臨洞庭湖贈張丞相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D2C3AC" w14:textId="3636364B" w:rsidR="0028178A" w:rsidRDefault="00F25B7C" w:rsidP="0028178A">
            <w:pPr>
              <w:pStyle w:val="a4"/>
              <w:tabs>
                <w:tab w:val="left" w:pos="2574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</w:t>
            </w:r>
            <w:r w:rsidR="0028178A">
              <w:rPr>
                <w:rFonts w:ascii="標楷體" w:eastAsia="標楷體" w:hAnsi="標楷體" w:hint="eastAsia"/>
                <w:szCs w:val="24"/>
              </w:rPr>
              <w:t>的安排上：</w:t>
            </w:r>
          </w:p>
          <w:p w14:paraId="595A81AD" w14:textId="6D303E4B" w:rsidR="006672FA" w:rsidRDefault="006672FA" w:rsidP="0028178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前半部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寫景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002DB380" w14:textId="77777777" w:rsidR="006672FA" w:rsidRDefault="006672FA" w:rsidP="0028178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後半部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抒情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4B743" w14:textId="0D3660AD" w:rsidR="006672FA" w:rsidRDefault="0028178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干謁的表達</w:t>
            </w:r>
            <w:r w:rsidR="00F25B7C">
              <w:rPr>
                <w:rFonts w:ascii="標楷體" w:eastAsia="標楷體" w:hAnsi="標楷體" w:hint="eastAsia"/>
                <w:kern w:val="0"/>
                <w:szCs w:val="24"/>
              </w:rPr>
              <w:t>方式</w:t>
            </w:r>
            <w:r w:rsidR="006672FA">
              <w:rPr>
                <w:rFonts w:ascii="標楷體" w:eastAsia="標楷體" w:hAnsi="標楷體" w:hint="eastAsia"/>
                <w:kern w:val="0"/>
                <w:szCs w:val="24"/>
              </w:rPr>
              <w:t>皆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屬：</w:t>
            </w:r>
          </w:p>
          <w:p w14:paraId="4BD0A9A2" w14:textId="5BBA0E8D" w:rsidR="006672FA" w:rsidRPr="00F25B7C" w:rsidRDefault="006672FA" w:rsidP="00EA6C8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直白顯露  </w:t>
            </w:r>
            <w:r w:rsidRPr="0007501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迂迴委婉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4BED52" w14:textId="7103B9B8" w:rsidR="006672FA" w:rsidRDefault="006672FA" w:rsidP="00EA6C82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欲濟無舟楫，端居恥聖明。坐觀垂釣者，徒有羨魚情。</w:t>
            </w:r>
          </w:p>
        </w:tc>
      </w:tr>
      <w:tr w:rsidR="006672FA" w14:paraId="7B0D8BF4" w14:textId="77777777" w:rsidTr="00EA6C82">
        <w:trPr>
          <w:trHeight w:val="778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E91735" w14:textId="77777777" w:rsidR="006672FA" w:rsidRDefault="006672F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近試上張水部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2C2B69" w14:textId="77777777" w:rsidR="006672FA" w:rsidRDefault="006672FA">
            <w:pPr>
              <w:widowControl/>
              <w:spacing w:beforeAutospacing="1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6F436" w14:textId="77777777" w:rsidR="006672FA" w:rsidRDefault="006672FA">
            <w:pPr>
              <w:widowControl/>
              <w:spacing w:beforeAutospacing="1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A4F35" w14:textId="79361C78" w:rsidR="00F25B7C" w:rsidRDefault="006672FA" w:rsidP="00EA6C82">
            <w:pPr>
              <w:pStyle w:val="a4"/>
              <w:tabs>
                <w:tab w:val="left" w:pos="2574"/>
              </w:tabs>
              <w:snapToGrid w:val="0"/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妝罷低眉問夫婿，畫眉深淺入時無?</w:t>
            </w:r>
          </w:p>
        </w:tc>
      </w:tr>
    </w:tbl>
    <w:p w14:paraId="6CBE5D31" w14:textId="418E66C6" w:rsidR="007D5EC0" w:rsidRPr="007D5EC0" w:rsidRDefault="007D5EC0" w:rsidP="00EA6C82">
      <w:pPr>
        <w:spacing w:beforeLines="50" w:before="180"/>
        <w:rPr>
          <w:rFonts w:ascii="標楷體" w:eastAsia="標楷體" w:hAnsi="標楷體"/>
          <w:kern w:val="0"/>
          <w:szCs w:val="24"/>
        </w:rPr>
      </w:pPr>
      <w:r w:rsidRPr="007D5EC0">
        <w:rPr>
          <w:rFonts w:ascii="標楷體" w:eastAsia="標楷體" w:hAnsi="標楷體"/>
          <w:kern w:val="0"/>
          <w:szCs w:val="24"/>
        </w:rPr>
        <w:t>3</w:t>
      </w:r>
      <w:r w:rsidRPr="007D5EC0">
        <w:rPr>
          <w:rFonts w:ascii="標楷體" w:eastAsia="標楷體" w:hAnsi="標楷體" w:hint="eastAsia"/>
          <w:kern w:val="0"/>
          <w:szCs w:val="24"/>
        </w:rPr>
        <w:t>、試著想想看：為什麼兩首詩皆選擇這樣的表達方式？</w:t>
      </w:r>
      <w:r>
        <w:rPr>
          <w:rFonts w:ascii="標楷體" w:eastAsia="標楷體" w:hAnsi="標楷體" w:hint="eastAsia"/>
          <w:kern w:val="0"/>
          <w:szCs w:val="24"/>
        </w:rPr>
        <w:t>這樣寫有什麼好處？</w:t>
      </w:r>
    </w:p>
    <w:p w14:paraId="263B6D12" w14:textId="5BA1FD91" w:rsidR="007D5EC0" w:rsidRDefault="003A52BB" w:rsidP="00DC5751">
      <w:pPr>
        <w:ind w:left="425" w:hangingChars="177" w:hanging="425"/>
        <w:rPr>
          <w:rFonts w:ascii="標楷體" w:eastAsia="標楷體" w:hAnsi="標楷體"/>
          <w:color w:val="FF0000"/>
          <w:kern w:val="0"/>
          <w:szCs w:val="24"/>
        </w:rPr>
      </w:pPr>
      <w:r w:rsidRPr="00F25B7C">
        <w:rPr>
          <w:rFonts w:ascii="標楷體" w:eastAsia="標楷體" w:hAnsi="標楷體" w:hint="eastAsia"/>
          <w:b/>
          <w:kern w:val="0"/>
          <w:szCs w:val="24"/>
        </w:rPr>
        <w:t>答：</w:t>
      </w:r>
      <w:r w:rsidRPr="003A52BB">
        <w:rPr>
          <w:rFonts w:ascii="標楷體" w:eastAsia="標楷體" w:hAnsi="標楷體" w:hint="eastAsia"/>
          <w:color w:val="FF0000"/>
          <w:kern w:val="0"/>
          <w:szCs w:val="24"/>
        </w:rPr>
        <w:t>迂迴委婉的表達方式較含蓄，恭敬而不諂媚，不顯現出求官的急切，保留知識份子的尊嚴與風骨。</w:t>
      </w:r>
    </w:p>
    <w:p w14:paraId="3E0E78C1" w14:textId="0589FE0C" w:rsidR="00FF6DA6" w:rsidRDefault="007D1CC7" w:rsidP="007D1CC7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二、</w:t>
      </w:r>
      <w:r w:rsidR="00D66DF2" w:rsidRPr="007D1CC7">
        <w:rPr>
          <w:rFonts w:ascii="標楷體" w:eastAsia="標楷體" w:hAnsi="標楷體" w:hint="eastAsia"/>
          <w:b/>
          <w:kern w:val="0"/>
          <w:sz w:val="28"/>
          <w:szCs w:val="28"/>
        </w:rPr>
        <w:t>認識</w:t>
      </w:r>
      <w:r w:rsidR="005F41CE" w:rsidRPr="005F41CE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作者 </w:t>
      </w:r>
    </w:p>
    <w:p w14:paraId="19E3D247" w14:textId="102E2DA2" w:rsidR="00FD47FE" w:rsidRPr="00FD47FE" w:rsidRDefault="00FD47FE" w:rsidP="007D1CC7">
      <w:pPr>
        <w:rPr>
          <w:rFonts w:ascii="標楷體" w:eastAsia="標楷體" w:hAnsi="標楷體"/>
          <w:b/>
          <w:kern w:val="0"/>
          <w:szCs w:val="24"/>
        </w:rPr>
      </w:pPr>
      <w:r w:rsidRPr="00FD47FE">
        <w:rPr>
          <w:rFonts w:ascii="標楷體" w:eastAsia="標楷體" w:hAnsi="標楷體" w:hint="eastAsia"/>
          <w:b/>
          <w:kern w:val="0"/>
          <w:szCs w:val="24"/>
        </w:rPr>
        <w:t>(一)作者生平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2403"/>
      </w:tblGrid>
      <w:tr w:rsidR="00D3113E" w14:paraId="4CC07596" w14:textId="77777777" w:rsidTr="00F25B7C">
        <w:trPr>
          <w:jc w:val="center"/>
        </w:trPr>
        <w:tc>
          <w:tcPr>
            <w:tcW w:w="852" w:type="dxa"/>
            <w:shd w:val="clear" w:color="auto" w:fill="D9D9D9" w:themeFill="background1" w:themeFillShade="D9"/>
          </w:tcPr>
          <w:p w14:paraId="02E6AA8F" w14:textId="3625BF33" w:rsidR="00D3113E" w:rsidRPr="00F25B7C" w:rsidRDefault="00D3113E" w:rsidP="00DD1DBD">
            <w:pPr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分期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629E8D1" w14:textId="48172478" w:rsidR="00D3113E" w:rsidRPr="00F25B7C" w:rsidRDefault="00D3113E" w:rsidP="00FD47FE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F25B7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相關</w:t>
            </w:r>
            <w:r w:rsidR="00FD47FE" w:rsidRPr="00F25B7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敘述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0D594F5" w14:textId="6575C144" w:rsidR="00D3113E" w:rsidRPr="00F25B7C" w:rsidRDefault="00D3113E" w:rsidP="00FD47FE">
            <w:pPr>
              <w:jc w:val="center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作</w:t>
            </w:r>
            <w:r w:rsidR="002D733D"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品</w:t>
            </w:r>
          </w:p>
        </w:tc>
      </w:tr>
      <w:tr w:rsidR="00332597" w14:paraId="74967B47" w14:textId="77777777" w:rsidTr="00F25B7C">
        <w:trPr>
          <w:jc w:val="center"/>
        </w:trPr>
        <w:tc>
          <w:tcPr>
            <w:tcW w:w="852" w:type="dxa"/>
            <w:vAlign w:val="center"/>
          </w:tcPr>
          <w:p w14:paraId="77F5AF6B" w14:textId="35638366" w:rsidR="002D733D" w:rsidRDefault="002D733D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一、</w:t>
            </w:r>
          </w:p>
          <w:p w14:paraId="5EAB2DF6" w14:textId="6DEB53AB" w:rsidR="00332597" w:rsidRDefault="00332597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少年得志</w:t>
            </w:r>
          </w:p>
        </w:tc>
        <w:tc>
          <w:tcPr>
            <w:tcW w:w="6237" w:type="dxa"/>
          </w:tcPr>
          <w:p w14:paraId="22DF83D4" w14:textId="250A6757" w:rsidR="00332597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1.</w:t>
            </w:r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時學者為文以新奇相尚，文體大壞。公深革其弊，一時以怪僻知名在高等者，黜落幾盡。二</w:t>
            </w:r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蘇出於西川，人無知者，一旦拔在高等，榜出，士人紛然，驚怒怨謗。</w:t>
            </w:r>
            <w:r w:rsidR="00893D1C" w:rsidRPr="00C30C05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(</w:t>
            </w:r>
            <w:r w:rsidR="00242A76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歐陽發〈先公事跡〉</w:t>
            </w:r>
            <w:r w:rsidR="00893D1C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)</w:t>
            </w:r>
            <w:r w:rsidR="00E14716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="00E14716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    </w:t>
            </w:r>
            <w:r w:rsidR="00891DF0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</w:p>
          <w:p w14:paraId="680F0C3C" w14:textId="42982553" w:rsidR="00B557BE" w:rsidRPr="00913382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2.</w:t>
            </w:r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仁宗春秋高，轍慮或倦於勤，因極言得失，而於禁廷之事，尤為切至。</w:t>
            </w:r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策入，轍自謂必見黜……仁宗曰：「以直言召人，而以直言棄之，天下其謂我何？」宰相不得已，寘之下等，授商州軍事推官。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</w:t>
            </w:r>
            <w:r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《宋史．蘇轍傳》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r w:rsidR="00F55808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 xml:space="preserve">                     </w:t>
            </w:r>
          </w:p>
        </w:tc>
        <w:tc>
          <w:tcPr>
            <w:tcW w:w="2403" w:type="dxa"/>
          </w:tcPr>
          <w:p w14:paraId="06970338" w14:textId="77777777" w:rsidR="00332597" w:rsidRPr="00385B12" w:rsidRDefault="007A7518" w:rsidP="00385B1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85B1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〈御試製科策〉</w:t>
            </w:r>
          </w:p>
          <w:p w14:paraId="1FF3FCD7" w14:textId="77777777" w:rsidR="007A7518" w:rsidRDefault="007A7518" w:rsidP="00385B1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85B1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〈上樞密韓太尉書〉</w:t>
            </w:r>
          </w:p>
          <w:p w14:paraId="245539C8" w14:textId="3A4C9C79" w:rsidR="00233A6A" w:rsidRPr="00385B12" w:rsidRDefault="00233A6A" w:rsidP="00385B12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〈六國論</w:t>
            </w:r>
            <w:r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〉</w:t>
            </w:r>
          </w:p>
        </w:tc>
      </w:tr>
      <w:tr w:rsidR="00332597" w14:paraId="2CFA4F21" w14:textId="77777777" w:rsidTr="00F25B7C">
        <w:trPr>
          <w:jc w:val="center"/>
        </w:trPr>
        <w:tc>
          <w:tcPr>
            <w:tcW w:w="852" w:type="dxa"/>
            <w:vAlign w:val="center"/>
          </w:tcPr>
          <w:p w14:paraId="4C0459E3" w14:textId="28EE5E0D" w:rsidR="00332597" w:rsidRDefault="002D733D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二、</w:t>
            </w:r>
            <w:r w:rsidR="00B8351D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仕途坎坷</w:t>
            </w:r>
          </w:p>
        </w:tc>
        <w:tc>
          <w:tcPr>
            <w:tcW w:w="6237" w:type="dxa"/>
          </w:tcPr>
          <w:p w14:paraId="37D6916C" w14:textId="138AAB36" w:rsidR="00332597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1.</w:t>
            </w:r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又以書抵安石，力陳其不可。安石怒，將加以罪，升之止之，以為河南推官。會張方平知陳州，辟為教授。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（《宋史．蘇轍傳》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r w:rsidR="00E07ADE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 xml:space="preserve">                          </w:t>
            </w:r>
          </w:p>
          <w:p w14:paraId="5DF9467C" w14:textId="54E081E4" w:rsidR="00076D91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2"/>
                <w:szCs w:val="24"/>
                <w:shd w:val="clear" w:color="auto" w:fill="FFFFFF"/>
              </w:rPr>
              <w:t>2.</w:t>
            </w:r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兄軾所犯，若顯有文字，必不敢拒抗不承，以重得罪。</w:t>
            </w:r>
            <w:r w:rsidR="00076D91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……</w:t>
            </w:r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臣願與兄軾，洗心改過，粉骨報効，惟陛下所使，死而後已。</w:t>
            </w:r>
            <w:r w:rsidR="00C30C05" w:rsidRPr="00C30C05">
              <w:rPr>
                <w:rFonts w:ascii="標楷體" w:eastAsia="標楷體" w:hAnsi="標楷體" w:cs="Arial" w:hint="eastAsia"/>
                <w:color w:val="202122"/>
                <w:sz w:val="22"/>
                <w:shd w:val="clear" w:color="auto" w:fill="FFFFFF"/>
              </w:rPr>
              <w:t>（</w:t>
            </w:r>
            <w:r w:rsidR="00C30C05">
              <w:rPr>
                <w:rFonts w:ascii="標楷體" w:eastAsia="標楷體" w:hAnsi="標楷體" w:cs="Arial" w:hint="eastAsia"/>
                <w:color w:val="202122"/>
                <w:sz w:val="22"/>
                <w:shd w:val="clear" w:color="auto" w:fill="FFFFFF"/>
              </w:rPr>
              <w:t>蘇轍</w:t>
            </w:r>
            <w:r w:rsidR="00076D91" w:rsidRPr="00C30C0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〈為兄軾下獄上書〉</w:t>
            </w:r>
            <w:r w:rsidR="00C30C05" w:rsidRPr="00C30C0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03" w:type="dxa"/>
          </w:tcPr>
          <w:p w14:paraId="14BD2070" w14:textId="77777777" w:rsidR="003F715D" w:rsidRDefault="003F715D" w:rsidP="00DD1DB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〈黃州快哉亭記〉</w:t>
            </w:r>
          </w:p>
          <w:p w14:paraId="7384AA40" w14:textId="77777777" w:rsidR="008572E4" w:rsidRDefault="008572E4" w:rsidP="00DD1DB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〈超然臺賦〉</w:t>
            </w:r>
          </w:p>
          <w:p w14:paraId="3F11E7E7" w14:textId="5343AB56" w:rsidR="00386E7E" w:rsidRDefault="00386E7E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〈為兄軾下獄上書〉</w:t>
            </w:r>
          </w:p>
        </w:tc>
      </w:tr>
      <w:tr w:rsidR="00332597" w14:paraId="371E9268" w14:textId="77777777" w:rsidTr="00F25B7C">
        <w:trPr>
          <w:jc w:val="center"/>
        </w:trPr>
        <w:tc>
          <w:tcPr>
            <w:tcW w:w="852" w:type="dxa"/>
            <w:vAlign w:val="center"/>
          </w:tcPr>
          <w:p w14:paraId="19BA6009" w14:textId="715A5179" w:rsidR="00332597" w:rsidRDefault="00FD47FE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三、</w:t>
            </w:r>
            <w:r w:rsidR="00B8351D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壯志得償</w:t>
            </w:r>
          </w:p>
        </w:tc>
        <w:tc>
          <w:tcPr>
            <w:tcW w:w="6237" w:type="dxa"/>
          </w:tcPr>
          <w:p w14:paraId="1842B16C" w14:textId="77777777" w:rsidR="00594C95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Open Sans"/>
                <w:color w:val="333333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1.</w:t>
            </w:r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元祐秉政，力斥章、蔡，不主調停；及議回河、雇役，與文彥博、司馬光異同；西邊之謀，又與呂大防、劉摯不合。君子不黨，於轍見之。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（《宋史．蘇轍傳》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r w:rsidR="00C30C05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 xml:space="preserve"> </w:t>
            </w:r>
          </w:p>
          <w:p w14:paraId="1E02F1D8" w14:textId="29DCD777" w:rsidR="008001D6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="00D07A20" w:rsidRPr="00F25B7C">
              <w:rPr>
                <w:rFonts w:ascii="標楷體" w:eastAsia="標楷體" w:hAnsi="標楷體" w:hint="eastAsia"/>
                <w:kern w:val="0"/>
              </w:rPr>
              <w:t>及宣后臨朝，擢為右司諫。凡有所言，多聽納者。不五年，而與聞國政。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（蘇轍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〈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遺老齋記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〉）</w:t>
            </w:r>
          </w:p>
        </w:tc>
        <w:tc>
          <w:tcPr>
            <w:tcW w:w="2403" w:type="dxa"/>
          </w:tcPr>
          <w:p w14:paraId="4B5169FF" w14:textId="31B2B8D1" w:rsidR="00877CF7" w:rsidRDefault="00877CF7" w:rsidP="00877CF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〈論青苗狀〉</w:t>
            </w:r>
          </w:p>
          <w:p w14:paraId="7204A443" w14:textId="03FC7202" w:rsidR="007A7518" w:rsidRDefault="007A7518" w:rsidP="00FA6135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</w:p>
        </w:tc>
      </w:tr>
      <w:tr w:rsidR="00332597" w14:paraId="6281B1AD" w14:textId="77777777" w:rsidTr="00F25B7C">
        <w:trPr>
          <w:jc w:val="center"/>
        </w:trPr>
        <w:tc>
          <w:tcPr>
            <w:tcW w:w="852" w:type="dxa"/>
            <w:vAlign w:val="center"/>
          </w:tcPr>
          <w:p w14:paraId="2AE36132" w14:textId="4E8C2F5A" w:rsidR="00332597" w:rsidRDefault="00FD47FE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四、</w:t>
            </w:r>
            <w:r w:rsidR="00F25B7C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晚年歸隱</w:t>
            </w:r>
          </w:p>
        </w:tc>
        <w:tc>
          <w:tcPr>
            <w:tcW w:w="6237" w:type="dxa"/>
          </w:tcPr>
          <w:p w14:paraId="70148497" w14:textId="19C82471" w:rsidR="00332597" w:rsidRPr="00F25B7C" w:rsidRDefault="00D07A20" w:rsidP="00F168A1">
            <w:pPr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予居潁川六年，歲在丙戌，秋九月，閱篋中舊書，得平生所為，惜其久而忘之也，乃作〈</w:t>
            </w:r>
            <w:r w:rsidRPr="00F168A1">
              <w:rPr>
                <w:rFonts w:ascii="標楷體" w:eastAsia="標楷體" w:hAnsi="標楷體" w:hint="eastAsia"/>
                <w:color w:val="000000" w:themeColor="text1"/>
                <w:kern w:val="0"/>
              </w:rPr>
              <w:t>潁濱遺老傳</w:t>
            </w:r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〉，凡萬餘言。</w:t>
            </w:r>
            <w:r w:rsidR="00A272FF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（蘇轍</w:t>
            </w:r>
            <w:r w:rsid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〈</w:t>
            </w:r>
            <w:r w:rsidR="00A272FF" w:rsidRP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潁濱遺老傳</w:t>
            </w:r>
            <w:r w:rsid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〉）</w:t>
            </w:r>
          </w:p>
        </w:tc>
        <w:tc>
          <w:tcPr>
            <w:tcW w:w="2403" w:type="dxa"/>
          </w:tcPr>
          <w:p w14:paraId="43FBCE15" w14:textId="77777777" w:rsidR="00FA6135" w:rsidRDefault="00FA6135" w:rsidP="00FA613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〈潁濱遺老傳〉</w:t>
            </w:r>
          </w:p>
          <w:p w14:paraId="54971812" w14:textId="0E0691AC" w:rsidR="00877CF7" w:rsidRDefault="00877CF7" w:rsidP="00877CF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〈遺老齋記〉</w:t>
            </w:r>
          </w:p>
          <w:p w14:paraId="5E2F955B" w14:textId="77777777" w:rsidR="00332597" w:rsidRDefault="00332597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</w:p>
        </w:tc>
      </w:tr>
    </w:tbl>
    <w:p w14:paraId="19C2F1F4" w14:textId="2C4DF80D" w:rsidR="00FB1AEE" w:rsidRDefault="00FB1AEE" w:rsidP="00DD1DBD">
      <w:pPr>
        <w:ind w:left="425" w:hangingChars="177" w:hanging="425"/>
        <w:rPr>
          <w:rFonts w:ascii="標楷體" w:eastAsia="標楷體" w:hAnsi="標楷體" w:cs="Arial"/>
          <w:color w:val="212529"/>
          <w:kern w:val="0"/>
          <w:szCs w:val="24"/>
        </w:rPr>
      </w:pPr>
    </w:p>
    <w:p w14:paraId="4631D1FB" w14:textId="6FF5B8CF" w:rsidR="00332597" w:rsidRDefault="00FD47FE" w:rsidP="00DD1DBD">
      <w:pPr>
        <w:ind w:left="425" w:hangingChars="177" w:hanging="425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t>（二）</w:t>
      </w:r>
      <w:r>
        <w:rPr>
          <w:rFonts w:ascii="標楷體" w:eastAsia="標楷體" w:hAnsi="標楷體" w:hint="eastAsia"/>
          <w:b/>
          <w:kern w:val="0"/>
          <w:szCs w:val="24"/>
        </w:rPr>
        <w:t>文學評價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720"/>
        <w:gridCol w:w="2644"/>
      </w:tblGrid>
      <w:tr w:rsidR="00242A76" w:rsidRPr="003E0CF4" w14:paraId="1A94FF1C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DA303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文體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38EA5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特色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420A3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名篇</w:t>
            </w:r>
          </w:p>
        </w:tc>
      </w:tr>
      <w:tr w:rsidR="00242A76" w:rsidRPr="003E0CF4" w14:paraId="4549A093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B8C3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議論文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013C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4D77">
              <w:rPr>
                <w:rFonts w:ascii="標楷體" w:eastAsia="標楷體" w:hAnsi="標楷體" w:cs="新細明體" w:hint="eastAsia"/>
                <w:kern w:val="0"/>
                <w:szCs w:val="24"/>
              </w:rPr>
              <w:t>論點精確，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行文嚴謹簡要，</w:t>
            </w:r>
            <w:r w:rsidRPr="008C4D77">
              <w:rPr>
                <w:rFonts w:ascii="標楷體" w:eastAsia="標楷體" w:hAnsi="標楷體" w:hint="eastAsia"/>
                <w:kern w:val="0"/>
              </w:rPr>
              <w:t>長於評史議政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33FF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六國論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242A76" w:rsidRPr="003E0CF4" w14:paraId="5AFE0955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209EF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記敘文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3EA31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藉事明理抒懷，文勢汪洋，筆法靈動富藝術魅力。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C47D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黃州快哉亭記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242A76" w:rsidRPr="003E0CF4" w14:paraId="39B6C4A6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8DB1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書信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BAF48C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善於根據不同的對象披陳衷曲，辭情懇切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49938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上樞密韓太尉書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〈為兄軾下獄上書〉</w:t>
            </w:r>
          </w:p>
        </w:tc>
      </w:tr>
      <w:tr w:rsidR="00242A76" w:rsidRPr="00277F0D" w14:paraId="2D0B6B7C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DCD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詩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ED0F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存詩一千八百多首，內容多為日常瑣事、贈答唱和，其中與其兄唱和最多。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44C2F" w14:textId="77777777" w:rsidR="00242A76" w:rsidRPr="00277F0D" w:rsidRDefault="00242A76" w:rsidP="00A22FA3">
            <w:pPr>
              <w:jc w:val="center"/>
              <w:rPr>
                <w:rFonts w:ascii="標楷體" w:eastAsia="標楷體" w:hAnsi="標楷體"/>
              </w:rPr>
            </w:pPr>
            <w:r w:rsidRPr="00277F0D">
              <w:rPr>
                <w:rFonts w:ascii="標楷體" w:eastAsia="標楷體" w:hAnsi="標楷體" w:hint="eastAsia"/>
              </w:rPr>
              <w:t>〈</w:t>
            </w:r>
            <w:r w:rsidRPr="00277F0D">
              <w:rPr>
                <w:rFonts w:ascii="標楷體" w:eastAsia="標楷體" w:hAnsi="標楷體"/>
              </w:rPr>
              <w:t>懷澠池寄子瞻兄</w:t>
            </w:r>
            <w:r w:rsidRPr="00277F0D">
              <w:rPr>
                <w:rFonts w:ascii="標楷體" w:eastAsia="標楷體" w:hAnsi="標楷體" w:hint="eastAsia"/>
              </w:rPr>
              <w:t>〉</w:t>
            </w:r>
          </w:p>
        </w:tc>
      </w:tr>
      <w:tr w:rsidR="00242A76" w:rsidRPr="00CD162D" w14:paraId="3FF539DF" w14:textId="77777777" w:rsidTr="00242A76">
        <w:trPr>
          <w:trHeight w:val="230"/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47AB" w14:textId="77777777" w:rsidR="00242A76" w:rsidRPr="00CD162D" w:rsidRDefault="00242A76" w:rsidP="00A22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162D">
              <w:rPr>
                <w:rFonts w:ascii="標楷體" w:eastAsia="標楷體" w:hAnsi="標楷體" w:hint="eastAsia"/>
                <w:b/>
                <w:kern w:val="0"/>
                <w:szCs w:val="24"/>
              </w:rPr>
              <w:t>文學評價</w:t>
            </w:r>
          </w:p>
        </w:tc>
      </w:tr>
      <w:tr w:rsidR="00242A76" w:rsidRPr="00277F0D" w14:paraId="669D8D68" w14:textId="77777777" w:rsidTr="00242A76">
        <w:trPr>
          <w:trHeight w:val="230"/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9F62E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1、</w:t>
            </w:r>
            <w:r w:rsidRPr="001E7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蘇軾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〈書子由超然台上賦後〉：「</w:t>
            </w:r>
            <w:r w:rsidRPr="001E7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子由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之文，詞理精確不及吾，而體氣高妙，吾所不及。」</w:t>
            </w:r>
          </w:p>
          <w:p w14:paraId="22261835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2、</w:t>
            </w:r>
            <w:r w:rsidRPr="001E7F7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劉熙載</w:t>
            </w:r>
            <w:r>
              <w:rPr>
                <w:rFonts w:ascii="標楷體" w:eastAsia="標楷體" w:hAnsi="標楷體" w:hint="eastAsia"/>
              </w:rPr>
              <w:t>《藝概．</w:t>
            </w:r>
            <w:r>
              <w:rPr>
                <w:rFonts w:ascii="標楷體" w:eastAsia="標楷體" w:hAnsi="標楷體" w:hint="eastAsia"/>
                <w:kern w:val="0"/>
              </w:rPr>
              <w:t>卷一》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：「大</w:t>
            </w:r>
            <w:r w:rsidRPr="001528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文一瀉千里，小</w:t>
            </w:r>
            <w:r w:rsidRPr="001528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文一波三折。」</w:t>
            </w:r>
          </w:p>
          <w:p w14:paraId="2A7B6666" w14:textId="77777777" w:rsidR="00242A76" w:rsidRDefault="00242A76" w:rsidP="00A22FA3">
            <w:pPr>
              <w:ind w:left="377" w:hangingChars="157" w:hanging="377"/>
              <w:jc w:val="both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3、</w:t>
            </w:r>
            <w:r w:rsidRPr="000A54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茅坤</w:t>
            </w:r>
            <w:r>
              <w:rPr>
                <w:rFonts w:ascii="標楷體" w:eastAsia="標楷體" w:hAnsi="標楷體" w:hint="eastAsia"/>
              </w:rPr>
              <w:t>〈蘇文定公文鈔〉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：「</w:t>
            </w:r>
            <w:r w:rsidRPr="001E7F7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子由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（蘇轍）之文，其奇峭處不如父，其雄偉處不如兄。而疏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宕婀娜處，亦自有一片煙波，似非諸家所及。」</w:t>
            </w:r>
          </w:p>
          <w:p w14:paraId="5B1412EC" w14:textId="77777777" w:rsidR="00242A76" w:rsidRDefault="00242A76" w:rsidP="00A22FA3">
            <w:pPr>
              <w:ind w:left="377" w:hangingChars="157" w:hanging="377"/>
              <w:jc w:val="both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《宋史》本傳：「</w:t>
            </w:r>
            <w:r w:rsidRPr="001E7F74">
              <w:rPr>
                <w:rFonts w:ascii="標楷體" w:eastAsia="標楷體" w:hAnsi="標楷體" w:hint="eastAsia"/>
                <w:u w:val="single"/>
              </w:rPr>
              <w:t>轍</w:t>
            </w:r>
            <w:r>
              <w:rPr>
                <w:rFonts w:ascii="標楷體" w:eastAsia="標楷體" w:hAnsi="標楷體" w:hint="eastAsia"/>
              </w:rPr>
              <w:t>性沉靜簡潔，為文汪洋澹泊，似其為人，不願人知之，而秀傑之氣終不可掩。」</w:t>
            </w:r>
          </w:p>
          <w:p w14:paraId="29B3496B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5、</w:t>
            </w:r>
            <w:r w:rsidRPr="001E7F74">
              <w:rPr>
                <w:rFonts w:ascii="標楷體" w:eastAsia="標楷體" w:hAnsi="標楷體" w:cs="Arial" w:hint="eastAsia"/>
                <w:color w:val="212529"/>
                <w:kern w:val="0"/>
                <w:szCs w:val="24"/>
                <w:u w:val="single"/>
              </w:rPr>
              <w:t>文天祥</w:t>
            </w: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：「</w:t>
            </w:r>
            <w:r>
              <w:rPr>
                <w:rFonts w:ascii="標楷體" w:eastAsia="標楷體" w:hAnsi="標楷體" w:hint="eastAsia"/>
                <w:kern w:val="0"/>
              </w:rPr>
              <w:t>國初，諸老嘗以厚士習為先務，寧收落韻之</w:t>
            </w:r>
            <w:r w:rsidRPr="00152818">
              <w:rPr>
                <w:rFonts w:ascii="標楷體" w:eastAsia="標楷體" w:hAnsi="標楷體" w:hint="eastAsia"/>
                <w:kern w:val="0"/>
                <w:u w:val="single"/>
              </w:rPr>
              <w:t>李迪</w:t>
            </w:r>
            <w:r>
              <w:rPr>
                <w:rFonts w:ascii="標楷體" w:eastAsia="標楷體" w:hAnsi="標楷體" w:hint="eastAsia"/>
                <w:kern w:val="0"/>
              </w:rPr>
              <w:t>，不取鑿說之</w:t>
            </w:r>
            <w:r w:rsidRPr="00152818">
              <w:rPr>
                <w:rFonts w:ascii="標楷體" w:eastAsia="標楷體" w:hAnsi="標楷體" w:hint="eastAsia"/>
                <w:kern w:val="0"/>
                <w:u w:val="single"/>
              </w:rPr>
              <w:t>賈邊</w:t>
            </w:r>
            <w:r>
              <w:rPr>
                <w:rFonts w:ascii="標楷體" w:eastAsia="標楷體" w:hAnsi="標楷體" w:hint="eastAsia"/>
                <w:kern w:val="0"/>
              </w:rPr>
              <w:t>;寧收直言之</w:t>
            </w:r>
            <w:r w:rsidRPr="001E7F74">
              <w:rPr>
                <w:rFonts w:ascii="標楷體" w:eastAsia="標楷體" w:hAnsi="標楷體" w:hint="eastAsia"/>
                <w:kern w:val="0"/>
                <w:u w:val="single"/>
              </w:rPr>
              <w:t>蘇轍</w:t>
            </w:r>
            <w:r>
              <w:rPr>
                <w:rFonts w:ascii="標楷體" w:eastAsia="標楷體" w:hAnsi="標楷體" w:hint="eastAsia"/>
                <w:kern w:val="0"/>
              </w:rPr>
              <w:t>，不取險怪之</w:t>
            </w:r>
            <w:r w:rsidRPr="001E7F74">
              <w:rPr>
                <w:rFonts w:ascii="標楷體" w:eastAsia="標楷體" w:hAnsi="標楷體" w:hint="eastAsia"/>
                <w:kern w:val="0"/>
                <w:u w:val="single"/>
              </w:rPr>
              <w:t>劉幾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」</w:t>
            </w:r>
          </w:p>
          <w:p w14:paraId="2C26C698" w14:textId="370CDC50" w:rsidR="00242A76" w:rsidRPr="00277F0D" w:rsidRDefault="00242A76" w:rsidP="00242A76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3C44AE">
              <w:rPr>
                <w:rFonts w:ascii="標楷體" w:eastAsia="標楷體" w:hAnsi="標楷體" w:cs="Arial"/>
                <w:color w:val="212529"/>
                <w:kern w:val="0"/>
                <w:szCs w:val="24"/>
              </w:rPr>
              <w:t>6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、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  <w:u w:val="single"/>
              </w:rPr>
              <w:t>錢基博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：「</w:t>
            </w:r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蘇氏軾、轍，策論得歐陽之明快，而碑傳殊無體要。今觀其文疏於敘事，而善議論，辨明古今治亂得失，出以坦迤，抑揚爽朗，語無含茹，而亦不爲鉤棘；策論特其所長，碑傳則其所短。」</w:t>
            </w:r>
          </w:p>
        </w:tc>
      </w:tr>
    </w:tbl>
    <w:p w14:paraId="66C8DA08" w14:textId="773DA591" w:rsidR="00BC46C3" w:rsidRDefault="003C44AE" w:rsidP="00242A76">
      <w:pPr>
        <w:spacing w:beforeLines="50" w:before="180"/>
        <w:rPr>
          <w:rFonts w:ascii="標楷體" w:eastAsia="標楷體" w:hAnsi="標楷體" w:cs="Arial"/>
          <w:color w:val="212529"/>
          <w:kern w:val="0"/>
          <w:szCs w:val="24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lastRenderedPageBreak/>
        <w:t>※</w:t>
      </w:r>
      <w:r w:rsidR="00BC46C3">
        <w:rPr>
          <w:rFonts w:ascii="標楷體" w:eastAsia="標楷體" w:hAnsi="標楷體" w:cs="Arial" w:hint="eastAsia"/>
          <w:color w:val="212529"/>
          <w:kern w:val="0"/>
          <w:szCs w:val="24"/>
        </w:rPr>
        <w:t>請根據上述</w:t>
      </w:r>
      <w:r w:rsidR="00655974">
        <w:rPr>
          <w:rFonts w:ascii="標楷體" w:eastAsia="標楷體" w:hAnsi="標楷體" w:cs="Arial" w:hint="eastAsia"/>
          <w:color w:val="212529"/>
          <w:kern w:val="0"/>
          <w:szCs w:val="24"/>
        </w:rPr>
        <w:t>文字</w:t>
      </w:r>
      <w:r w:rsidR="00BC46C3">
        <w:rPr>
          <w:rFonts w:ascii="標楷體" w:eastAsia="標楷體" w:hAnsi="標楷體" w:cs="Arial" w:hint="eastAsia"/>
          <w:color w:val="212529"/>
          <w:kern w:val="0"/>
          <w:szCs w:val="24"/>
        </w:rPr>
        <w:t>，回答以下問題：</w:t>
      </w:r>
    </w:p>
    <w:p w14:paraId="42614E2E" w14:textId="47122E24" w:rsidR="00DD1DBD" w:rsidRPr="00DD1DBD" w:rsidRDefault="000D7568" w:rsidP="00DD435D">
      <w:pPr>
        <w:ind w:left="283" w:hangingChars="118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t>1、</w:t>
      </w:r>
      <w:r w:rsidR="000C79B6" w:rsidRPr="00674307">
        <w:rPr>
          <w:rFonts w:ascii="標楷體" w:eastAsia="標楷體" w:hAnsi="標楷體" w:cs="Arial" w:hint="eastAsia"/>
          <w:color w:val="212529"/>
          <w:kern w:val="0"/>
          <w:szCs w:val="24"/>
          <w:u w:val="single"/>
        </w:rPr>
        <w:t>文天祥</w:t>
      </w:r>
      <w:r w:rsidR="000C79B6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：「</w:t>
      </w:r>
      <w:r w:rsidR="000C79B6" w:rsidRPr="00CE25AC">
        <w:rPr>
          <w:rFonts w:ascii="標楷體" w:eastAsia="標楷體" w:hAnsi="標楷體" w:hint="eastAsia"/>
          <w:kern w:val="0"/>
        </w:rPr>
        <w:t>寧收直言之</w:t>
      </w:r>
      <w:r w:rsidR="000C79B6" w:rsidRPr="00674307">
        <w:rPr>
          <w:rFonts w:ascii="標楷體" w:eastAsia="標楷體" w:hAnsi="標楷體" w:hint="eastAsia"/>
          <w:kern w:val="0"/>
          <w:u w:val="single"/>
        </w:rPr>
        <w:t>蘇轍</w:t>
      </w:r>
      <w:r w:rsidR="000C79B6" w:rsidRPr="00CE25AC">
        <w:rPr>
          <w:rFonts w:ascii="標楷體" w:eastAsia="標楷體" w:hAnsi="標楷體" w:hint="eastAsia"/>
          <w:kern w:val="0"/>
        </w:rPr>
        <w:t>，不取險怪之</w:t>
      </w:r>
      <w:r w:rsidR="000C79B6" w:rsidRPr="00674307">
        <w:rPr>
          <w:rFonts w:ascii="標楷體" w:eastAsia="標楷體" w:hAnsi="標楷體" w:hint="eastAsia"/>
          <w:kern w:val="0"/>
          <w:u w:val="single"/>
        </w:rPr>
        <w:t>劉幾</w:t>
      </w:r>
      <w:r w:rsidR="000C79B6" w:rsidRPr="00CE25AC">
        <w:rPr>
          <w:rFonts w:ascii="標楷體" w:eastAsia="標楷體" w:hAnsi="標楷體" w:hint="eastAsia"/>
          <w:kern w:val="0"/>
        </w:rPr>
        <w:t>。</w:t>
      </w:r>
      <w:r w:rsidR="000C79B6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」</w:t>
      </w:r>
      <w:r w:rsidR="0041759C">
        <w:rPr>
          <w:rFonts w:ascii="標楷體" w:eastAsia="標楷體" w:hAnsi="標楷體" w:cs="Arial" w:hint="eastAsia"/>
          <w:color w:val="212529"/>
          <w:kern w:val="0"/>
          <w:szCs w:val="24"/>
        </w:rPr>
        <w:t>所謂</w:t>
      </w:r>
      <w:r>
        <w:rPr>
          <w:rFonts w:ascii="標楷體" w:eastAsia="標楷體" w:hAnsi="標楷體" w:cs="Arial" w:hint="eastAsia"/>
          <w:color w:val="212529"/>
          <w:kern w:val="0"/>
          <w:szCs w:val="24"/>
        </w:rPr>
        <w:t>「</w:t>
      </w:r>
      <w:r w:rsidR="00CE25AC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直言</w:t>
      </w:r>
      <w:r>
        <w:rPr>
          <w:rFonts w:ascii="標楷體" w:eastAsia="標楷體" w:hAnsi="標楷體" w:cs="Arial" w:hint="eastAsia"/>
          <w:color w:val="212529"/>
          <w:kern w:val="0"/>
          <w:szCs w:val="24"/>
        </w:rPr>
        <w:t>」指的是</w:t>
      </w:r>
      <w:r w:rsidR="00544BA5" w:rsidRPr="00BC46C3">
        <w:rPr>
          <w:rFonts w:ascii="標楷體" w:eastAsia="標楷體" w:hAnsi="標楷體" w:cs="Arial" w:hint="eastAsia"/>
          <w:color w:val="212529"/>
          <w:kern w:val="0"/>
          <w:szCs w:val="24"/>
          <w:u w:val="single"/>
        </w:rPr>
        <w:t>蘇轍</w:t>
      </w:r>
      <w:r w:rsidR="00544BA5">
        <w:rPr>
          <w:rFonts w:ascii="標楷體" w:eastAsia="標楷體" w:hAnsi="標楷體" w:cs="Arial" w:hint="eastAsia"/>
          <w:color w:val="212529"/>
          <w:kern w:val="0"/>
          <w:szCs w:val="24"/>
        </w:rPr>
        <w:t>下列哪類作品</w:t>
      </w:r>
      <w:r w:rsidR="002C3C3E">
        <w:rPr>
          <w:rFonts w:ascii="標楷體" w:eastAsia="標楷體" w:hAnsi="標楷體" w:cs="Arial" w:hint="eastAsia"/>
          <w:color w:val="212529"/>
          <w:kern w:val="0"/>
          <w:szCs w:val="24"/>
        </w:rPr>
        <w:t>？</w:t>
      </w:r>
    </w:p>
    <w:p w14:paraId="2A011C6B" w14:textId="148AD9EC" w:rsidR="009D13EC" w:rsidRPr="00045519" w:rsidRDefault="00045519" w:rsidP="00045519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="009D13E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9D13EC">
        <w:rPr>
          <w:rFonts w:ascii="標楷體" w:eastAsia="標楷體" w:hAnsi="標楷體" w:cs="新細明體" w:hint="eastAsia"/>
          <w:kern w:val="0"/>
          <w:szCs w:val="24"/>
        </w:rPr>
        <w:t xml:space="preserve">〈黃州快哉亭記〉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="009D13E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</w:rPr>
        <w:t>〈超然臺賦〉</w:t>
      </w:r>
    </w:p>
    <w:p w14:paraId="07AC0952" w14:textId="59F377DA" w:rsidR="000C79B6" w:rsidRPr="00DD1DBD" w:rsidRDefault="009D13EC" w:rsidP="002E3AD7">
      <w:pPr>
        <w:spacing w:afterLines="50" w:after="180"/>
        <w:ind w:firstLineChars="100" w:firstLine="240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FD47FE">
        <w:rPr>
          <w:rFonts w:ascii="標楷體" w:eastAsia="標楷體" w:hAnsi="標楷體" w:hint="eastAsia"/>
          <w:kern w:val="0"/>
        </w:rPr>
        <w:t>〈遺老齋記〉</w:t>
      </w:r>
      <w:r>
        <w:rPr>
          <w:rFonts w:ascii="標楷體" w:eastAsia="標楷體" w:hAnsi="標楷體" w:hint="eastAsia"/>
          <w:kern w:val="0"/>
        </w:rPr>
        <w:t xml:space="preserve">           </w:t>
      </w:r>
      <w:r w:rsidR="00FD47FE">
        <w:rPr>
          <w:rFonts w:ascii="標楷體" w:eastAsia="標楷體" w:hAnsi="標楷體" w:hint="eastAsia"/>
          <w:kern w:val="0"/>
        </w:rPr>
        <w:t xml:space="preserve">　　　</w:t>
      </w:r>
      <w:r>
        <w:rPr>
          <w:rFonts w:ascii="標楷體" w:eastAsia="標楷體" w:hAnsi="標楷體" w:hint="eastAsia"/>
          <w:kern w:val="0"/>
        </w:rPr>
        <w:t xml:space="preserve"> </w:t>
      </w:r>
      <w:r w:rsidRPr="00045519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Pr="00045519">
        <w:rPr>
          <w:rFonts w:ascii="標楷體" w:eastAsia="標楷體" w:hAnsi="標楷體" w:hint="eastAsia"/>
          <w:color w:val="000000" w:themeColor="text1"/>
          <w:kern w:val="0"/>
          <w:szCs w:val="24"/>
        </w:rPr>
        <w:t>〈御試製科策〉</w:t>
      </w:r>
    </w:p>
    <w:p w14:paraId="229326A2" w14:textId="717ACB0A" w:rsidR="00D10D98" w:rsidRPr="00382B0F" w:rsidRDefault="00893127" w:rsidP="00E7605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F6A55" w:rsidRPr="00382B0F">
        <w:rPr>
          <w:rFonts w:ascii="標楷體" w:eastAsia="標楷體" w:hAnsi="標楷體" w:hint="eastAsia"/>
        </w:rPr>
        <w:t>、</w:t>
      </w:r>
      <w:r w:rsidR="00F24827" w:rsidRPr="00382B0F">
        <w:rPr>
          <w:rFonts w:ascii="標楷體" w:eastAsia="標楷體" w:hAnsi="標楷體" w:hint="eastAsia"/>
        </w:rPr>
        <w:t>關於</w:t>
      </w:r>
      <w:r w:rsidR="00F24827" w:rsidRPr="00622742">
        <w:rPr>
          <w:rFonts w:ascii="標楷體" w:eastAsia="標楷體" w:hAnsi="標楷體" w:hint="eastAsia"/>
          <w:u w:val="single"/>
        </w:rPr>
        <w:t>蘇轍</w:t>
      </w:r>
      <w:r w:rsidR="00544BA5">
        <w:rPr>
          <w:rFonts w:ascii="標楷體" w:eastAsia="標楷體" w:hAnsi="標楷體" w:hint="eastAsia"/>
        </w:rPr>
        <w:t>的敘述，下列敘述正確的是：</w:t>
      </w:r>
    </w:p>
    <w:p w14:paraId="023DD897" w14:textId="1727C763" w:rsidR="00D10D98" w:rsidRDefault="006A5DEE" w:rsidP="002E3AD7">
      <w:pPr>
        <w:ind w:firstLineChars="100" w:firstLine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544BA5">
        <w:rPr>
          <w:rFonts w:ascii="標楷體" w:eastAsia="標楷體" w:hAnsi="標楷體" w:hint="eastAsia"/>
          <w:kern w:val="0"/>
        </w:rPr>
        <w:t>〈上樞密韓太尉書〉</w:t>
      </w:r>
      <w:r w:rsidR="00F55808">
        <w:rPr>
          <w:rFonts w:ascii="標楷體" w:eastAsia="標楷體" w:hAnsi="標楷體" w:hint="eastAsia"/>
          <w:kern w:val="0"/>
        </w:rPr>
        <w:t>乃因屢遭貶謫，所以上書韓太尉</w:t>
      </w:r>
      <w:r w:rsidR="00CD5CF6" w:rsidRPr="00CD5CF6">
        <w:rPr>
          <w:rFonts w:ascii="標楷體" w:eastAsia="標楷體" w:hAnsi="標楷體" w:hint="eastAsia"/>
          <w:color w:val="FF0000"/>
          <w:kern w:val="0"/>
        </w:rPr>
        <w:t>(作於</w:t>
      </w:r>
      <w:r w:rsidR="00F55808">
        <w:rPr>
          <w:rFonts w:ascii="標楷體" w:eastAsia="標楷體" w:hAnsi="標楷體" w:hint="eastAsia"/>
          <w:color w:val="FF0000"/>
          <w:kern w:val="0"/>
        </w:rPr>
        <w:t>年少登進士科</w:t>
      </w:r>
      <w:r w:rsidR="00CD5CF6" w:rsidRPr="00CD5CF6">
        <w:rPr>
          <w:rFonts w:ascii="標楷體" w:eastAsia="標楷體" w:hAnsi="標楷體" w:hint="eastAsia"/>
          <w:color w:val="FF0000"/>
          <w:kern w:val="0"/>
        </w:rPr>
        <w:t>)</w:t>
      </w:r>
    </w:p>
    <w:p w14:paraId="19AAD420" w14:textId="0DC9405C" w:rsidR="006A5DEE" w:rsidRDefault="006A5DEE" w:rsidP="002E3AD7">
      <w:pPr>
        <w:ind w:firstLineChars="100" w:firstLine="240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 擅長各種文體，尤擅長</w:t>
      </w:r>
      <w:r w:rsidR="00397F45" w:rsidRPr="00EB1EC3">
        <w:rPr>
          <w:rFonts w:ascii="標楷體" w:eastAsia="標楷體" w:hAnsi="標楷體" w:hint="eastAsia"/>
          <w:color w:val="000000" w:themeColor="text1"/>
          <w:kern w:val="0"/>
          <w:szCs w:val="24"/>
        </w:rPr>
        <w:t>碑傳</w:t>
      </w:r>
      <w:r w:rsidR="00126B90">
        <w:rPr>
          <w:rFonts w:ascii="標楷體" w:eastAsia="標楷體" w:hAnsi="標楷體" w:hint="eastAsia"/>
          <w:color w:val="000000" w:themeColor="text1"/>
          <w:kern w:val="0"/>
          <w:szCs w:val="24"/>
        </w:rPr>
        <w:t>類</w:t>
      </w:r>
      <w:r w:rsidR="00CD5CF6" w:rsidRPr="00CD5CF6">
        <w:rPr>
          <w:rFonts w:ascii="標楷體" w:eastAsia="標楷體" w:hAnsi="標楷體" w:hint="eastAsia"/>
          <w:color w:val="FF0000"/>
          <w:kern w:val="0"/>
          <w:szCs w:val="24"/>
        </w:rPr>
        <w:t>(擅長政論、</w:t>
      </w:r>
      <w:r w:rsidR="00544BA5">
        <w:rPr>
          <w:rFonts w:ascii="標楷體" w:eastAsia="標楷體" w:hAnsi="標楷體" w:hint="eastAsia"/>
          <w:color w:val="FF0000"/>
          <w:kern w:val="0"/>
          <w:szCs w:val="24"/>
        </w:rPr>
        <w:t>史</w:t>
      </w:r>
      <w:r w:rsidR="00CD5CF6" w:rsidRPr="00CD5CF6">
        <w:rPr>
          <w:rFonts w:ascii="標楷體" w:eastAsia="標楷體" w:hAnsi="標楷體" w:hint="eastAsia"/>
          <w:color w:val="FF0000"/>
          <w:kern w:val="0"/>
          <w:szCs w:val="24"/>
        </w:rPr>
        <w:t>論)</w:t>
      </w:r>
    </w:p>
    <w:p w14:paraId="49989D1A" w14:textId="29FC744C" w:rsidR="00D10D98" w:rsidRDefault="00126B90" w:rsidP="002E3AD7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Pr="00126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FD47FE">
        <w:rPr>
          <w:rFonts w:ascii="標楷體" w:eastAsia="標楷體" w:hAnsi="標楷體" w:hint="eastAsia"/>
          <w:color w:val="000000" w:themeColor="text1"/>
          <w:kern w:val="0"/>
          <w:szCs w:val="24"/>
        </w:rPr>
        <w:t>晚年</w:t>
      </w:r>
      <w:r w:rsidRPr="00126B90">
        <w:rPr>
          <w:rFonts w:ascii="標楷體" w:eastAsia="標楷體" w:hAnsi="標楷體" w:hint="eastAsia"/>
        </w:rPr>
        <w:t>歸隱</w:t>
      </w:r>
      <w:r w:rsidRPr="00705EF1">
        <w:rPr>
          <w:rFonts w:ascii="標楷體" w:eastAsia="標楷體" w:hAnsi="標楷體" w:hint="eastAsia"/>
          <w:u w:val="single"/>
        </w:rPr>
        <w:t>許州</w:t>
      </w:r>
      <w:r w:rsidRPr="00126B90">
        <w:rPr>
          <w:rFonts w:ascii="標楷體" w:eastAsia="標楷體" w:hAnsi="標楷體" w:hint="eastAsia"/>
        </w:rPr>
        <w:t>，築室潁水之濱，自號</w:t>
      </w:r>
      <w:r w:rsidRPr="00A8790B">
        <w:rPr>
          <w:rFonts w:ascii="標楷體" w:eastAsia="標楷體" w:hAnsi="標楷體" w:hint="eastAsia"/>
          <w:u w:val="single"/>
        </w:rPr>
        <w:t>潁濱遺老</w:t>
      </w:r>
    </w:p>
    <w:p w14:paraId="7ECFD83E" w14:textId="1019CB0A" w:rsidR="00126B90" w:rsidRPr="00BA2484" w:rsidRDefault="00E7605F" w:rsidP="002E3AD7">
      <w:pPr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066406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066406">
        <w:rPr>
          <w:rFonts w:ascii="標楷體" w:eastAsia="標楷體" w:hAnsi="標楷體" w:cs="新細明體" w:hint="eastAsia"/>
          <w:color w:val="000000"/>
          <w:kern w:val="0"/>
        </w:rPr>
        <w:t>因「烏台詩案」被貶</w:t>
      </w:r>
      <w:r w:rsidR="00066406" w:rsidRPr="001E7F74">
        <w:rPr>
          <w:rFonts w:ascii="標楷體" w:eastAsia="標楷體" w:hAnsi="標楷體" w:cs="新細明體" w:hint="eastAsia"/>
          <w:color w:val="000000"/>
          <w:kern w:val="0"/>
          <w:u w:val="single"/>
        </w:rPr>
        <w:t>黃州</w:t>
      </w:r>
      <w:r w:rsidR="00544BA5">
        <w:rPr>
          <w:rFonts w:ascii="標楷體" w:eastAsia="標楷體" w:hAnsi="標楷體" w:cs="新細明體" w:hint="eastAsia"/>
          <w:color w:val="000000"/>
          <w:kern w:val="0"/>
        </w:rPr>
        <w:t>，作〈黃州快哉亭記〉</w:t>
      </w:r>
      <w:r w:rsidR="00066406" w:rsidRPr="00BA2484">
        <w:rPr>
          <w:rFonts w:ascii="標楷體" w:eastAsia="標楷體" w:hAnsi="標楷體" w:cs="新細明體" w:hint="eastAsia"/>
          <w:color w:val="FF0000"/>
          <w:kern w:val="0"/>
        </w:rPr>
        <w:t>(被貶黃州的是蘇軾)</w:t>
      </w:r>
    </w:p>
    <w:p w14:paraId="06A7AEA6" w14:textId="77777777" w:rsidR="0023264A" w:rsidRDefault="00294A32">
      <w:r>
        <w:rPr>
          <w:rFonts w:ascii="標楷體" w:eastAsia="標楷體" w:hAnsi="標楷體" w:hint="eastAsia"/>
          <w:b/>
          <w:kern w:val="0"/>
          <w:sz w:val="28"/>
          <w:szCs w:val="28"/>
        </w:rPr>
        <w:t>二、</w:t>
      </w:r>
      <w:r w:rsidR="008F19F5">
        <w:rPr>
          <w:rFonts w:ascii="標楷體" w:eastAsia="標楷體" w:hAnsi="標楷體" w:hint="eastAsia"/>
          <w:b/>
          <w:kern w:val="0"/>
          <w:sz w:val="28"/>
          <w:szCs w:val="28"/>
        </w:rPr>
        <w:t>「書」之文體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675"/>
        <w:gridCol w:w="8410"/>
      </w:tblGrid>
      <w:tr w:rsidR="00EB2665" w14:paraId="3945CCC8" w14:textId="77777777" w:rsidTr="00C30037">
        <w:trPr>
          <w:cantSplit/>
        </w:trPr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9E3CDF9" w14:textId="77777777" w:rsidR="00EB2665" w:rsidRPr="003E0CF4" w:rsidRDefault="00EB2665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釋名</w:t>
            </w:r>
          </w:p>
        </w:tc>
        <w:tc>
          <w:tcPr>
            <w:tcW w:w="4372" w:type="pct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361C816" w14:textId="4FC3C4D6" w:rsidR="00EB2665" w:rsidRPr="003E0CF4" w:rsidRDefault="00EB2665" w:rsidP="00C106BC">
            <w:pPr>
              <w:ind w:left="24" w:hangingChars="10" w:hanging="24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古代稱「書」者，包含臣下向君王之「上書」</w:t>
            </w:r>
            <w:r w:rsidR="0023264A" w:rsidRPr="003E0CF4">
              <w:rPr>
                <w:rFonts w:ascii="標楷體" w:eastAsia="標楷體" w:hAnsi="標楷體" w:hint="eastAsia"/>
              </w:rPr>
              <w:t>，屬奏議類；</w:t>
            </w:r>
            <w:r w:rsidRPr="003E0CF4">
              <w:rPr>
                <w:rFonts w:ascii="標楷體" w:eastAsia="標楷體" w:hAnsi="標楷體" w:hint="eastAsia"/>
              </w:rPr>
              <w:t>及親朋之間往來的「書牘」</w:t>
            </w:r>
            <w:r w:rsidR="0023264A" w:rsidRPr="003E0CF4">
              <w:rPr>
                <w:rFonts w:ascii="標楷體" w:eastAsia="標楷體" w:hAnsi="標楷體" w:hint="eastAsia"/>
              </w:rPr>
              <w:t>。</w:t>
            </w:r>
          </w:p>
        </w:tc>
      </w:tr>
      <w:tr w:rsidR="00EB2665" w14:paraId="7219BFD8" w14:textId="77777777" w:rsidTr="00C30037">
        <w:trPr>
          <w:cantSplit/>
        </w:trPr>
        <w:tc>
          <w:tcPr>
            <w:tcW w:w="277" w:type="pct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DF7DC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奏</w:t>
            </w:r>
          </w:p>
          <w:p w14:paraId="09AA9FA5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議</w:t>
            </w:r>
          </w:p>
          <w:p w14:paraId="71BB45EB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類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6456D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F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524695" w14:textId="704ECADA" w:rsidR="00EB2665" w:rsidRPr="003E0CF4" w:rsidRDefault="00C106BC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EB2665" w:rsidRPr="003E0CF4">
              <w:rPr>
                <w:rFonts w:ascii="標楷體" w:eastAsia="標楷體" w:hAnsi="標楷體" w:hint="eastAsia"/>
              </w:rPr>
              <w:t>臣子向皇帝陳言進辭而寫的公文，為「上書」或「奏書」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6B6A8FC1" w14:textId="4CB2C63D" w:rsidR="00EB2665" w:rsidRPr="003E0CF4" w:rsidRDefault="00C106BC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EB2665" w:rsidRPr="003E0CF4">
              <w:rPr>
                <w:rFonts w:ascii="標楷體" w:eastAsia="標楷體" w:hAnsi="標楷體" w:hint="eastAsia"/>
              </w:rPr>
              <w:t>漢以後，臣下進言，改稱「章、奏、表、議」、「上書」、「疏」、「奏記」、「奏牋」，不再稱「書」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B2665" w14:paraId="1B8491DD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E1AE7D" w14:textId="77777777" w:rsidR="00EB2665" w:rsidRPr="003E0CF4" w:rsidRDefault="00EB2665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EFD657" w14:textId="77777777" w:rsidR="00EB2665" w:rsidRPr="003E0CF4" w:rsidRDefault="00EB2665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篇章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C9E99F1" w14:textId="20DBF6DC" w:rsidR="00EB2665" w:rsidRPr="003E0CF4" w:rsidRDefault="00EB2665" w:rsidP="00940905">
            <w:pPr>
              <w:rPr>
                <w:rFonts w:ascii="標楷體" w:eastAsia="標楷體" w:hAnsi="標楷體"/>
              </w:rPr>
            </w:pPr>
            <w:r w:rsidRPr="0083652D">
              <w:rPr>
                <w:rFonts w:ascii="標楷體" w:eastAsia="標楷體" w:hAnsi="標楷體" w:hint="eastAsia"/>
                <w:u w:val="single"/>
              </w:rPr>
              <w:t>樂毅</w:t>
            </w:r>
            <w:r w:rsidRPr="003E0CF4">
              <w:rPr>
                <w:rFonts w:ascii="標楷體" w:eastAsia="標楷體" w:hAnsi="標楷體" w:hint="eastAsia"/>
              </w:rPr>
              <w:t>〈報燕王書〉</w:t>
            </w:r>
            <w:r w:rsidR="00940905">
              <w:rPr>
                <w:rFonts w:ascii="標楷體" w:eastAsia="標楷體" w:hAnsi="標楷體" w:hint="eastAsia"/>
              </w:rPr>
              <w:t>、</w:t>
            </w:r>
            <w:r w:rsidRPr="0083652D">
              <w:rPr>
                <w:rFonts w:ascii="標楷體" w:eastAsia="標楷體" w:hAnsi="標楷體" w:hint="eastAsia"/>
                <w:u w:val="single"/>
              </w:rPr>
              <w:t>李斯</w:t>
            </w:r>
            <w:r w:rsidRPr="003E0CF4">
              <w:rPr>
                <w:rFonts w:ascii="標楷體" w:eastAsia="標楷體" w:hAnsi="標楷體" w:hint="eastAsia"/>
              </w:rPr>
              <w:t>〈諫逐客書〉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34FB332E" w14:textId="77777777" w:rsidTr="00C30037">
        <w:trPr>
          <w:cantSplit/>
        </w:trPr>
        <w:tc>
          <w:tcPr>
            <w:tcW w:w="277" w:type="pct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808F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書</w:t>
            </w:r>
          </w:p>
          <w:p w14:paraId="713CCD68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牘</w:t>
            </w:r>
          </w:p>
          <w:p w14:paraId="44A0F85B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類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49259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F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4F51A0" w14:textId="4F9B5777" w:rsidR="00501095" w:rsidRPr="003E0CF4" w:rsidRDefault="0023264A" w:rsidP="00C106BC">
            <w:pPr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是傳遞音訊、表達情意的應用文書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775CED74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2D33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DCDEC" w14:textId="77777777" w:rsidR="0023264A" w:rsidRPr="003E0CF4" w:rsidRDefault="0023264A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異稱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91D31D" w14:textId="77777777" w:rsidR="0023264A" w:rsidRPr="003E0CF4" w:rsidRDefault="0023264A" w:rsidP="00C30037">
            <w:pPr>
              <w:jc w:val="both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書、牘、書牘、啟、帖、簡、柬、箋、函、札、書簡、書札（劄）、尺牘、刀筆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1785B0BF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E66E3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DF419" w14:textId="77777777" w:rsidR="0023264A" w:rsidRPr="003E0CF4" w:rsidRDefault="0023264A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代稱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DA308F" w14:textId="77777777" w:rsidR="0023264A" w:rsidRPr="003E0CF4" w:rsidRDefault="0023264A">
            <w:pPr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鯉魚、鴻雁、魚雁、書筒、素、緘素、尺素、雁足、雙鯉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56660995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A0AFD69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2A88607" w14:textId="2F7D7E75" w:rsidR="0023264A" w:rsidRPr="0084739C" w:rsidRDefault="00940905">
            <w:pPr>
              <w:widowControl/>
              <w:rPr>
                <w:rFonts w:ascii="標楷體" w:eastAsia="標楷體" w:hAnsi="標楷體"/>
                <w:szCs w:val="24"/>
                <w:highlight w:val="yellow"/>
              </w:rPr>
            </w:pPr>
            <w:r w:rsidRPr="00940905">
              <w:rPr>
                <w:rFonts w:ascii="標楷體" w:eastAsia="標楷體" w:hAnsi="標楷體" w:hint="eastAsia"/>
                <w:szCs w:val="24"/>
              </w:rPr>
              <w:t>篇章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3ACC5" w14:textId="77777777" w:rsidR="00C57178" w:rsidRDefault="00940905" w:rsidP="00B41C43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940905">
              <w:rPr>
                <w:rFonts w:ascii="標楷體" w:eastAsia="標楷體" w:hAnsi="標楷體" w:hint="eastAsia"/>
              </w:rPr>
              <w:t>漢</w:t>
            </w:r>
            <w:r w:rsidR="0023264A" w:rsidRPr="00940905">
              <w:rPr>
                <w:rFonts w:ascii="標楷體" w:eastAsia="標楷體" w:hAnsi="標楷體" w:hint="eastAsia"/>
                <w:u w:val="single"/>
              </w:rPr>
              <w:t>司馬遷</w:t>
            </w:r>
            <w:r w:rsidR="0023264A" w:rsidRPr="00940905">
              <w:rPr>
                <w:rFonts w:ascii="標楷體" w:eastAsia="標楷體" w:hAnsi="標楷體" w:hint="eastAsia"/>
              </w:rPr>
              <w:t>〈報任少卿書〉</w:t>
            </w:r>
            <w:r>
              <w:rPr>
                <w:rFonts w:ascii="標楷體" w:eastAsia="標楷體" w:hAnsi="標楷體" w:hint="eastAsia"/>
              </w:rPr>
              <w:t>。</w:t>
            </w:r>
            <w:r w:rsidR="006763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魏晉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曹丕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〈與吳質書〉、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吳均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〈與宋元思書〉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19BF2E75" w14:textId="6B58633B" w:rsidR="0023264A" w:rsidRPr="00940905" w:rsidRDefault="00940905" w:rsidP="00B41C43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唐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李白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〈與韓荊州書〉、柳宗元〈答韋中立論師道書〉、白居易〈與元微之書〉</w:t>
            </w:r>
            <w:r>
              <w:rPr>
                <w:rFonts w:ascii="標楷體" w:eastAsia="標楷體" w:hAnsi="標楷體" w:hint="eastAsia"/>
                <w:kern w:val="0"/>
              </w:rPr>
              <w:t>。宋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蘇轍〈上樞密韓太尉書〉。</w:t>
            </w:r>
            <w:r>
              <w:rPr>
                <w:rFonts w:ascii="標楷體" w:eastAsia="標楷體" w:hAnsi="標楷體" w:hint="eastAsia"/>
                <w:kern w:val="0"/>
              </w:rPr>
              <w:t>清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鄭板橋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（寄弟墨書）。</w:t>
            </w:r>
            <w:r>
              <w:rPr>
                <w:rFonts w:ascii="標楷體" w:eastAsia="標楷體" w:hAnsi="標楷體" w:hint="eastAsia"/>
                <w:kern w:val="0"/>
              </w:rPr>
              <w:t>民國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林覺民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〈與妻訣別書〉。</w:t>
            </w:r>
          </w:p>
        </w:tc>
      </w:tr>
    </w:tbl>
    <w:p w14:paraId="50F8795D" w14:textId="26584EFE" w:rsidR="00A142E7" w:rsidRPr="00547ADF" w:rsidRDefault="00C30037" w:rsidP="0009238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92382" w:rsidRPr="001D49FB">
        <w:rPr>
          <w:rFonts w:ascii="標楷體" w:eastAsia="標楷體" w:hAnsi="標楷體" w:hint="eastAsia"/>
        </w:rPr>
        <w:t>根據上表</w:t>
      </w:r>
      <w:r w:rsidR="00907397">
        <w:rPr>
          <w:rFonts w:ascii="標楷體" w:eastAsia="標楷體" w:hAnsi="標楷體" w:hint="eastAsia"/>
        </w:rPr>
        <w:t>，</w:t>
      </w:r>
      <w:r w:rsidR="000B4792" w:rsidRPr="001D49FB">
        <w:rPr>
          <w:rFonts w:ascii="標楷體" w:eastAsia="標楷體" w:hAnsi="標楷體" w:hint="eastAsia"/>
        </w:rPr>
        <w:t>下列</w:t>
      </w:r>
      <w:r w:rsidR="00547ADF">
        <w:rPr>
          <w:rFonts w:ascii="標楷體" w:eastAsia="標楷體" w:hAnsi="標楷體" w:hint="eastAsia"/>
        </w:rPr>
        <w:t>文章</w:t>
      </w:r>
      <w:r w:rsidR="00907397">
        <w:rPr>
          <w:rFonts w:ascii="標楷體" w:eastAsia="標楷體" w:hAnsi="標楷體" w:hint="eastAsia"/>
        </w:rPr>
        <w:t>與</w:t>
      </w:r>
      <w:r w:rsidR="00907397" w:rsidRPr="001D49FB">
        <w:rPr>
          <w:rFonts w:ascii="標楷體" w:eastAsia="標楷體" w:hAnsi="標楷體" w:hint="eastAsia"/>
        </w:rPr>
        <w:t>〈上樞密韓太尉書〉</w:t>
      </w:r>
      <w:r w:rsidR="00547ADF">
        <w:rPr>
          <w:rFonts w:ascii="標楷體" w:eastAsia="標楷體" w:hAnsi="標楷體" w:hint="eastAsia"/>
        </w:rPr>
        <w:t>屬同文</w:t>
      </w:r>
      <w:r w:rsidR="000B4792" w:rsidRPr="001D49FB">
        <w:rPr>
          <w:rFonts w:ascii="標楷體" w:eastAsia="標楷體" w:hAnsi="標楷體" w:hint="eastAsia"/>
        </w:rPr>
        <w:t>類</w:t>
      </w:r>
      <w:r w:rsidR="00547ADF">
        <w:rPr>
          <w:rFonts w:ascii="標楷體" w:eastAsia="標楷體" w:hAnsi="標楷體" w:hint="eastAsia"/>
        </w:rPr>
        <w:t>的是：</w:t>
      </w:r>
    </w:p>
    <w:p w14:paraId="61B9933C" w14:textId="500FDD15" w:rsidR="002E3AD7" w:rsidRDefault="000C7E2C" w:rsidP="0090739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1D49FB" w:rsidRPr="001D49FB">
        <w:rPr>
          <w:rFonts w:ascii="標楷體" w:eastAsia="標楷體" w:hAnsi="標楷體" w:hint="eastAsia"/>
        </w:rPr>
        <w:t>〈與陳伯之書〉</w:t>
      </w:r>
      <w:r w:rsidR="00117547">
        <w:rPr>
          <w:rFonts w:ascii="標楷體" w:eastAsia="標楷體" w:hAnsi="標楷體" w:hint="eastAsia"/>
        </w:rPr>
        <w:t xml:space="preserve">    </w:t>
      </w:r>
      <w:r w:rsidR="002E3AD7">
        <w:rPr>
          <w:rFonts w:ascii="標楷體" w:eastAsia="標楷體" w:hAnsi="標楷體"/>
        </w:rPr>
        <w:t xml:space="preserve">     </w:t>
      </w:r>
      <w:r w:rsidR="00117547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〈明湖居聽書〉</w:t>
      </w:r>
      <w:r w:rsidR="00C30037">
        <w:rPr>
          <w:rFonts w:ascii="標楷體" w:eastAsia="標楷體" w:hAnsi="標楷體" w:hint="eastAsia"/>
        </w:rPr>
        <w:t xml:space="preserve">    </w:t>
      </w:r>
    </w:p>
    <w:p w14:paraId="37D180EE" w14:textId="47431FCC" w:rsidR="00A142E7" w:rsidRDefault="00850915" w:rsidP="0090739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報燕王書</w:t>
      </w:r>
      <w:r w:rsidR="001D49FB" w:rsidRPr="001D49FB">
        <w:rPr>
          <w:rFonts w:ascii="標楷體" w:eastAsia="標楷體" w:hAnsi="標楷體" w:hint="eastAsia"/>
        </w:rPr>
        <w:t>〉</w:t>
      </w:r>
      <w:r w:rsidR="00117547">
        <w:rPr>
          <w:rFonts w:ascii="標楷體" w:eastAsia="標楷體" w:hAnsi="標楷體" w:hint="eastAsia"/>
        </w:rPr>
        <w:t xml:space="preserve">   </w:t>
      </w:r>
      <w:r w:rsidR="002E3AD7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="00117547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〈諫逐客書〉</w:t>
      </w:r>
    </w:p>
    <w:p w14:paraId="568D0B25" w14:textId="77777777" w:rsidR="00C57178" w:rsidRDefault="00C57178" w:rsidP="00907397">
      <w:pPr>
        <w:ind w:firstLineChars="200" w:firstLine="480"/>
        <w:rPr>
          <w:rFonts w:ascii="標楷體" w:eastAsia="標楷體" w:hAnsi="標楷體"/>
        </w:rPr>
      </w:pPr>
    </w:p>
    <w:p w14:paraId="0F55679B" w14:textId="77777777" w:rsidR="002E3AD7" w:rsidRDefault="002E3AD7" w:rsidP="00907397">
      <w:pPr>
        <w:ind w:firstLineChars="200" w:firstLine="480"/>
        <w:rPr>
          <w:rFonts w:ascii="標楷體" w:eastAsia="標楷體" w:hAnsi="標楷體" w:hint="eastAsia"/>
        </w:rPr>
      </w:pPr>
    </w:p>
    <w:p w14:paraId="1F318224" w14:textId="71A6EA28" w:rsidR="00907397" w:rsidRPr="00547ADF" w:rsidRDefault="003D3C8F" w:rsidP="00907397">
      <w:pPr>
        <w:spacing w:beforeLines="50" w:before="180"/>
        <w:rPr>
          <w:rFonts w:ascii="標楷體" w:eastAsia="標楷體" w:hAnsi="標楷體"/>
        </w:rPr>
      </w:pPr>
      <w:r w:rsidRPr="003D3C8F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CD5180" w:rsidRPr="003D3C8F">
        <w:rPr>
          <w:rFonts w:ascii="標楷體" w:eastAsia="標楷體" w:hAnsi="標楷體" w:hint="eastAsia"/>
          <w:b/>
          <w:sz w:val="28"/>
          <w:szCs w:val="28"/>
        </w:rPr>
        <w:t>寫</w:t>
      </w:r>
      <w:r w:rsidR="00CE4156" w:rsidRPr="003D3C8F">
        <w:rPr>
          <w:rFonts w:ascii="標楷體" w:eastAsia="標楷體" w:hAnsi="標楷體" w:hint="eastAsia"/>
          <w:b/>
          <w:sz w:val="28"/>
          <w:szCs w:val="28"/>
        </w:rPr>
        <w:t>作背景</w:t>
      </w:r>
    </w:p>
    <w:p w14:paraId="2BC14D01" w14:textId="102B4E2D" w:rsidR="00CE4156" w:rsidRPr="0028209C" w:rsidRDefault="00CB30B2" w:rsidP="00907397">
      <w:pPr>
        <w:jc w:val="both"/>
        <w:rPr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726210" w:rsidRPr="001E7F74">
        <w:rPr>
          <w:rFonts w:ascii="標楷體" w:eastAsia="標楷體" w:hAnsi="標楷體" w:hint="eastAsia"/>
          <w:kern w:val="0"/>
          <w:szCs w:val="24"/>
          <w:u w:val="single"/>
        </w:rPr>
        <w:t>嘉佑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二年(1057)，</w:t>
      </w:r>
      <w:r w:rsidR="00726210" w:rsidRPr="0028209C">
        <w:rPr>
          <w:rFonts w:ascii="標楷體" w:eastAsia="標楷體" w:hAnsi="標楷體" w:hint="eastAsia"/>
          <w:kern w:val="0"/>
          <w:szCs w:val="24"/>
          <w:u w:val="single"/>
        </w:rPr>
        <w:t>蘇軾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、</w:t>
      </w:r>
      <w:r w:rsidR="00726210" w:rsidRPr="0028209C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兄弟高中進士。會試的主考官是翰林學士</w:t>
      </w:r>
      <w:r w:rsidR="001150FC">
        <w:rPr>
          <w:rFonts w:ascii="標楷體" w:eastAsia="標楷體" w:hAnsi="標楷體" w:hint="eastAsia"/>
          <w:kern w:val="0"/>
          <w:szCs w:val="24"/>
          <w:u w:val="single"/>
        </w:rPr>
        <w:t>歐陽脩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，</w:t>
      </w:r>
      <w:r w:rsidR="005827D0">
        <w:rPr>
          <w:rFonts w:ascii="標楷體" w:eastAsia="標楷體" w:hAnsi="標楷體" w:hint="eastAsia"/>
          <w:kern w:val="0"/>
          <w:szCs w:val="24"/>
        </w:rPr>
        <w:t>當時他</w:t>
      </w:r>
      <w:r w:rsidR="00021135">
        <w:rPr>
          <w:rFonts w:ascii="標楷體" w:eastAsia="標楷體" w:hAnsi="標楷體" w:hint="eastAsia"/>
          <w:kern w:val="0"/>
          <w:szCs w:val="24"/>
        </w:rPr>
        <w:t>發起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詩文革新運動</w:t>
      </w:r>
      <w:r w:rsidR="005827D0">
        <w:rPr>
          <w:rFonts w:ascii="標楷體" w:eastAsia="標楷體" w:hAnsi="標楷體" w:hint="eastAsia"/>
          <w:kern w:val="0"/>
          <w:szCs w:val="24"/>
        </w:rPr>
        <w:t>，</w:t>
      </w:r>
      <w:r w:rsidR="00726210" w:rsidRPr="001150FC">
        <w:rPr>
          <w:rFonts w:ascii="標楷體" w:eastAsia="標楷體" w:hAnsi="標楷體" w:hint="eastAsia"/>
          <w:kern w:val="0"/>
          <w:szCs w:val="24"/>
          <w:u w:val="single"/>
        </w:rPr>
        <w:t>蘇軾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、</w:t>
      </w:r>
      <w:r w:rsidR="00726210" w:rsidRPr="001150FC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兄弟</w:t>
      </w:r>
      <w:r w:rsidR="00DB5830">
        <w:rPr>
          <w:rFonts w:ascii="標楷體" w:eastAsia="標楷體" w:hAnsi="標楷體" w:hint="eastAsia"/>
          <w:kern w:val="0"/>
          <w:szCs w:val="24"/>
        </w:rPr>
        <w:t>言之有物、</w:t>
      </w:r>
      <w:r w:rsidR="004B324E">
        <w:rPr>
          <w:rFonts w:ascii="標楷體" w:eastAsia="標楷體" w:hAnsi="標楷體" w:hint="eastAsia"/>
          <w:kern w:val="0"/>
          <w:szCs w:val="24"/>
        </w:rPr>
        <w:t>通曉流暢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的文風深得</w:t>
      </w:r>
      <w:r w:rsidR="001150FC">
        <w:rPr>
          <w:rFonts w:ascii="標楷體" w:eastAsia="標楷體" w:hAnsi="標楷體" w:hint="eastAsia"/>
          <w:kern w:val="0"/>
          <w:szCs w:val="24"/>
        </w:rPr>
        <w:t>其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讚賞，故將他們同列進士高等。</w:t>
      </w:r>
      <w:r w:rsidR="00175E1A">
        <w:rPr>
          <w:rFonts w:ascii="標楷體" w:eastAsia="標楷體" w:hAnsi="標楷體" w:hint="eastAsia"/>
          <w:kern w:val="0"/>
          <w:u w:val="single"/>
        </w:rPr>
        <w:t>蘇轍</w:t>
      </w:r>
      <w:r w:rsidR="00175E1A">
        <w:rPr>
          <w:rFonts w:ascii="標楷體" w:eastAsia="標楷體" w:hAnsi="標楷體" w:hint="eastAsia"/>
          <w:kern w:val="0"/>
        </w:rPr>
        <w:t>在京師見過不少名人，但以未見身居要津的</w:t>
      </w:r>
      <w:r w:rsidR="00175E1A">
        <w:rPr>
          <w:rFonts w:ascii="標楷體" w:eastAsia="標楷體" w:hAnsi="標楷體" w:hint="eastAsia"/>
          <w:kern w:val="0"/>
          <w:u w:val="single"/>
        </w:rPr>
        <w:t>韓琦</w:t>
      </w:r>
      <w:r w:rsidR="00175E1A">
        <w:rPr>
          <w:rFonts w:ascii="標楷體" w:eastAsia="標楷體" w:hAnsi="標楷體" w:hint="eastAsia"/>
          <w:kern w:val="0"/>
        </w:rPr>
        <w:t>為憾，因此中第後寫了這封自薦信，請求晉見受教。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這是一篇干謁文，</w:t>
      </w:r>
      <w:r w:rsidR="001150FC">
        <w:rPr>
          <w:rFonts w:ascii="標楷體" w:eastAsia="標楷體" w:hAnsi="標楷體" w:hint="eastAsia"/>
          <w:kern w:val="0"/>
          <w:szCs w:val="24"/>
        </w:rPr>
        <w:t>態度不卑不亢，</w:t>
      </w:r>
      <w:r w:rsidR="00FC2435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表現了蘇轍的少年豪情</w:t>
      </w:r>
      <w:r w:rsidR="006A1CB7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及對</w:t>
      </w:r>
      <w:r w:rsidR="000C36F3" w:rsidRPr="00CC5B6B">
        <w:rPr>
          <w:rFonts w:ascii="標楷體" w:eastAsia="標楷體" w:hAnsi="標楷體" w:hint="eastAsia"/>
          <w:color w:val="333333"/>
          <w:kern w:val="0"/>
          <w:szCs w:val="24"/>
          <w:u w:val="single"/>
          <w:shd w:val="clear" w:color="auto" w:fill="FFFFFF"/>
        </w:rPr>
        <w:t>韓琦</w:t>
      </w:r>
      <w:r w:rsidR="000C36F3" w:rsidRPr="000C36F3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的仰慕之情及拜見之意</w:t>
      </w:r>
      <w:r w:rsidR="0028209C" w:rsidRPr="0028209C">
        <w:rPr>
          <w:rFonts w:ascii="標楷體" w:eastAsia="標楷體" w:hAnsi="標楷體" w:hint="eastAsia"/>
          <w:kern w:val="0"/>
          <w:szCs w:val="24"/>
        </w:rPr>
        <w:t>。</w:t>
      </w:r>
    </w:p>
    <w:p w14:paraId="31B3E13A" w14:textId="09E9FE8A" w:rsidR="00CE4156" w:rsidRDefault="00CB30B2" w:rsidP="00907397">
      <w:pPr>
        <w:jc w:val="both"/>
        <w:rPr>
          <w:rFonts w:ascii="標楷體" w:eastAsia="標楷體" w:hAnsi="標楷體"/>
        </w:rPr>
      </w:pPr>
      <w:r w:rsidRPr="00CB30B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韓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太尉，名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琦</w:t>
      </w:r>
      <w:r w:rsidR="009167B4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曾與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范仲淹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共同防禦西夏，並稱「</w:t>
      </w:r>
      <w:r w:rsidR="00E86CD1" w:rsidRPr="001E7F74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韓范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」。</w:t>
      </w:r>
      <w:r w:rsidR="007D6434">
        <w:rPr>
          <w:rFonts w:ascii="標楷體" w:eastAsia="標楷體" w:hAnsi="標楷體" w:cs="新細明體" w:hint="eastAsia"/>
          <w:color w:val="000000"/>
          <w:kern w:val="0"/>
          <w:szCs w:val="24"/>
        </w:rPr>
        <w:t>時任</w:t>
      </w:r>
      <w:r w:rsidR="00DB5830" w:rsidRPr="00313BE6">
        <w:rPr>
          <w:rFonts w:ascii="標楷體" w:eastAsia="標楷體" w:hAnsi="標楷體" w:hint="eastAsia"/>
        </w:rPr>
        <w:t>樞密使</w:t>
      </w:r>
      <w:r w:rsidR="007D6434">
        <w:rPr>
          <w:rFonts w:ascii="標楷體" w:eastAsia="標楷體" w:hAnsi="標楷體" w:hint="eastAsia"/>
        </w:rPr>
        <w:t>，</w:t>
      </w:r>
      <w:r w:rsidR="00DB5830" w:rsidRPr="00313BE6">
        <w:rPr>
          <w:rFonts w:ascii="標楷體" w:eastAsia="標楷體" w:hAnsi="標楷體" w:hint="eastAsia"/>
        </w:rPr>
        <w:t>是樞密院的首長，掌管全國軍事，</w:t>
      </w:r>
      <w:r w:rsidR="006C65FB" w:rsidRPr="00313BE6">
        <w:rPr>
          <w:rFonts w:ascii="標楷體" w:eastAsia="標楷體" w:hAnsi="標楷體" w:hint="eastAsia"/>
        </w:rPr>
        <w:t>相當於</w:t>
      </w:r>
      <w:r w:rsidR="006C65FB" w:rsidRPr="001E7F74">
        <w:rPr>
          <w:rFonts w:ascii="標楷體" w:eastAsia="標楷體" w:hAnsi="標楷體" w:hint="eastAsia"/>
          <w:u w:val="single"/>
        </w:rPr>
        <w:t>秦漢</w:t>
      </w:r>
      <w:r w:rsidR="006C65FB" w:rsidRPr="00313BE6">
        <w:rPr>
          <w:rFonts w:ascii="標楷體" w:eastAsia="標楷體" w:hAnsi="標楷體" w:hint="eastAsia"/>
        </w:rPr>
        <w:t>時全國最高軍</w:t>
      </w:r>
      <w:r w:rsidR="007348D5">
        <w:rPr>
          <w:rFonts w:ascii="標楷體" w:eastAsia="標楷體" w:hAnsi="標楷體" w:hint="eastAsia"/>
        </w:rPr>
        <w:t>事</w:t>
      </w:r>
      <w:r w:rsidR="006C65FB" w:rsidRPr="00313BE6">
        <w:rPr>
          <w:rFonts w:ascii="標楷體" w:eastAsia="標楷體" w:hAnsi="標楷體" w:hint="eastAsia"/>
        </w:rPr>
        <w:t>首長</w:t>
      </w:r>
      <w:r w:rsidR="00DB5830" w:rsidRPr="00313BE6">
        <w:rPr>
          <w:rFonts w:ascii="標楷體" w:eastAsia="標楷體" w:hAnsi="標楷體" w:hint="eastAsia"/>
        </w:rPr>
        <w:t>太尉，故</w:t>
      </w:r>
      <w:r w:rsidR="00DB5830" w:rsidRPr="00313BE6">
        <w:rPr>
          <w:rFonts w:ascii="標楷體" w:eastAsia="標楷體" w:hAnsi="標楷體" w:hint="eastAsia"/>
          <w:u w:val="single"/>
        </w:rPr>
        <w:t>蘇轍</w:t>
      </w:r>
      <w:r w:rsidR="00DB5830" w:rsidRPr="00313BE6">
        <w:rPr>
          <w:rFonts w:ascii="標楷體" w:eastAsia="標楷體" w:hAnsi="標楷體" w:hint="eastAsia"/>
        </w:rPr>
        <w:t>稱</w:t>
      </w:r>
      <w:r w:rsidR="00DB5830" w:rsidRPr="00313BE6">
        <w:rPr>
          <w:rFonts w:ascii="標楷體" w:eastAsia="標楷體" w:hAnsi="標楷體" w:hint="eastAsia"/>
          <w:u w:val="single"/>
        </w:rPr>
        <w:t>韓琦</w:t>
      </w:r>
      <w:r w:rsidR="00DB5830" w:rsidRPr="00313BE6">
        <w:rPr>
          <w:rFonts w:ascii="標楷體" w:eastAsia="標楷體" w:hAnsi="標楷體" w:hint="eastAsia"/>
        </w:rPr>
        <w:t>為</w:t>
      </w:r>
      <w:r w:rsidR="00DB5830" w:rsidRPr="001E7F74">
        <w:rPr>
          <w:rFonts w:ascii="標楷體" w:eastAsia="標楷體" w:hAnsi="標楷體" w:hint="eastAsia"/>
          <w:u w:val="single"/>
        </w:rPr>
        <w:t>韓</w:t>
      </w:r>
      <w:r w:rsidR="00DB5830" w:rsidRPr="00313BE6">
        <w:rPr>
          <w:rFonts w:ascii="標楷體" w:eastAsia="標楷體" w:hAnsi="標楷體" w:hint="eastAsia"/>
        </w:rPr>
        <w:t>太尉。</w:t>
      </w:r>
    </w:p>
    <w:p w14:paraId="7A152993" w14:textId="77777777" w:rsidR="00C04500" w:rsidRPr="00313BE6" w:rsidRDefault="00C04500" w:rsidP="00907397">
      <w:pPr>
        <w:jc w:val="both"/>
        <w:rPr>
          <w:rFonts w:ascii="標楷體" w:eastAsia="標楷體" w:hAnsi="標楷體"/>
        </w:rPr>
      </w:pPr>
    </w:p>
    <w:p w14:paraId="32996944" w14:textId="056BD564" w:rsidR="00113132" w:rsidRPr="00547ADF" w:rsidRDefault="006659EF" w:rsidP="006A1CB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F2F50" w:rsidRPr="00B74348">
        <w:rPr>
          <w:rFonts w:ascii="標楷體" w:eastAsia="標楷體" w:hAnsi="標楷體" w:hint="eastAsia"/>
          <w:sz w:val="28"/>
          <w:szCs w:val="28"/>
        </w:rPr>
        <w:t>文本與翻</w:t>
      </w:r>
      <w:r w:rsidR="00113132">
        <w:rPr>
          <w:rFonts w:ascii="標楷體" w:eastAsia="標楷體" w:hAnsi="標楷體" w:hint="eastAsia"/>
          <w:sz w:val="28"/>
          <w:szCs w:val="28"/>
        </w:rPr>
        <w:t>譯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5244"/>
      </w:tblGrid>
      <w:tr w:rsidR="00FF2F50" w14:paraId="21803816" w14:textId="77777777" w:rsidTr="00B437CC">
        <w:tc>
          <w:tcPr>
            <w:tcW w:w="4385" w:type="dxa"/>
          </w:tcPr>
          <w:p w14:paraId="1FD978BC" w14:textId="77777777" w:rsidR="00FF2F50" w:rsidRPr="007D0EBE" w:rsidRDefault="00FF2F50">
            <w:pPr>
              <w:rPr>
                <w:rFonts w:ascii="標楷體" w:eastAsia="標楷體" w:hAnsi="標楷體"/>
              </w:rPr>
            </w:pPr>
            <w:r w:rsidRPr="007D0EBE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5244" w:type="dxa"/>
          </w:tcPr>
          <w:p w14:paraId="74F97812" w14:textId="77777777" w:rsidR="00FF2F50" w:rsidRPr="007D0EBE" w:rsidRDefault="00FF2F50">
            <w:pPr>
              <w:rPr>
                <w:rFonts w:ascii="標楷體" w:eastAsia="標楷體" w:hAnsi="標楷體"/>
              </w:rPr>
            </w:pPr>
            <w:r w:rsidRPr="007D0EBE">
              <w:rPr>
                <w:rFonts w:ascii="標楷體" w:eastAsia="標楷體" w:hAnsi="標楷體" w:hint="eastAsia"/>
              </w:rPr>
              <w:t>翻譯</w:t>
            </w:r>
          </w:p>
        </w:tc>
      </w:tr>
      <w:tr w:rsidR="00FF2F50" w14:paraId="5B0D432B" w14:textId="77777777" w:rsidTr="00B437CC">
        <w:tc>
          <w:tcPr>
            <w:tcW w:w="4385" w:type="dxa"/>
          </w:tcPr>
          <w:p w14:paraId="4EF46D0C" w14:textId="77777777" w:rsidR="00FF2F50" w:rsidRPr="00B44453" w:rsidRDefault="00FF2F50" w:rsidP="00B44453">
            <w:pPr>
              <w:snapToGrid w:val="0"/>
              <w:spacing w:line="440" w:lineRule="atLeast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第一段</w:t>
            </w:r>
          </w:p>
          <w:p w14:paraId="12084306" w14:textId="77777777" w:rsidR="00FF2F50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太尉執事：轍生好為文，思之至深，以為文者氣之所形，然文不可以學而能，氣可以養而致。孟子曰：「我善養吾浩然之氣。」今觀其文章寬厚宏博，充乎天地之間，稱其氣之小大。太史公行天下，周覽四海名山大川，與燕、趙間豪俊交游，故其文疏蕩，頗有奇氣。此二子者豈嘗執筆學為如此之文哉？其氣充乎其中而溢乎其貌，動乎其言而見乎其文，而不自知也。</w:t>
            </w:r>
          </w:p>
          <w:p w14:paraId="18BD8CAC" w14:textId="77777777" w:rsidR="00FF2F50" w:rsidRPr="00B44453" w:rsidRDefault="00FF2F50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第二段</w:t>
            </w:r>
          </w:p>
          <w:p w14:paraId="3641474C" w14:textId="43A49DD1" w:rsidR="00367975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轍生十有九年矣。其居家所與游者，不過其鄰里鄉黨之人，所見不過數百里之間，無高山大野可登覽以自廣。百氏之書雖無所不讀，然皆古人之陳跡，不足以激發其志氣。恐遂汩沒，故決然捨去，求天下奇聞壯觀，以知天地之廣大。過秦、漢之故都，恣觀終南、嵩、華之高，北顧黃河之奔流，慨然想見古之豪傑。至京師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仰觀天子宮闕之壯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與倉廩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府庫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城池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苑囿之富且大也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而後知天下之巨麗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。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見翰林歐陽公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聽其議論之宏辯，觀其容貌之秀偉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與其門人賢士大夫游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而後知天下之文章聚乎此也。</w:t>
            </w:r>
          </w:p>
          <w:p w14:paraId="7518B7E5" w14:textId="77777777" w:rsidR="00A779DF" w:rsidRPr="00B44453" w:rsidRDefault="00A779DF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14:paraId="0158FA37" w14:textId="77777777" w:rsidR="00FF2F50" w:rsidRPr="00B44453" w:rsidRDefault="00367975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第三段</w:t>
            </w:r>
          </w:p>
          <w:p w14:paraId="5DB69E1D" w14:textId="33C3393A" w:rsidR="00B437CC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太尉以才略冠天下，天下之所恃以無憂，四夷之所憚以不敢發，入則周公、召公，出則方叔、召虎，而轍也未之見焉。且夫人之學也，不志其大，雖多而何為？轍之來也，於山見終南、嵩、華之高，於水見黃河之大且深，於人見歐陽公，而猶以為未見太尉也。故願得觀賢人之光耀，聞一言以自壯，然後可以盡天下之大觀而無憾者矣。</w:t>
            </w:r>
          </w:p>
          <w:p w14:paraId="006B9A80" w14:textId="77777777" w:rsidR="00214B43" w:rsidRPr="00B44453" w:rsidRDefault="00214B43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14:paraId="1C56DC85" w14:textId="77777777" w:rsidR="00FF2F50" w:rsidRPr="00B44453" w:rsidRDefault="00367975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第四段</w:t>
            </w:r>
          </w:p>
          <w:p w14:paraId="4B569D27" w14:textId="77777777" w:rsidR="00FF2F50" w:rsidRPr="00B44453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轍年少，未能通習吏事。嚮之來，非有取於斗升之祿，偶然得之，非其所樂。然幸得賜歸待選，使得優游數年之間，將歸益治其文，且學為政。太尉苟以為可教而辱教之，又幸矣。</w:t>
            </w:r>
          </w:p>
        </w:tc>
        <w:tc>
          <w:tcPr>
            <w:tcW w:w="5244" w:type="dxa"/>
          </w:tcPr>
          <w:p w14:paraId="54D7BBE8" w14:textId="77777777" w:rsidR="00FF2F50" w:rsidRPr="005E3DD6" w:rsidRDefault="007D0EBE">
            <w:pPr>
              <w:rPr>
                <w:shd w:val="pct15" w:color="auto" w:fill="FFFFFF"/>
              </w:rPr>
            </w:pPr>
            <w:r w:rsidRPr="005E3DD6">
              <w:rPr>
                <w:rFonts w:hint="eastAsia"/>
                <w:shd w:val="pct15" w:color="auto" w:fill="FFFFFF"/>
              </w:rPr>
              <w:lastRenderedPageBreak/>
              <w:t>第一段</w:t>
            </w:r>
          </w:p>
          <w:p w14:paraId="73508BD8" w14:textId="7BAC6CDB" w:rsidR="007D0EBE" w:rsidRDefault="00000000" w:rsidP="00B44453">
            <w:pPr>
              <w:ind w:firstLineChars="200" w:firstLine="480"/>
              <w:jc w:val="both"/>
            </w:pPr>
            <w:hyperlink r:id="rId7" w:history="1">
              <w:r w:rsidR="00B437CC" w:rsidRPr="009D5B3E">
                <w:rPr>
                  <w:rFonts w:hint="eastAsia"/>
                </w:rPr>
                <w:t>太尉</w:t>
              </w:r>
            </w:hyperlink>
            <w:hyperlink r:id="rId8" w:history="1">
              <w:r w:rsidR="00B437CC" w:rsidRPr="009D5B3E">
                <w:rPr>
                  <w:rFonts w:hint="eastAsia"/>
                </w:rPr>
                <w:t>大人</w:t>
              </w:r>
            </w:hyperlink>
            <w:r w:rsidR="00B437CC" w:rsidRPr="009D5B3E">
              <w:rPr>
                <w:rFonts w:hint="eastAsia"/>
              </w:rPr>
              <w:t>：</w:t>
            </w:r>
            <w:hyperlink r:id="rId9" w:history="1">
              <w:r w:rsidR="00B437CC" w:rsidRPr="009D5B3E">
                <w:rPr>
                  <w:rFonts w:hint="eastAsia"/>
                </w:rPr>
                <w:t>我</w:t>
              </w:r>
            </w:hyperlink>
            <w:hyperlink r:id="rId10" w:history="1">
              <w:r w:rsidR="00B437CC" w:rsidRPr="009D5B3E">
                <w:rPr>
                  <w:rFonts w:hint="eastAsia"/>
                </w:rPr>
                <w:t>生來</w:t>
              </w:r>
            </w:hyperlink>
            <w:hyperlink r:id="rId11" w:history="1">
              <w:r w:rsidR="00B437CC" w:rsidRPr="009D5B3E">
                <w:rPr>
                  <w:rFonts w:hint="eastAsia"/>
                </w:rPr>
                <w:t>愛</w:t>
              </w:r>
            </w:hyperlink>
            <w:hyperlink r:id="rId12" w:history="1">
              <w:r w:rsidR="00B437CC" w:rsidRPr="009D5B3E">
                <w:rPr>
                  <w:rFonts w:hint="eastAsia"/>
                </w:rPr>
                <w:t>作文章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13" w:history="1">
              <w:r w:rsidR="00B437CC" w:rsidRPr="009D5B3E">
                <w:rPr>
                  <w:rFonts w:hint="eastAsia"/>
                </w:rPr>
                <w:t>對於</w:t>
              </w:r>
            </w:hyperlink>
            <w:hyperlink r:id="rId14" w:history="1">
              <w:r w:rsidR="00B437CC" w:rsidRPr="009D5B3E">
                <w:rPr>
                  <w:rFonts w:hint="eastAsia"/>
                </w:rPr>
                <w:t>作文章</w:t>
              </w:r>
            </w:hyperlink>
            <w:hyperlink r:id="rId15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16" w:history="1">
              <w:r w:rsidR="00B437CC" w:rsidRPr="009D5B3E">
                <w:rPr>
                  <w:rFonts w:hint="eastAsia"/>
                </w:rPr>
                <w:t>道理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17" w:history="1">
              <w:r w:rsidR="00B437CC" w:rsidRPr="009D5B3E">
                <w:rPr>
                  <w:rFonts w:hint="eastAsia"/>
                </w:rPr>
                <w:t>思考</w:t>
              </w:r>
            </w:hyperlink>
            <w:hyperlink r:id="rId18" w:history="1">
              <w:r w:rsidR="00B437CC" w:rsidRPr="009D5B3E">
                <w:rPr>
                  <w:rFonts w:hint="eastAsia"/>
                </w:rPr>
                <w:t>得</w:t>
              </w:r>
            </w:hyperlink>
            <w:hyperlink r:id="rId19" w:history="1">
              <w:r w:rsidR="00B437CC" w:rsidRPr="009D5B3E">
                <w:rPr>
                  <w:rFonts w:hint="eastAsia"/>
                </w:rPr>
                <w:t>極</w:t>
              </w:r>
            </w:hyperlink>
            <w:hyperlink r:id="rId20" w:history="1">
              <w:r w:rsidR="00B437CC" w:rsidRPr="009D5B3E">
                <w:rPr>
                  <w:rFonts w:hint="eastAsia"/>
                </w:rPr>
                <w:t>為</w:t>
              </w:r>
            </w:hyperlink>
            <w:hyperlink r:id="rId21" w:history="1">
              <w:r w:rsidR="00B437CC" w:rsidRPr="009D5B3E">
                <w:rPr>
                  <w:rFonts w:hint="eastAsia"/>
                </w:rPr>
                <w:t>深刻</w:t>
              </w:r>
            </w:hyperlink>
            <w:r w:rsidR="00B437CC" w:rsidRPr="009D5B3E">
              <w:rPr>
                <w:rFonts w:hint="eastAsia"/>
              </w:rPr>
              <w:t>。</w:t>
            </w:r>
            <w:r w:rsidR="007D0EBE">
              <w:rPr>
                <w:rFonts w:hint="eastAsia"/>
              </w:rPr>
              <w:t>認為文章是作者精神與胸襟的顯現，但是文章不是單靠學習技巧就能寫好，</w:t>
            </w:r>
            <w:r w:rsidR="00B44453">
              <w:rPr>
                <w:rFonts w:hint="eastAsia"/>
              </w:rPr>
              <w:t>但是</w:t>
            </w:r>
            <w:r w:rsidR="00B44453" w:rsidRPr="009D5B3E">
              <w:rPr>
                <w:rFonts w:hint="eastAsia"/>
              </w:rPr>
              <w:t>文</w:t>
            </w:r>
            <w:r w:rsidR="00B44453">
              <w:rPr>
                <w:rFonts w:hint="eastAsia"/>
              </w:rPr>
              <w:t>氣則可以透過培養而獲得。孟子說：「我善於培養我正大剛直之</w:t>
            </w:r>
            <w:r w:rsidR="007D0EBE">
              <w:rPr>
                <w:rFonts w:hint="eastAsia"/>
              </w:rPr>
              <w:t>氣。」現在看孟子的文章寬大渾厚、宏偉廣博，充塞於天地之間，跟他的氣量大小相當。司馬遷遊歷天下，遍觀四海名山大川，和燕、趙之間的英</w:t>
            </w:r>
            <w:r w:rsidR="00B44453">
              <w:rPr>
                <w:rFonts w:hint="eastAsia"/>
              </w:rPr>
              <w:t>雄俊傑互相交往，所以他的文章豪放不羈，頗有奇偉之氣。</w:t>
            </w:r>
            <w:hyperlink r:id="rId22" w:history="1">
              <w:r w:rsidR="00B437CC" w:rsidRPr="009D5B3E">
                <w:rPr>
                  <w:rFonts w:hint="eastAsia"/>
                </w:rPr>
                <w:t>這</w:t>
              </w:r>
            </w:hyperlink>
            <w:hyperlink r:id="rId23" w:history="1">
              <w:r w:rsidR="00B437CC" w:rsidRPr="009D5B3E">
                <w:rPr>
                  <w:rFonts w:hint="eastAsia"/>
                </w:rPr>
                <w:t>兩</w:t>
              </w:r>
            </w:hyperlink>
            <w:hyperlink r:id="rId24" w:history="1">
              <w:r w:rsidR="00B437CC" w:rsidRPr="009D5B3E">
                <w:rPr>
                  <w:rFonts w:hint="eastAsia"/>
                </w:rPr>
                <w:t>個人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25" w:history="1">
              <w:r w:rsidR="00B437CC" w:rsidRPr="009D5B3E">
                <w:rPr>
                  <w:rFonts w:hint="eastAsia"/>
                </w:rPr>
                <w:t>哪</w:t>
              </w:r>
            </w:hyperlink>
            <w:hyperlink r:id="rId26" w:history="1">
              <w:r w:rsidR="00B437CC" w:rsidRPr="009D5B3E">
                <w:rPr>
                  <w:rFonts w:hint="eastAsia"/>
                </w:rPr>
                <w:t>裡</w:t>
              </w:r>
            </w:hyperlink>
            <w:hyperlink r:id="rId27" w:history="1">
              <w:r w:rsidR="00B437CC" w:rsidRPr="009D5B3E">
                <w:rPr>
                  <w:rFonts w:hint="eastAsia"/>
                </w:rPr>
                <w:t>曾經</w:t>
              </w:r>
            </w:hyperlink>
            <w:hyperlink r:id="rId28" w:history="1">
              <w:r w:rsidR="00B437CC" w:rsidRPr="009D5B3E">
                <w:rPr>
                  <w:rFonts w:hint="eastAsia"/>
                </w:rPr>
                <w:t>拿</w:t>
              </w:r>
            </w:hyperlink>
            <w:hyperlink r:id="rId29" w:history="1">
              <w:r w:rsidR="00B437CC" w:rsidRPr="009D5B3E">
                <w:rPr>
                  <w:rFonts w:hint="eastAsia"/>
                </w:rPr>
                <w:t>著筆</w:t>
              </w:r>
            </w:hyperlink>
            <w:hyperlink r:id="rId30" w:history="1">
              <w:r w:rsidR="00B437CC" w:rsidRPr="009D5B3E">
                <w:rPr>
                  <w:rFonts w:hint="eastAsia"/>
                </w:rPr>
                <w:t>苦</w:t>
              </w:r>
            </w:hyperlink>
            <w:hyperlink r:id="rId31" w:history="1">
              <w:r w:rsidR="00B437CC" w:rsidRPr="009D5B3E">
                <w:rPr>
                  <w:rFonts w:hint="eastAsia"/>
                </w:rPr>
                <w:t>學</w:t>
              </w:r>
            </w:hyperlink>
            <w:hyperlink r:id="rId32" w:history="1">
              <w:r w:rsidR="00B437CC" w:rsidRPr="009D5B3E">
                <w:rPr>
                  <w:rFonts w:hint="eastAsia"/>
                </w:rPr>
                <w:t>寫作</w:t>
              </w:r>
            </w:hyperlink>
            <w:hyperlink r:id="rId33" w:history="1">
              <w:r w:rsidR="00B437CC" w:rsidRPr="009D5B3E">
                <w:rPr>
                  <w:rFonts w:hint="eastAsia"/>
                </w:rPr>
                <w:t>這樣</w:t>
              </w:r>
            </w:hyperlink>
            <w:hyperlink r:id="rId34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35" w:history="1">
              <w:r w:rsidR="00B437CC" w:rsidRPr="009D5B3E">
                <w:rPr>
                  <w:rFonts w:hint="eastAsia"/>
                </w:rPr>
                <w:t>文章</w:t>
              </w:r>
            </w:hyperlink>
            <w:hyperlink r:id="rId36" w:history="1">
              <w:r w:rsidR="00B437CC" w:rsidRPr="009D5B3E">
                <w:rPr>
                  <w:rFonts w:hint="eastAsia"/>
                </w:rPr>
                <w:t>呢</w:t>
              </w:r>
            </w:hyperlink>
            <w:r w:rsidR="00B437CC" w:rsidRPr="009D5B3E">
              <w:rPr>
                <w:rFonts w:hint="eastAsia"/>
              </w:rPr>
              <w:t>？</w:t>
            </w:r>
            <w:hyperlink r:id="rId37" w:history="1">
              <w:r w:rsidR="00B437CC" w:rsidRPr="009D5B3E">
                <w:rPr>
                  <w:rFonts w:hint="eastAsia"/>
                </w:rPr>
                <w:t>不過是</w:t>
              </w:r>
            </w:hyperlink>
            <w:hyperlink r:id="rId38" w:history="1">
              <w:r w:rsidR="00B437CC" w:rsidRPr="009D5B3E">
                <w:rPr>
                  <w:rFonts w:hint="eastAsia"/>
                </w:rPr>
                <w:t>他們</w:t>
              </w:r>
            </w:hyperlink>
            <w:hyperlink r:id="rId39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40" w:history="1">
              <w:r w:rsidR="00B437CC" w:rsidRPr="009D5B3E">
                <w:rPr>
                  <w:rFonts w:hint="eastAsia"/>
                </w:rPr>
                <w:t>精神</w:t>
              </w:r>
            </w:hyperlink>
            <w:hyperlink r:id="rId41" w:history="1">
              <w:r w:rsidR="00B437CC" w:rsidRPr="009D5B3E">
                <w:rPr>
                  <w:rFonts w:hint="eastAsia"/>
                </w:rPr>
                <w:t>氣宇</w:t>
              </w:r>
            </w:hyperlink>
            <w:hyperlink r:id="rId42" w:history="1">
              <w:r w:rsidR="00B437CC" w:rsidRPr="009D5B3E">
                <w:rPr>
                  <w:rFonts w:hint="eastAsia"/>
                </w:rPr>
                <w:t>充滿</w:t>
              </w:r>
            </w:hyperlink>
            <w:hyperlink r:id="rId43" w:history="1">
              <w:r w:rsidR="00B437CC" w:rsidRPr="009D5B3E">
                <w:rPr>
                  <w:rFonts w:hint="eastAsia"/>
                </w:rPr>
                <w:t>在心</w:t>
              </w:r>
            </w:hyperlink>
            <w:hyperlink r:id="rId44" w:history="1">
              <w:r w:rsidR="00B437CC" w:rsidRPr="009D5B3E">
                <w:rPr>
                  <w:rFonts w:hint="eastAsia"/>
                </w:rPr>
                <w:t>中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45" w:history="1">
              <w:r w:rsidR="00B437CC" w:rsidRPr="009D5B3E">
                <w:rPr>
                  <w:rFonts w:hint="eastAsia"/>
                </w:rPr>
                <w:t>而</w:t>
              </w:r>
            </w:hyperlink>
            <w:hyperlink r:id="rId46" w:history="1">
              <w:r w:rsidR="00B437CC" w:rsidRPr="009D5B3E">
                <w:rPr>
                  <w:rFonts w:hint="eastAsia"/>
                </w:rPr>
                <w:t>洋溢</w:t>
              </w:r>
            </w:hyperlink>
            <w:hyperlink r:id="rId47" w:history="1">
              <w:r w:rsidR="00B437CC" w:rsidRPr="009D5B3E">
                <w:rPr>
                  <w:rFonts w:hint="eastAsia"/>
                </w:rPr>
                <w:t>在外</w:t>
              </w:r>
            </w:hyperlink>
            <w:hyperlink r:id="rId48" w:history="1">
              <w:r w:rsidR="00B437CC" w:rsidRPr="009D5B3E">
                <w:rPr>
                  <w:rFonts w:hint="eastAsia"/>
                </w:rPr>
                <w:t>表</w:t>
              </w:r>
            </w:hyperlink>
            <w:r w:rsidR="00B437CC" w:rsidRPr="009D5B3E">
              <w:rPr>
                <w:rFonts w:hint="eastAsia"/>
              </w:rPr>
              <w:t>；</w:t>
            </w:r>
            <w:hyperlink r:id="rId49" w:history="1">
              <w:r w:rsidR="00B437CC" w:rsidRPr="009D5B3E">
                <w:rPr>
                  <w:rFonts w:hint="eastAsia"/>
                </w:rPr>
                <w:t>激</w:t>
              </w:r>
            </w:hyperlink>
            <w:hyperlink r:id="rId50" w:history="1">
              <w:r w:rsidR="00B437CC" w:rsidRPr="009D5B3E">
                <w:rPr>
                  <w:rFonts w:hint="eastAsia"/>
                </w:rPr>
                <w:t>蕩</w:t>
              </w:r>
            </w:hyperlink>
            <w:hyperlink r:id="rId51" w:history="1">
              <w:r w:rsidR="00B437CC" w:rsidRPr="009D5B3E">
                <w:rPr>
                  <w:rFonts w:hint="eastAsia"/>
                </w:rPr>
                <w:t>在</w:t>
              </w:r>
            </w:hyperlink>
            <w:hyperlink r:id="rId52" w:history="1">
              <w:r w:rsidR="00B437CC" w:rsidRPr="009D5B3E">
                <w:rPr>
                  <w:rFonts w:hint="eastAsia"/>
                </w:rPr>
                <w:t>語言</w:t>
              </w:r>
            </w:hyperlink>
            <w:hyperlink r:id="rId53" w:history="1">
              <w:r w:rsidR="00B437CC" w:rsidRPr="009D5B3E">
                <w:rPr>
                  <w:rFonts w:hint="eastAsia"/>
                </w:rPr>
                <w:t>裡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54" w:history="1">
              <w:r w:rsidR="00B437CC" w:rsidRPr="009D5B3E">
                <w:rPr>
                  <w:rFonts w:hint="eastAsia"/>
                </w:rPr>
                <w:t>而</w:t>
              </w:r>
            </w:hyperlink>
            <w:hyperlink r:id="rId55" w:history="1">
              <w:r w:rsidR="00B437CC" w:rsidRPr="009D5B3E">
                <w:rPr>
                  <w:rFonts w:hint="eastAsia"/>
                </w:rPr>
                <w:t>表現</w:t>
              </w:r>
            </w:hyperlink>
            <w:hyperlink r:id="rId56" w:history="1">
              <w:r w:rsidR="00B437CC" w:rsidRPr="009D5B3E">
                <w:rPr>
                  <w:rFonts w:hint="eastAsia"/>
                </w:rPr>
                <w:t>在</w:t>
              </w:r>
            </w:hyperlink>
            <w:hyperlink r:id="rId57" w:history="1">
              <w:r w:rsidR="00B437CC" w:rsidRPr="009D5B3E">
                <w:rPr>
                  <w:rFonts w:hint="eastAsia"/>
                </w:rPr>
                <w:t>文章</w:t>
              </w:r>
            </w:hyperlink>
            <w:hyperlink r:id="rId58" w:history="1">
              <w:r w:rsidR="00B437CC" w:rsidRPr="009D5B3E">
                <w:rPr>
                  <w:rFonts w:hint="eastAsia"/>
                </w:rPr>
                <w:t>上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59" w:history="1">
              <w:r w:rsidR="00B437CC" w:rsidRPr="009D5B3E">
                <w:rPr>
                  <w:rFonts w:hint="eastAsia"/>
                </w:rPr>
                <w:t>可是</w:t>
              </w:r>
            </w:hyperlink>
            <w:hyperlink r:id="rId60" w:history="1">
              <w:r w:rsidR="00B437CC" w:rsidRPr="009D5B3E">
                <w:rPr>
                  <w:rFonts w:hint="eastAsia"/>
                </w:rPr>
                <w:t>自己</w:t>
              </w:r>
            </w:hyperlink>
            <w:hyperlink r:id="rId61" w:history="1">
              <w:r w:rsidR="00B437CC" w:rsidRPr="009D5B3E">
                <w:rPr>
                  <w:rFonts w:hint="eastAsia"/>
                </w:rPr>
                <w:t>卻不</w:t>
              </w:r>
            </w:hyperlink>
            <w:hyperlink r:id="rId62" w:history="1">
              <w:r w:rsidR="00B437CC" w:rsidRPr="009D5B3E">
                <w:rPr>
                  <w:rFonts w:hint="eastAsia"/>
                </w:rPr>
                <w:t>知道</w:t>
              </w:r>
            </w:hyperlink>
            <w:hyperlink r:id="rId63" w:history="1">
              <w:r w:rsidR="00B437CC" w:rsidRPr="009D5B3E">
                <w:rPr>
                  <w:rFonts w:hint="eastAsia"/>
                </w:rPr>
                <w:t>啊</w:t>
              </w:r>
            </w:hyperlink>
            <w:r w:rsidR="00B437CC" w:rsidRPr="009D5B3E">
              <w:rPr>
                <w:rFonts w:hint="eastAsia"/>
              </w:rPr>
              <w:t>。</w:t>
            </w:r>
          </w:p>
          <w:p w14:paraId="7411D221" w14:textId="77777777" w:rsidR="007D0EBE" w:rsidRPr="00B44453" w:rsidRDefault="007D0EBE"/>
          <w:p w14:paraId="6AB73525" w14:textId="77777777" w:rsidR="007D0EBE" w:rsidRPr="005E3DD6" w:rsidRDefault="007D0EBE">
            <w:pPr>
              <w:rPr>
                <w:shd w:val="pct15" w:color="auto" w:fill="FFFFFF"/>
              </w:rPr>
            </w:pPr>
            <w:r w:rsidRPr="005E3DD6">
              <w:rPr>
                <w:rFonts w:hint="eastAsia"/>
                <w:shd w:val="pct15" w:color="auto" w:fill="FFFFFF"/>
              </w:rPr>
              <w:t>第二段</w:t>
            </w:r>
          </w:p>
          <w:p w14:paraId="117EC1B5" w14:textId="2D9B5BF5" w:rsidR="007D0EBE" w:rsidRDefault="00B437CC" w:rsidP="00B437CC">
            <w:pPr>
              <w:ind w:firstLineChars="200" w:firstLine="48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我生下來</w:t>
            </w:r>
            <w:r w:rsidR="007D0EBE">
              <w:rPr>
                <w:rFonts w:hint="eastAsia"/>
                <w:kern w:val="0"/>
              </w:rPr>
              <w:t>十九年了。平常在家裡時交往的人物，不過是自己近鄰鄉里的人，所看到的不過是幾百里之內的景物，沒有高山曠野可以登臨觀覽來擴大自己的眼界見識。諸子百家的著作雖然無所不讀，但是這都是古人過去的東西，不能激發自己的志氣。恐怕因此埋沒了自己的志氣，所以毅然決然的離開家鄉，去訪求天下的奇聞壯觀，以便了解天地的廣大。我一路經過了秦朝、漢朝的故都，盡情觀覽終南山、嵩山、華山的高峻，向北眺望黃河奔騰的急流，慷慨激昂地想起古代的英雄豪傑。到了都城汴京，仰望天子宮殿的雄</w:t>
            </w:r>
            <w:r w:rsidR="007D0EBE">
              <w:rPr>
                <w:rFonts w:hint="eastAsia"/>
                <w:kern w:val="0"/>
              </w:rPr>
              <w:lastRenderedPageBreak/>
              <w:t>偉，與糧倉、庫房、城池、園林的富庶巨大，這才知道天下的廣闊壯麗。拜見了翰林學士歐陽公，聆聽他廣博而明快的議論，看到他秀美奇偉的容貌，又跟他的門生、朋友、賢士大夫互相交往，然後才知道天下的文章都匯聚在這裡。</w:t>
            </w:r>
          </w:p>
          <w:p w14:paraId="46D9FA7F" w14:textId="6F40A5EA" w:rsidR="007D0EBE" w:rsidRDefault="007D0EBE">
            <w:pPr>
              <w:rPr>
                <w:kern w:val="0"/>
              </w:rPr>
            </w:pPr>
          </w:p>
          <w:p w14:paraId="1E29EA76" w14:textId="77777777" w:rsidR="00B437CC" w:rsidRDefault="00B437CC">
            <w:pPr>
              <w:rPr>
                <w:kern w:val="0"/>
              </w:rPr>
            </w:pPr>
          </w:p>
          <w:p w14:paraId="07BBA93D" w14:textId="77777777" w:rsidR="009D5B3E" w:rsidRDefault="009D5B3E">
            <w:pPr>
              <w:rPr>
                <w:kern w:val="0"/>
              </w:rPr>
            </w:pPr>
          </w:p>
          <w:p w14:paraId="336BA764" w14:textId="648D4228" w:rsidR="007D0EBE" w:rsidRDefault="00367975">
            <w:pPr>
              <w:rPr>
                <w:kern w:val="0"/>
                <w:shd w:val="pct15" w:color="auto" w:fill="FFFFFF"/>
              </w:rPr>
            </w:pPr>
            <w:r>
              <w:rPr>
                <w:rFonts w:hint="eastAsia"/>
                <w:kern w:val="0"/>
                <w:shd w:val="pct15" w:color="auto" w:fill="FFFFFF"/>
              </w:rPr>
              <w:t>第三段</w:t>
            </w:r>
          </w:p>
          <w:p w14:paraId="1A2FE627" w14:textId="41F7CA33" w:rsidR="00B437CC" w:rsidRPr="00B437CC" w:rsidRDefault="00000000" w:rsidP="00B437CC">
            <w:pPr>
              <w:ind w:firstLineChars="200" w:firstLine="480"/>
              <w:jc w:val="both"/>
              <w:rPr>
                <w:kern w:val="0"/>
              </w:rPr>
            </w:pPr>
            <w:hyperlink r:id="rId64" w:history="1">
              <w:r w:rsidR="00B437CC" w:rsidRPr="009D5B3E">
                <w:rPr>
                  <w:rFonts w:hint="eastAsia"/>
                  <w:kern w:val="0"/>
                </w:rPr>
                <w:t>太尉</w:t>
              </w:r>
            </w:hyperlink>
            <w:hyperlink r:id="rId65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hyperlink r:id="rId66" w:history="1">
              <w:r w:rsidR="00B437CC" w:rsidRPr="009D5B3E">
                <w:rPr>
                  <w:rFonts w:hint="eastAsia"/>
                  <w:kern w:val="0"/>
                </w:rPr>
                <w:t>以</w:t>
              </w:r>
            </w:hyperlink>
            <w:hyperlink r:id="rId67" w:history="1">
              <w:r w:rsidR="00B437CC" w:rsidRPr="009D5B3E">
                <w:rPr>
                  <w:rFonts w:hint="eastAsia"/>
                  <w:kern w:val="0"/>
                </w:rPr>
                <w:t>才學</w:t>
              </w:r>
            </w:hyperlink>
            <w:hyperlink r:id="rId68" w:history="1">
              <w:r w:rsidR="00B437CC" w:rsidRPr="009D5B3E">
                <w:rPr>
                  <w:rFonts w:hint="eastAsia"/>
                  <w:kern w:val="0"/>
                </w:rPr>
                <w:t>謀略</w:t>
              </w:r>
            </w:hyperlink>
            <w:hyperlink r:id="rId69" w:history="1">
              <w:r w:rsidR="00B437CC" w:rsidRPr="009D5B3E">
                <w:rPr>
                  <w:rFonts w:hint="eastAsia"/>
                  <w:kern w:val="0"/>
                </w:rPr>
                <w:t>雄</w:t>
              </w:r>
            </w:hyperlink>
            <w:hyperlink r:id="rId70" w:history="1">
              <w:r w:rsidR="00B437CC" w:rsidRPr="009D5B3E">
                <w:rPr>
                  <w:rFonts w:hint="eastAsia"/>
                  <w:kern w:val="0"/>
                </w:rPr>
                <w:t>冠</w:t>
              </w:r>
            </w:hyperlink>
            <w:hyperlink r:id="rId71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72" w:history="1">
              <w:r w:rsidR="00B437CC" w:rsidRPr="009D5B3E">
                <w:rPr>
                  <w:rFonts w:hint="eastAsia"/>
                  <w:kern w:val="0"/>
                </w:rPr>
                <w:t>是</w:t>
              </w:r>
            </w:hyperlink>
            <w:hyperlink r:id="rId73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hyperlink r:id="rId74" w:history="1">
              <w:r w:rsidR="00B437CC" w:rsidRPr="009D5B3E">
                <w:rPr>
                  <w:rFonts w:hint="eastAsia"/>
                  <w:kern w:val="0"/>
                </w:rPr>
                <w:t>人民</w:t>
              </w:r>
            </w:hyperlink>
            <w:hyperlink r:id="rId75" w:history="1">
              <w:r w:rsidR="00B437CC" w:rsidRPr="009D5B3E">
                <w:rPr>
                  <w:rFonts w:hint="eastAsia"/>
                  <w:kern w:val="0"/>
                </w:rPr>
                <w:t>所</w:t>
              </w:r>
            </w:hyperlink>
            <w:hyperlink r:id="rId76" w:history="1">
              <w:r w:rsidR="00B437CC" w:rsidRPr="009D5B3E">
                <w:rPr>
                  <w:rFonts w:hint="eastAsia"/>
                  <w:kern w:val="0"/>
                </w:rPr>
                <w:t>依靠</w:t>
              </w:r>
            </w:hyperlink>
            <w:hyperlink r:id="rId7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78" w:history="1">
              <w:r w:rsidR="00B437CC" w:rsidRPr="009D5B3E">
                <w:rPr>
                  <w:rFonts w:hint="eastAsia"/>
                  <w:kern w:val="0"/>
                </w:rPr>
                <w:t>無</w:t>
              </w:r>
            </w:hyperlink>
            <w:hyperlink r:id="rId79" w:history="1">
              <w:r w:rsidR="00B437CC" w:rsidRPr="009D5B3E">
                <w:rPr>
                  <w:rFonts w:hint="eastAsia"/>
                  <w:kern w:val="0"/>
                </w:rPr>
                <w:t>憂慮</w:t>
              </w:r>
            </w:hyperlink>
            <w:hyperlink r:id="rId80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81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82" w:history="1">
              <w:r w:rsidR="00B437CC" w:rsidRPr="009D5B3E">
                <w:rPr>
                  <w:rFonts w:hint="eastAsia"/>
                  <w:kern w:val="0"/>
                </w:rPr>
                <w:t>是</w:t>
              </w:r>
            </w:hyperlink>
            <w:hyperlink r:id="rId83" w:history="1">
              <w:r w:rsidR="00B437CC" w:rsidRPr="009D5B3E">
                <w:rPr>
                  <w:rFonts w:hint="eastAsia"/>
                  <w:kern w:val="0"/>
                </w:rPr>
                <w:t>邊境</w:t>
              </w:r>
            </w:hyperlink>
            <w:hyperlink r:id="rId84" w:history="1">
              <w:r w:rsidR="00B437CC" w:rsidRPr="009D5B3E">
                <w:rPr>
                  <w:rFonts w:hint="eastAsia"/>
                  <w:kern w:val="0"/>
                </w:rPr>
                <w:t>異族</w:t>
              </w:r>
            </w:hyperlink>
            <w:hyperlink r:id="rId85" w:history="1">
              <w:r w:rsidR="00B437CC" w:rsidRPr="009D5B3E">
                <w:rPr>
                  <w:rFonts w:hint="eastAsia"/>
                  <w:kern w:val="0"/>
                </w:rPr>
                <w:t>所</w:t>
              </w:r>
            </w:hyperlink>
            <w:hyperlink r:id="rId86" w:history="1">
              <w:r w:rsidR="00B437CC" w:rsidRPr="009D5B3E">
                <w:rPr>
                  <w:rFonts w:hint="eastAsia"/>
                  <w:kern w:val="0"/>
                </w:rPr>
                <w:t>畏懼</w:t>
              </w:r>
            </w:hyperlink>
            <w:hyperlink r:id="rId8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88" w:history="1">
              <w:r w:rsidR="00B437CC" w:rsidRPr="009D5B3E">
                <w:rPr>
                  <w:rFonts w:hint="eastAsia"/>
                  <w:kern w:val="0"/>
                </w:rPr>
                <w:t>不敢</w:t>
              </w:r>
            </w:hyperlink>
            <w:hyperlink r:id="rId89" w:history="1">
              <w:r w:rsidR="00B437CC" w:rsidRPr="009D5B3E">
                <w:rPr>
                  <w:rFonts w:hint="eastAsia"/>
                  <w:kern w:val="0"/>
                </w:rPr>
                <w:t>作亂</w:t>
              </w:r>
            </w:hyperlink>
            <w:hyperlink r:id="rId90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91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92" w:history="1">
              <w:r w:rsidR="00B437CC" w:rsidRPr="009D5B3E">
                <w:rPr>
                  <w:rFonts w:hint="eastAsia"/>
                  <w:kern w:val="0"/>
                </w:rPr>
                <w:t>在朝</w:t>
              </w:r>
            </w:hyperlink>
            <w:hyperlink r:id="rId93" w:history="1">
              <w:r w:rsidR="00B437CC" w:rsidRPr="009D5B3E">
                <w:rPr>
                  <w:rFonts w:hint="eastAsia"/>
                  <w:kern w:val="0"/>
                </w:rPr>
                <w:t>裡</w:t>
              </w:r>
            </w:hyperlink>
            <w:hyperlink r:id="rId94" w:history="1">
              <w:r w:rsidR="00B437CC" w:rsidRPr="009D5B3E">
                <w:rPr>
                  <w:rFonts w:hint="eastAsia"/>
                  <w:kern w:val="0"/>
                </w:rPr>
                <w:t>就</w:t>
              </w:r>
            </w:hyperlink>
            <w:hyperlink r:id="rId95" w:history="1">
              <w:r w:rsidR="00B437CC" w:rsidRPr="009D5B3E">
                <w:rPr>
                  <w:rFonts w:hint="eastAsia"/>
                  <w:kern w:val="0"/>
                </w:rPr>
                <w:t>像</w:t>
              </w:r>
            </w:hyperlink>
            <w:hyperlink r:id="rId96" w:history="1">
              <w:r w:rsidR="00B437CC" w:rsidRPr="009D5B3E">
                <w:rPr>
                  <w:rFonts w:hint="eastAsia"/>
                  <w:kern w:val="0"/>
                </w:rPr>
                <w:t>周公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97" w:history="1">
              <w:r w:rsidR="00B437CC" w:rsidRPr="009D5B3E">
                <w:rPr>
                  <w:rFonts w:hint="eastAsia"/>
                  <w:kern w:val="0"/>
                </w:rPr>
                <w:t>召</w:t>
              </w:r>
            </w:hyperlink>
            <w:hyperlink r:id="rId98" w:history="1">
              <w:r w:rsidR="00B437CC" w:rsidRPr="009D5B3E">
                <w:rPr>
                  <w:rFonts w:hint="eastAsia"/>
                  <w:kern w:val="0"/>
                </w:rPr>
                <w:t>公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99" w:history="1">
              <w:r w:rsidR="00B437CC" w:rsidRPr="009D5B3E">
                <w:rPr>
                  <w:rFonts w:hint="eastAsia"/>
                  <w:kern w:val="0"/>
                </w:rPr>
                <w:t>在外</w:t>
              </w:r>
            </w:hyperlink>
            <w:hyperlink r:id="rId100" w:history="1">
              <w:r w:rsidR="00B437CC" w:rsidRPr="009D5B3E">
                <w:rPr>
                  <w:rFonts w:hint="eastAsia"/>
                  <w:kern w:val="0"/>
                </w:rPr>
                <w:t>面</w:t>
              </w:r>
            </w:hyperlink>
            <w:hyperlink r:id="rId101" w:history="1">
              <w:r w:rsidR="00B437CC" w:rsidRPr="009D5B3E">
                <w:rPr>
                  <w:rFonts w:hint="eastAsia"/>
                  <w:kern w:val="0"/>
                </w:rPr>
                <w:t>就</w:t>
              </w:r>
            </w:hyperlink>
            <w:hyperlink r:id="rId102" w:history="1">
              <w:r w:rsidR="00B437CC" w:rsidRPr="009D5B3E">
                <w:rPr>
                  <w:rFonts w:hint="eastAsia"/>
                  <w:kern w:val="0"/>
                </w:rPr>
                <w:t>像</w:t>
              </w:r>
            </w:hyperlink>
            <w:hyperlink r:id="rId103" w:history="1">
              <w:r w:rsidR="00B437CC" w:rsidRPr="009D5B3E">
                <w:rPr>
                  <w:rFonts w:hint="eastAsia"/>
                  <w:kern w:val="0"/>
                </w:rPr>
                <w:t>方</w:t>
              </w:r>
            </w:hyperlink>
            <w:hyperlink r:id="rId104" w:history="1">
              <w:r w:rsidR="00B437CC" w:rsidRPr="009D5B3E">
                <w:rPr>
                  <w:rFonts w:hint="eastAsia"/>
                  <w:kern w:val="0"/>
                </w:rPr>
                <w:t>叔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05" w:history="1">
              <w:r w:rsidR="00B437CC" w:rsidRPr="009D5B3E">
                <w:rPr>
                  <w:rFonts w:hint="eastAsia"/>
                  <w:kern w:val="0"/>
                </w:rPr>
                <w:t>召</w:t>
              </w:r>
            </w:hyperlink>
            <w:hyperlink r:id="rId106" w:history="1">
              <w:r w:rsidR="00B437CC" w:rsidRPr="009D5B3E">
                <w:rPr>
                  <w:rFonts w:hint="eastAsia"/>
                  <w:kern w:val="0"/>
                </w:rPr>
                <w:t>虎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07" w:history="1">
              <w:r w:rsidR="00B437CC" w:rsidRPr="009D5B3E">
                <w:rPr>
                  <w:rFonts w:hint="eastAsia"/>
                  <w:kern w:val="0"/>
                </w:rPr>
                <w:t>可是</w:t>
              </w:r>
            </w:hyperlink>
            <w:hyperlink r:id="rId108" w:history="1">
              <w:r w:rsidR="00B437CC" w:rsidRPr="009D5B3E">
                <w:rPr>
                  <w:rFonts w:hint="eastAsia"/>
                  <w:kern w:val="0"/>
                </w:rPr>
                <w:t>我</w:t>
              </w:r>
            </w:hyperlink>
            <w:hyperlink r:id="rId109" w:history="1">
              <w:r w:rsidR="00B437CC" w:rsidRPr="009D5B3E">
                <w:rPr>
                  <w:rFonts w:hint="eastAsia"/>
                  <w:kern w:val="0"/>
                </w:rPr>
                <w:t>沒</w:t>
              </w:r>
            </w:hyperlink>
            <w:hyperlink r:id="rId110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11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  <w:hyperlink r:id="rId112" w:history="1">
              <w:r w:rsidR="00B437CC" w:rsidRPr="009D5B3E">
                <w:rPr>
                  <w:rFonts w:hint="eastAsia"/>
                  <w:kern w:val="0"/>
                </w:rPr>
                <w:t>說</w:t>
              </w:r>
            </w:hyperlink>
            <w:hyperlink r:id="rId113" w:history="1">
              <w:r w:rsidR="00B437CC" w:rsidRPr="009D5B3E">
                <w:rPr>
                  <w:rFonts w:hint="eastAsia"/>
                  <w:kern w:val="0"/>
                </w:rPr>
                <w:t>到</w:t>
              </w:r>
            </w:hyperlink>
            <w:hyperlink r:id="rId114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hyperlink r:id="rId115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16" w:history="1">
              <w:r w:rsidR="00B437CC" w:rsidRPr="009D5B3E">
                <w:rPr>
                  <w:rFonts w:hint="eastAsia"/>
                  <w:kern w:val="0"/>
                </w:rPr>
                <w:t>求學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17" w:history="1">
              <w:r w:rsidR="00B437CC" w:rsidRPr="009D5B3E">
                <w:rPr>
                  <w:rFonts w:hint="eastAsia"/>
                  <w:kern w:val="0"/>
                </w:rPr>
                <w:t>如果</w:t>
              </w:r>
            </w:hyperlink>
            <w:hyperlink r:id="rId118" w:history="1">
              <w:r w:rsidR="00B437CC" w:rsidRPr="009D5B3E">
                <w:rPr>
                  <w:rFonts w:hint="eastAsia"/>
                  <w:kern w:val="0"/>
                </w:rPr>
                <w:t>不立</w:t>
              </w:r>
            </w:hyperlink>
            <w:hyperlink r:id="rId119" w:history="1">
              <w:r w:rsidR="00B437CC" w:rsidRPr="009D5B3E">
                <w:rPr>
                  <w:rFonts w:hint="eastAsia"/>
                  <w:kern w:val="0"/>
                </w:rPr>
                <w:t>志</w:t>
              </w:r>
            </w:hyperlink>
            <w:hyperlink r:id="rId120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21" w:history="1">
              <w:r w:rsidR="00B437CC" w:rsidRPr="009D5B3E">
                <w:rPr>
                  <w:rFonts w:hint="eastAsia"/>
                  <w:kern w:val="0"/>
                </w:rPr>
                <w:t>大處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22" w:history="1">
              <w:r w:rsidR="00B437CC" w:rsidRPr="009D5B3E">
                <w:rPr>
                  <w:rFonts w:hint="eastAsia"/>
                  <w:kern w:val="0"/>
                </w:rPr>
                <w:t>雖</w:t>
              </w:r>
            </w:hyperlink>
            <w:hyperlink r:id="rId123" w:history="1">
              <w:r w:rsidR="00B437CC" w:rsidRPr="009D5B3E">
                <w:rPr>
                  <w:rFonts w:hint="eastAsia"/>
                  <w:kern w:val="0"/>
                </w:rPr>
                <w:t>多</w:t>
              </w:r>
            </w:hyperlink>
            <w:hyperlink r:id="rId124" w:history="1">
              <w:r w:rsidR="00B437CC" w:rsidRPr="009D5B3E">
                <w:rPr>
                  <w:rFonts w:hint="eastAsia"/>
                  <w:kern w:val="0"/>
                </w:rPr>
                <w:t>而何</w:t>
              </w:r>
            </w:hyperlink>
            <w:hyperlink r:id="rId125" w:history="1">
              <w:r w:rsidR="00B437CC" w:rsidRPr="009D5B3E">
                <w:rPr>
                  <w:rFonts w:hint="eastAsia"/>
                  <w:kern w:val="0"/>
                </w:rPr>
                <w:t>用</w:t>
              </w:r>
            </w:hyperlink>
            <w:r w:rsidR="00B437CC" w:rsidRPr="009D5B3E">
              <w:rPr>
                <w:rFonts w:hint="eastAsia"/>
                <w:kern w:val="0"/>
              </w:rPr>
              <w:t>？</w:t>
            </w:r>
            <w:hyperlink r:id="rId126" w:history="1">
              <w:r w:rsidR="00B437CC" w:rsidRPr="009D5B3E">
                <w:rPr>
                  <w:rFonts w:hint="eastAsia"/>
                  <w:kern w:val="0"/>
                </w:rPr>
                <w:t>我</w:t>
              </w:r>
            </w:hyperlink>
            <w:hyperlink r:id="rId127" w:history="1">
              <w:r w:rsidR="00B437CC" w:rsidRPr="009D5B3E">
                <w:rPr>
                  <w:rFonts w:hint="eastAsia"/>
                  <w:kern w:val="0"/>
                </w:rPr>
                <w:t>這次</w:t>
              </w:r>
            </w:hyperlink>
            <w:hyperlink r:id="rId128" w:history="1">
              <w:r w:rsidR="00B437CC" w:rsidRPr="009D5B3E">
                <w:rPr>
                  <w:rFonts w:hint="eastAsia"/>
                  <w:kern w:val="0"/>
                </w:rPr>
                <w:t>來</w:t>
              </w:r>
            </w:hyperlink>
            <w:hyperlink r:id="rId129" w:history="1">
              <w:r w:rsidR="00B437CC" w:rsidRPr="009D5B3E">
                <w:rPr>
                  <w:rFonts w:hint="eastAsia"/>
                  <w:kern w:val="0"/>
                </w:rPr>
                <w:t>京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30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31" w:history="1">
              <w:r w:rsidR="00B437CC" w:rsidRPr="009D5B3E">
                <w:rPr>
                  <w:rFonts w:hint="eastAsia"/>
                  <w:kern w:val="0"/>
                </w:rPr>
                <w:t>山</w:t>
              </w:r>
            </w:hyperlink>
            <w:hyperlink r:id="rId132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33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34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35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36" w:history="1">
              <w:r w:rsidR="00B437CC" w:rsidRPr="009D5B3E">
                <w:rPr>
                  <w:rFonts w:hint="eastAsia"/>
                  <w:kern w:val="0"/>
                </w:rPr>
                <w:t>終南山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37" w:history="1">
              <w:r w:rsidR="00B437CC" w:rsidRPr="009D5B3E">
                <w:rPr>
                  <w:rFonts w:hint="eastAsia"/>
                  <w:kern w:val="0"/>
                </w:rPr>
                <w:t>嵩山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38" w:history="1">
              <w:r w:rsidR="00B437CC" w:rsidRPr="009D5B3E">
                <w:rPr>
                  <w:rFonts w:hint="eastAsia"/>
                  <w:kern w:val="0"/>
                </w:rPr>
                <w:t>華山</w:t>
              </w:r>
            </w:hyperlink>
            <w:hyperlink r:id="rId139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40" w:history="1">
              <w:r w:rsidR="00B437CC" w:rsidRPr="009D5B3E">
                <w:rPr>
                  <w:rFonts w:hint="eastAsia"/>
                  <w:kern w:val="0"/>
                </w:rPr>
                <w:t>高峻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41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42" w:history="1">
              <w:r w:rsidR="00B437CC" w:rsidRPr="009D5B3E">
                <w:rPr>
                  <w:rFonts w:hint="eastAsia"/>
                  <w:kern w:val="0"/>
                </w:rPr>
                <w:t>水</w:t>
              </w:r>
            </w:hyperlink>
            <w:hyperlink r:id="rId143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44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45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46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47" w:history="1">
              <w:r w:rsidR="00B437CC" w:rsidRPr="009D5B3E">
                <w:rPr>
                  <w:rFonts w:hint="eastAsia"/>
                  <w:kern w:val="0"/>
                </w:rPr>
                <w:t>黃河</w:t>
              </w:r>
            </w:hyperlink>
            <w:hyperlink r:id="rId148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49" w:history="1">
              <w:r w:rsidR="00B437CC" w:rsidRPr="009D5B3E">
                <w:rPr>
                  <w:rFonts w:hint="eastAsia"/>
                  <w:kern w:val="0"/>
                </w:rPr>
                <w:t>浩大</w:t>
              </w:r>
            </w:hyperlink>
            <w:hyperlink r:id="rId150" w:history="1">
              <w:r w:rsidR="00B437CC" w:rsidRPr="009D5B3E">
                <w:rPr>
                  <w:rFonts w:hint="eastAsia"/>
                  <w:kern w:val="0"/>
                </w:rPr>
                <w:t>深遠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1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52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hyperlink r:id="rId153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54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5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56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57" w:history="1">
              <w:r w:rsidR="00B437CC" w:rsidRPr="009D5B3E">
                <w:rPr>
                  <w:rFonts w:hint="eastAsia"/>
                  <w:kern w:val="0"/>
                </w:rPr>
                <w:t>歐陽修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8" w:history="1">
              <w:r w:rsidR="00B437CC" w:rsidRPr="009D5B3E">
                <w:rPr>
                  <w:rFonts w:hint="eastAsia"/>
                  <w:kern w:val="0"/>
                </w:rPr>
                <w:t>可是</w:t>
              </w:r>
            </w:hyperlink>
            <w:hyperlink r:id="rId159" w:history="1">
              <w:r w:rsidR="00B437CC" w:rsidRPr="009D5B3E">
                <w:rPr>
                  <w:rFonts w:hint="eastAsia"/>
                  <w:kern w:val="0"/>
                </w:rPr>
                <w:t>還</w:t>
              </w:r>
            </w:hyperlink>
            <w:hyperlink r:id="rId160" w:history="1">
              <w:r w:rsidR="00B437CC" w:rsidRPr="009D5B3E">
                <w:rPr>
                  <w:rFonts w:hint="eastAsia"/>
                  <w:kern w:val="0"/>
                </w:rPr>
                <w:t>為</w:t>
              </w:r>
            </w:hyperlink>
            <w:hyperlink r:id="rId161" w:history="1">
              <w:r w:rsidR="00B437CC" w:rsidRPr="009D5B3E">
                <w:rPr>
                  <w:rFonts w:hint="eastAsia"/>
                  <w:kern w:val="0"/>
                </w:rPr>
                <w:t>沒</w:t>
              </w:r>
            </w:hyperlink>
            <w:hyperlink r:id="rId162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63" w:history="1">
              <w:r w:rsidR="00B437CC" w:rsidRPr="009D5B3E">
                <w:rPr>
                  <w:rFonts w:hint="eastAsia"/>
                  <w:kern w:val="0"/>
                </w:rPr>
                <w:t>太尉</w:t>
              </w:r>
            </w:hyperlink>
            <w:hyperlink r:id="rId164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hyperlink r:id="rId165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66" w:history="1">
              <w:r w:rsidR="00B437CC" w:rsidRPr="009D5B3E">
                <w:rPr>
                  <w:rFonts w:hint="eastAsia"/>
                  <w:kern w:val="0"/>
                </w:rPr>
                <w:t>遺憾</w:t>
              </w:r>
            </w:hyperlink>
            <w:hyperlink r:id="rId167" w:history="1">
              <w:r w:rsidR="00B437CC" w:rsidRPr="009D5B3E">
                <w:rPr>
                  <w:rFonts w:hint="eastAsia"/>
                  <w:kern w:val="0"/>
                </w:rPr>
                <w:t>啊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  <w:hyperlink r:id="rId168" w:history="1">
              <w:r w:rsidR="00B437CC" w:rsidRPr="009D5B3E">
                <w:rPr>
                  <w:rFonts w:hint="eastAsia"/>
                  <w:kern w:val="0"/>
                </w:rPr>
                <w:t>所以</w:t>
              </w:r>
            </w:hyperlink>
            <w:hyperlink r:id="rId169" w:history="1">
              <w:r w:rsidR="00B437CC" w:rsidRPr="009D5B3E">
                <w:rPr>
                  <w:rFonts w:hint="eastAsia"/>
                  <w:kern w:val="0"/>
                </w:rPr>
                <w:t>希望</w:t>
              </w:r>
            </w:hyperlink>
            <w:hyperlink r:id="rId170" w:history="1">
              <w:r w:rsidR="00B437CC" w:rsidRPr="009D5B3E">
                <w:rPr>
                  <w:rFonts w:hint="eastAsia"/>
                  <w:kern w:val="0"/>
                </w:rPr>
                <w:t>能</w:t>
              </w:r>
            </w:hyperlink>
            <w:hyperlink r:id="rId171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72" w:history="1">
              <w:r w:rsidR="00B437CC" w:rsidRPr="009D5B3E">
                <w:rPr>
                  <w:rFonts w:hint="eastAsia"/>
                  <w:kern w:val="0"/>
                </w:rPr>
                <w:t>賢人</w:t>
              </w:r>
            </w:hyperlink>
            <w:hyperlink r:id="rId173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74" w:history="1">
              <w:r w:rsidR="00B437CC" w:rsidRPr="009D5B3E">
                <w:rPr>
                  <w:rFonts w:hint="eastAsia"/>
                  <w:kern w:val="0"/>
                </w:rPr>
                <w:t>神采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75" w:history="1">
              <w:r w:rsidR="00B437CC" w:rsidRPr="009D5B3E">
                <w:rPr>
                  <w:rFonts w:hint="eastAsia"/>
                  <w:kern w:val="0"/>
                </w:rPr>
                <w:t>聽</w:t>
              </w:r>
            </w:hyperlink>
            <w:hyperlink r:id="rId176" w:history="1">
              <w:r w:rsidR="00B437CC" w:rsidRPr="009D5B3E">
                <w:rPr>
                  <w:rFonts w:hint="eastAsia"/>
                  <w:kern w:val="0"/>
                </w:rPr>
                <w:t>一席話</w:t>
              </w:r>
            </w:hyperlink>
            <w:hyperlink r:id="rId17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78" w:history="1">
              <w:r w:rsidR="00B437CC" w:rsidRPr="009D5B3E">
                <w:rPr>
                  <w:rFonts w:hint="eastAsia"/>
                  <w:kern w:val="0"/>
                </w:rPr>
                <w:t>奮發自強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79" w:history="1">
              <w:r w:rsidR="00B437CC" w:rsidRPr="009D5B3E">
                <w:rPr>
                  <w:rFonts w:hint="eastAsia"/>
                  <w:kern w:val="0"/>
                </w:rPr>
                <w:t>然後</w:t>
              </w:r>
            </w:hyperlink>
            <w:hyperlink r:id="rId180" w:history="1">
              <w:r w:rsidR="00B437CC" w:rsidRPr="009D5B3E">
                <w:rPr>
                  <w:rFonts w:hint="eastAsia"/>
                  <w:kern w:val="0"/>
                </w:rPr>
                <w:t>可以</w:t>
              </w:r>
            </w:hyperlink>
            <w:hyperlink r:id="rId181" w:history="1">
              <w:r w:rsidR="00B437CC" w:rsidRPr="009D5B3E">
                <w:rPr>
                  <w:rFonts w:hint="eastAsia"/>
                  <w:kern w:val="0"/>
                </w:rPr>
                <w:t>窮盡</w:t>
              </w:r>
            </w:hyperlink>
            <w:hyperlink r:id="rId182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hyperlink r:id="rId183" w:history="1">
              <w:r w:rsidR="00B437CC" w:rsidRPr="009D5B3E">
                <w:rPr>
                  <w:rFonts w:hint="eastAsia"/>
                  <w:kern w:val="0"/>
                </w:rPr>
                <w:t>豐富</w:t>
              </w:r>
            </w:hyperlink>
            <w:hyperlink r:id="rId184" w:history="1">
              <w:r w:rsidR="00B437CC" w:rsidRPr="009D5B3E">
                <w:rPr>
                  <w:rFonts w:hint="eastAsia"/>
                  <w:kern w:val="0"/>
                </w:rPr>
                <w:t>多</w:t>
              </w:r>
            </w:hyperlink>
            <w:hyperlink r:id="rId185" w:history="1">
              <w:r w:rsidR="00B437CC" w:rsidRPr="009D5B3E">
                <w:rPr>
                  <w:rFonts w:hint="eastAsia"/>
                  <w:kern w:val="0"/>
                </w:rPr>
                <w:t>彩</w:t>
              </w:r>
            </w:hyperlink>
            <w:hyperlink r:id="rId186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87" w:history="1">
              <w:r w:rsidR="00B437CC" w:rsidRPr="009D5B3E">
                <w:rPr>
                  <w:rFonts w:hint="eastAsia"/>
                  <w:kern w:val="0"/>
                </w:rPr>
                <w:t>景象</w:t>
              </w:r>
            </w:hyperlink>
            <w:hyperlink r:id="rId188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89" w:history="1">
              <w:r w:rsidR="00B437CC" w:rsidRPr="009D5B3E">
                <w:rPr>
                  <w:rFonts w:hint="eastAsia"/>
                  <w:kern w:val="0"/>
                </w:rPr>
                <w:t>沒有</w:t>
              </w:r>
            </w:hyperlink>
            <w:hyperlink r:id="rId190" w:history="1">
              <w:r w:rsidR="00B437CC" w:rsidRPr="009D5B3E">
                <w:rPr>
                  <w:rFonts w:hint="eastAsia"/>
                  <w:kern w:val="0"/>
                </w:rPr>
                <w:t>什麼</w:t>
              </w:r>
            </w:hyperlink>
            <w:hyperlink r:id="rId191" w:history="1">
              <w:r w:rsidR="00B437CC" w:rsidRPr="009D5B3E">
                <w:rPr>
                  <w:rFonts w:hint="eastAsia"/>
                  <w:kern w:val="0"/>
                </w:rPr>
                <w:t>遺憾</w:t>
              </w:r>
            </w:hyperlink>
            <w:hyperlink r:id="rId192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</w:p>
          <w:p w14:paraId="0494F089" w14:textId="4C635F85" w:rsidR="007D0EBE" w:rsidRDefault="007D0EBE">
            <w:pPr>
              <w:rPr>
                <w:kern w:val="0"/>
              </w:rPr>
            </w:pPr>
          </w:p>
          <w:p w14:paraId="1B544C6F" w14:textId="77777777" w:rsidR="00B437CC" w:rsidRDefault="00B437CC">
            <w:pPr>
              <w:rPr>
                <w:kern w:val="0"/>
              </w:rPr>
            </w:pPr>
          </w:p>
          <w:p w14:paraId="60DC6D6B" w14:textId="77777777" w:rsidR="007D0EBE" w:rsidRPr="00193EA6" w:rsidRDefault="00367975">
            <w:pPr>
              <w:rPr>
                <w:kern w:val="0"/>
                <w:shd w:val="pct15" w:color="auto" w:fill="FFFFFF"/>
              </w:rPr>
            </w:pPr>
            <w:r>
              <w:rPr>
                <w:rFonts w:hint="eastAsia"/>
                <w:kern w:val="0"/>
                <w:shd w:val="pct15" w:color="auto" w:fill="FFFFFF"/>
              </w:rPr>
              <w:t>第四段</w:t>
            </w:r>
          </w:p>
          <w:p w14:paraId="374EB026" w14:textId="77777777" w:rsidR="00B437CC" w:rsidRDefault="00000000" w:rsidP="00E836A8">
            <w:pPr>
              <w:ind w:firstLineChars="200" w:firstLine="480"/>
              <w:jc w:val="both"/>
            </w:pPr>
            <w:hyperlink r:id="rId193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194" w:history="1">
              <w:r w:rsidR="00B437CC" w:rsidRPr="00214B43">
                <w:rPr>
                  <w:rFonts w:hint="eastAsia"/>
                </w:rPr>
                <w:t>年輕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195" w:history="1">
              <w:r w:rsidR="00B437CC" w:rsidRPr="00214B43">
                <w:rPr>
                  <w:rFonts w:hint="eastAsia"/>
                </w:rPr>
                <w:t>還</w:t>
              </w:r>
            </w:hyperlink>
            <w:hyperlink r:id="rId196" w:history="1">
              <w:r w:rsidR="00B437CC" w:rsidRPr="00214B43">
                <w:rPr>
                  <w:rFonts w:hint="eastAsia"/>
                </w:rPr>
                <w:t>不能</w:t>
              </w:r>
            </w:hyperlink>
            <w:hyperlink r:id="rId197" w:history="1">
              <w:r w:rsidR="00B437CC" w:rsidRPr="00214B43">
                <w:rPr>
                  <w:rFonts w:hint="eastAsia"/>
                </w:rPr>
                <w:t>通曉</w:t>
              </w:r>
            </w:hyperlink>
            <w:hyperlink r:id="rId198" w:history="1">
              <w:r w:rsidR="00B437CC" w:rsidRPr="00214B43">
                <w:rPr>
                  <w:rFonts w:hint="eastAsia"/>
                </w:rPr>
                <w:t>熟悉</w:t>
              </w:r>
            </w:hyperlink>
            <w:hyperlink r:id="rId199" w:history="1">
              <w:r w:rsidR="00B437CC" w:rsidRPr="00214B43">
                <w:rPr>
                  <w:rFonts w:hint="eastAsia"/>
                </w:rPr>
                <w:t>做官</w:t>
              </w:r>
            </w:hyperlink>
            <w:hyperlink r:id="rId20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01" w:history="1">
              <w:r w:rsidR="00B437CC" w:rsidRPr="00214B43">
                <w:rPr>
                  <w:rFonts w:hint="eastAsia"/>
                </w:rPr>
                <w:t>事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02" w:history="1">
              <w:r w:rsidR="00B437CC" w:rsidRPr="00214B43">
                <w:rPr>
                  <w:rFonts w:hint="eastAsia"/>
                </w:rPr>
                <w:t>之前</w:t>
              </w:r>
            </w:hyperlink>
            <w:hyperlink r:id="rId203" w:history="1">
              <w:r w:rsidR="00B437CC" w:rsidRPr="00214B43">
                <w:rPr>
                  <w:rFonts w:hint="eastAsia"/>
                </w:rPr>
                <w:t>來</w:t>
              </w:r>
            </w:hyperlink>
            <w:hyperlink r:id="rId204" w:history="1">
              <w:r w:rsidR="00B437CC" w:rsidRPr="00214B43">
                <w:rPr>
                  <w:rFonts w:hint="eastAsia"/>
                </w:rPr>
                <w:t>京</w:t>
              </w:r>
            </w:hyperlink>
            <w:hyperlink r:id="rId205" w:history="1">
              <w:r w:rsidR="00B437CC" w:rsidRPr="00214B43">
                <w:rPr>
                  <w:rFonts w:hint="eastAsia"/>
                </w:rPr>
                <w:t>應試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06" w:history="1">
              <w:r w:rsidR="00B437CC" w:rsidRPr="00214B43">
                <w:rPr>
                  <w:rFonts w:hint="eastAsia"/>
                </w:rPr>
                <w:t>並不是</w:t>
              </w:r>
            </w:hyperlink>
            <w:hyperlink r:id="rId207" w:history="1">
              <w:r w:rsidR="00B437CC" w:rsidRPr="00214B43">
                <w:rPr>
                  <w:rFonts w:hint="eastAsia"/>
                </w:rPr>
                <w:t>要</w:t>
              </w:r>
            </w:hyperlink>
            <w:hyperlink r:id="rId208" w:history="1">
              <w:r w:rsidR="00B437CC" w:rsidRPr="00214B43">
                <w:rPr>
                  <w:rFonts w:hint="eastAsia"/>
                </w:rPr>
                <w:t>謀求</w:t>
              </w:r>
            </w:hyperlink>
            <w:hyperlink r:id="rId209" w:history="1">
              <w:r w:rsidR="00B437CC" w:rsidRPr="00214B43">
                <w:rPr>
                  <w:rFonts w:hint="eastAsia"/>
                </w:rPr>
                <w:t>微薄</w:t>
              </w:r>
            </w:hyperlink>
            <w:hyperlink r:id="rId21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11" w:history="1">
              <w:r w:rsidR="00B437CC" w:rsidRPr="00214B43">
                <w:rPr>
                  <w:rFonts w:hint="eastAsia"/>
                </w:rPr>
                <w:t>俸祿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12" w:history="1">
              <w:r w:rsidR="00B437CC" w:rsidRPr="00214B43">
                <w:rPr>
                  <w:rFonts w:hint="eastAsia"/>
                </w:rPr>
                <w:t>偶爾</w:t>
              </w:r>
            </w:hyperlink>
            <w:hyperlink r:id="rId213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14" w:history="1">
              <w:r w:rsidR="00B437CC" w:rsidRPr="00214B43">
                <w:rPr>
                  <w:rFonts w:hint="eastAsia"/>
                </w:rPr>
                <w:t>了</w:t>
              </w:r>
            </w:hyperlink>
            <w:hyperlink r:id="rId215" w:history="1">
              <w:r w:rsidR="00B437CC" w:rsidRPr="00214B43">
                <w:rPr>
                  <w:rFonts w:hint="eastAsia"/>
                </w:rPr>
                <w:t>它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16" w:history="1">
              <w:r w:rsidR="00B437CC" w:rsidRPr="00214B43">
                <w:rPr>
                  <w:rFonts w:hint="eastAsia"/>
                </w:rPr>
                <w:t>也</w:t>
              </w:r>
            </w:hyperlink>
            <w:hyperlink r:id="rId217" w:history="1">
              <w:r w:rsidR="00B437CC" w:rsidRPr="00214B43">
                <w:rPr>
                  <w:rFonts w:hint="eastAsia"/>
                </w:rPr>
                <w:t>並不是</w:t>
              </w:r>
            </w:hyperlink>
            <w:hyperlink r:id="rId218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19" w:history="1">
              <w:r w:rsidR="00B437CC" w:rsidRPr="00214B43">
                <w:rPr>
                  <w:rFonts w:hint="eastAsia"/>
                </w:rPr>
                <w:t>樂意</w:t>
              </w:r>
            </w:hyperlink>
            <w:hyperlink r:id="rId22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21" w:history="1">
              <w:r w:rsidR="00B437CC" w:rsidRPr="00214B43">
                <w:rPr>
                  <w:rFonts w:hint="eastAsia"/>
                </w:rPr>
                <w:t>事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22" w:history="1">
              <w:r w:rsidR="00B437CC" w:rsidRPr="00214B43">
                <w:rPr>
                  <w:rFonts w:hint="eastAsia"/>
                </w:rPr>
                <w:t>但是</w:t>
              </w:r>
            </w:hyperlink>
            <w:hyperlink r:id="rId223" w:history="1">
              <w:r w:rsidR="00B437CC" w:rsidRPr="00214B43">
                <w:rPr>
                  <w:rFonts w:hint="eastAsia"/>
                </w:rPr>
                <w:t>幸而</w:t>
              </w:r>
            </w:hyperlink>
            <w:hyperlink r:id="rId224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25" w:history="1">
              <w:r w:rsidR="00B437CC" w:rsidRPr="00214B43">
                <w:rPr>
                  <w:rFonts w:hint="eastAsia"/>
                </w:rPr>
                <w:t>批准</w:t>
              </w:r>
            </w:hyperlink>
            <w:hyperlink r:id="rId226" w:history="1">
              <w:r w:rsidR="00B437CC" w:rsidRPr="00214B43">
                <w:rPr>
                  <w:rFonts w:hint="eastAsia"/>
                </w:rPr>
                <w:t>回鄉</w:t>
              </w:r>
            </w:hyperlink>
            <w:hyperlink r:id="rId227" w:history="1">
              <w:r w:rsidR="00B437CC" w:rsidRPr="00214B43">
                <w:rPr>
                  <w:rFonts w:hint="eastAsia"/>
                </w:rPr>
                <w:t>等候</w:t>
              </w:r>
            </w:hyperlink>
            <w:hyperlink r:id="rId228" w:history="1">
              <w:r w:rsidR="00B437CC" w:rsidRPr="00214B43">
                <w:rPr>
                  <w:rFonts w:hint="eastAsia"/>
                </w:rPr>
                <w:t>日後</w:t>
              </w:r>
            </w:hyperlink>
            <w:hyperlink r:id="rId229" w:history="1">
              <w:r w:rsidR="00B437CC" w:rsidRPr="00214B43">
                <w:rPr>
                  <w:rFonts w:hint="eastAsia"/>
                </w:rPr>
                <w:t>選用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30" w:history="1">
              <w:r w:rsidR="00B437CC" w:rsidRPr="00214B43">
                <w:rPr>
                  <w:rFonts w:hint="eastAsia"/>
                </w:rPr>
                <w:t>使</w:t>
              </w:r>
            </w:hyperlink>
            <w:hyperlink r:id="rId231" w:history="1">
              <w:r w:rsidR="00B437CC" w:rsidRPr="00214B43">
                <w:rPr>
                  <w:rFonts w:hint="eastAsia"/>
                </w:rPr>
                <w:t>能</w:t>
              </w:r>
            </w:hyperlink>
            <w:hyperlink r:id="rId232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33" w:history="1">
              <w:r w:rsidR="00B437CC" w:rsidRPr="00214B43">
                <w:rPr>
                  <w:rFonts w:hint="eastAsia"/>
                </w:rPr>
                <w:t>幾</w:t>
              </w:r>
            </w:hyperlink>
            <w:hyperlink r:id="rId234" w:history="1">
              <w:r w:rsidR="00B437CC" w:rsidRPr="00214B43">
                <w:rPr>
                  <w:rFonts w:hint="eastAsia"/>
                </w:rPr>
                <w:t>年時</w:t>
              </w:r>
            </w:hyperlink>
            <w:hyperlink r:id="rId235" w:history="1">
              <w:r w:rsidR="00B437CC" w:rsidRPr="00214B43">
                <w:rPr>
                  <w:rFonts w:hint="eastAsia"/>
                </w:rPr>
                <w:t>間</w:t>
              </w:r>
            </w:hyperlink>
            <w:hyperlink r:id="rId236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37" w:history="1">
              <w:r w:rsidR="00B437CC" w:rsidRPr="00214B43">
                <w:rPr>
                  <w:rFonts w:hint="eastAsia"/>
                </w:rPr>
                <w:t>悠</w:t>
              </w:r>
            </w:hyperlink>
            <w:hyperlink r:id="rId238" w:history="1">
              <w:r w:rsidR="00B437CC" w:rsidRPr="00214B43">
                <w:rPr>
                  <w:rFonts w:hint="eastAsia"/>
                </w:rPr>
                <w:t>閑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39" w:history="1">
              <w:r w:rsidR="00B437CC" w:rsidRPr="00214B43">
                <w:rPr>
                  <w:rFonts w:hint="eastAsia"/>
                </w:rPr>
                <w:t>我將</w:t>
              </w:r>
            </w:hyperlink>
            <w:hyperlink r:id="rId240" w:history="1">
              <w:r w:rsidR="00B437CC" w:rsidRPr="00214B43">
                <w:rPr>
                  <w:rFonts w:hint="eastAsia"/>
                </w:rPr>
                <w:t>利用</w:t>
              </w:r>
            </w:hyperlink>
            <w:hyperlink r:id="rId241" w:history="1">
              <w:r w:rsidR="00B437CC" w:rsidRPr="00214B43">
                <w:rPr>
                  <w:rFonts w:hint="eastAsia"/>
                </w:rPr>
                <w:t>這</w:t>
              </w:r>
            </w:hyperlink>
            <w:hyperlink r:id="rId242" w:history="1">
              <w:r w:rsidR="00B437CC" w:rsidRPr="00214B43">
                <w:rPr>
                  <w:rFonts w:hint="eastAsia"/>
                </w:rPr>
                <w:t>段</w:t>
              </w:r>
            </w:hyperlink>
            <w:hyperlink r:id="rId243" w:history="1">
              <w:r w:rsidR="00B437CC" w:rsidRPr="00214B43">
                <w:rPr>
                  <w:rFonts w:hint="eastAsia"/>
                </w:rPr>
                <w:t>時間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44" w:history="1">
              <w:r w:rsidR="00B437CC" w:rsidRPr="00214B43">
                <w:rPr>
                  <w:rFonts w:hint="eastAsia"/>
                </w:rPr>
                <w:t>更加</w:t>
              </w:r>
            </w:hyperlink>
            <w:hyperlink r:id="rId245" w:history="1">
              <w:r w:rsidR="00B437CC" w:rsidRPr="00214B43">
                <w:rPr>
                  <w:rFonts w:hint="eastAsia"/>
                </w:rPr>
                <w:t>鑽研</w:t>
              </w:r>
            </w:hyperlink>
            <w:hyperlink r:id="rId246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47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48" w:history="1">
              <w:r w:rsidR="00B437CC" w:rsidRPr="00214B43">
                <w:rPr>
                  <w:rFonts w:hint="eastAsia"/>
                </w:rPr>
                <w:t>文章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49" w:history="1">
              <w:r w:rsidR="00B437CC" w:rsidRPr="00214B43">
                <w:rPr>
                  <w:rFonts w:hint="eastAsia"/>
                </w:rPr>
                <w:t>同時</w:t>
              </w:r>
            </w:hyperlink>
            <w:hyperlink r:id="rId250" w:history="1">
              <w:r w:rsidR="00B437CC" w:rsidRPr="00214B43">
                <w:rPr>
                  <w:rFonts w:hint="eastAsia"/>
                </w:rPr>
                <w:t>學習</w:t>
              </w:r>
            </w:hyperlink>
            <w:hyperlink r:id="rId251" w:history="1">
              <w:r w:rsidR="00B437CC" w:rsidRPr="00214B43">
                <w:rPr>
                  <w:rFonts w:hint="eastAsia"/>
                </w:rPr>
                <w:t>從事</w:t>
              </w:r>
            </w:hyperlink>
            <w:hyperlink r:id="rId252" w:history="1">
              <w:r w:rsidR="00B437CC" w:rsidRPr="00214B43">
                <w:rPr>
                  <w:rFonts w:hint="eastAsia"/>
                </w:rPr>
                <w:t>政治</w:t>
              </w:r>
            </w:hyperlink>
            <w:hyperlink r:id="rId253" w:history="1">
              <w:r w:rsidR="00B437CC" w:rsidRPr="00214B43">
                <w:rPr>
                  <w:rFonts w:hint="eastAsia"/>
                </w:rPr>
                <w:t>事業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54" w:history="1">
              <w:r w:rsidR="00B437CC" w:rsidRPr="00214B43">
                <w:rPr>
                  <w:rFonts w:hint="eastAsia"/>
                </w:rPr>
                <w:t>太尉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55" w:history="1">
              <w:r w:rsidR="00B437CC" w:rsidRPr="00214B43">
                <w:rPr>
                  <w:rFonts w:hint="eastAsia"/>
                </w:rPr>
                <w:t>您</w:t>
              </w:r>
            </w:hyperlink>
            <w:hyperlink r:id="rId256" w:history="1">
              <w:r w:rsidR="00B437CC" w:rsidRPr="00214B43">
                <w:rPr>
                  <w:rFonts w:hint="eastAsia"/>
                </w:rPr>
                <w:t>如果</w:t>
              </w:r>
            </w:hyperlink>
            <w:hyperlink r:id="rId257" w:history="1">
              <w:r w:rsidR="00B437CC" w:rsidRPr="00214B43">
                <w:rPr>
                  <w:rFonts w:hint="eastAsia"/>
                </w:rPr>
                <w:t>認為</w:t>
              </w:r>
            </w:hyperlink>
            <w:hyperlink r:id="rId258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59" w:history="1">
              <w:r w:rsidR="00B437CC" w:rsidRPr="00214B43">
                <w:rPr>
                  <w:rFonts w:hint="eastAsia"/>
                </w:rPr>
                <w:t>可以</w:t>
              </w:r>
            </w:hyperlink>
            <w:hyperlink r:id="rId260" w:history="1">
              <w:r w:rsidR="00B437CC" w:rsidRPr="00214B43">
                <w:rPr>
                  <w:rFonts w:hint="eastAsia"/>
                </w:rPr>
                <w:t>指教</w:t>
              </w:r>
            </w:hyperlink>
            <w:hyperlink r:id="rId261" w:history="1">
              <w:r w:rsidR="00B437CC" w:rsidRPr="00214B43">
                <w:rPr>
                  <w:rFonts w:hint="eastAsia"/>
                </w:rPr>
                <w:t>而</w:t>
              </w:r>
            </w:hyperlink>
            <w:hyperlink r:id="rId262" w:history="1">
              <w:r w:rsidR="00B437CC" w:rsidRPr="00214B43">
                <w:rPr>
                  <w:rFonts w:hint="eastAsia"/>
                </w:rPr>
                <w:t>使</w:t>
              </w:r>
            </w:hyperlink>
            <w:hyperlink r:id="rId263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64" w:history="1">
              <w:r w:rsidR="00B437CC" w:rsidRPr="00214B43">
                <w:rPr>
                  <w:rFonts w:hint="eastAsia"/>
                </w:rPr>
                <w:t>蒙</w:t>
              </w:r>
            </w:hyperlink>
            <w:hyperlink r:id="rId265" w:history="1">
              <w:r w:rsidR="00B437CC" w:rsidRPr="00214B43">
                <w:rPr>
                  <w:rFonts w:hint="eastAsia"/>
                </w:rPr>
                <w:t>受</w:t>
              </w:r>
            </w:hyperlink>
            <w:hyperlink r:id="rId266" w:history="1">
              <w:r w:rsidR="00B437CC" w:rsidRPr="00214B43">
                <w:rPr>
                  <w:rFonts w:hint="eastAsia"/>
                </w:rPr>
                <w:t>指教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67" w:history="1">
              <w:r w:rsidR="00B437CC" w:rsidRPr="00214B43">
                <w:rPr>
                  <w:rFonts w:hint="eastAsia"/>
                </w:rPr>
                <w:t>那就</w:t>
              </w:r>
            </w:hyperlink>
            <w:hyperlink r:id="rId268" w:history="1">
              <w:r w:rsidR="00B437CC" w:rsidRPr="00214B43">
                <w:rPr>
                  <w:rFonts w:hint="eastAsia"/>
                </w:rPr>
                <w:t>更加</w:t>
              </w:r>
            </w:hyperlink>
            <w:hyperlink r:id="rId269" w:history="1">
              <w:r w:rsidR="00B437CC" w:rsidRPr="00214B43">
                <w:rPr>
                  <w:rFonts w:hint="eastAsia"/>
                </w:rPr>
                <w:t>幸運</w:t>
              </w:r>
            </w:hyperlink>
            <w:hyperlink r:id="rId270" w:history="1">
              <w:r w:rsidR="00B437CC" w:rsidRPr="00214B43">
                <w:rPr>
                  <w:rFonts w:hint="eastAsia"/>
                </w:rPr>
                <w:t>了</w:t>
              </w:r>
            </w:hyperlink>
            <w:r w:rsidR="00B437CC" w:rsidRPr="00214B43">
              <w:rPr>
                <w:rFonts w:hint="eastAsia"/>
              </w:rPr>
              <w:t>。</w:t>
            </w:r>
          </w:p>
          <w:p w14:paraId="035E7DD0" w14:textId="02DD7239" w:rsidR="00C04500" w:rsidRPr="007D0EBE" w:rsidRDefault="00C04500" w:rsidP="00E836A8">
            <w:pPr>
              <w:ind w:firstLineChars="200" w:firstLine="480"/>
              <w:jc w:val="both"/>
            </w:pPr>
          </w:p>
        </w:tc>
      </w:tr>
    </w:tbl>
    <w:p w14:paraId="26D6A1B6" w14:textId="77777777" w:rsidR="009102EE" w:rsidRPr="006659EF" w:rsidRDefault="006659EF" w:rsidP="00C04500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 w:rsidRPr="006659EF">
        <w:rPr>
          <w:rFonts w:ascii="標楷體" w:eastAsia="標楷體" w:hAnsi="標楷體" w:hint="eastAsia"/>
          <w:b/>
          <w:sz w:val="28"/>
          <w:szCs w:val="28"/>
        </w:rPr>
        <w:lastRenderedPageBreak/>
        <w:t>五、文意分析</w:t>
      </w:r>
    </w:p>
    <w:p w14:paraId="7F95169D" w14:textId="5FE28AD2" w:rsidR="002D4CFB" w:rsidRPr="00D45503" w:rsidRDefault="006F354E" w:rsidP="00D45503">
      <w:pPr>
        <w:rPr>
          <w:rFonts w:ascii="標楷體" w:eastAsia="標楷體" w:hAnsi="標楷體"/>
          <w:b/>
        </w:rPr>
      </w:pPr>
      <w:r w:rsidRPr="00A73EF8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第一段</w:t>
      </w:r>
      <w:r w:rsidR="00D45503" w:rsidRPr="00D45503">
        <w:rPr>
          <w:rFonts w:ascii="標楷體" w:eastAsia="標楷體" w:hAnsi="標楷體" w:hint="eastAsia"/>
          <w:sz w:val="28"/>
          <w:szCs w:val="28"/>
        </w:rPr>
        <w:t>──</w:t>
      </w:r>
      <w:r w:rsidRPr="00D45503">
        <w:rPr>
          <w:rFonts w:ascii="標楷體" w:eastAsia="標楷體" w:hAnsi="標楷體" w:hint="eastAsia"/>
          <w:b/>
        </w:rPr>
        <w:t>段旨：以</w:t>
      </w:r>
      <w:r w:rsidRPr="00D45503">
        <w:rPr>
          <w:rFonts w:ascii="標楷體" w:eastAsia="標楷體" w:hAnsi="標楷體" w:hint="eastAsia"/>
          <w:b/>
          <w:u w:val="single"/>
        </w:rPr>
        <w:t>孟子</w:t>
      </w:r>
      <w:r w:rsidRPr="00D45503">
        <w:rPr>
          <w:rFonts w:ascii="標楷體" w:eastAsia="標楷體" w:hAnsi="標楷體" w:hint="eastAsia"/>
          <w:b/>
        </w:rPr>
        <w:t>和</w:t>
      </w:r>
      <w:r w:rsidRPr="00D45503">
        <w:rPr>
          <w:rFonts w:ascii="標楷體" w:eastAsia="標楷體" w:hAnsi="標楷體" w:hint="eastAsia"/>
          <w:b/>
          <w:u w:val="single"/>
        </w:rPr>
        <w:t>司馬遷</w:t>
      </w:r>
      <w:r w:rsidRPr="00D45503">
        <w:rPr>
          <w:rFonts w:ascii="標楷體" w:eastAsia="標楷體" w:hAnsi="標楷體" w:hint="eastAsia"/>
          <w:b/>
        </w:rPr>
        <w:t>為例證，闡述自己的文學見解。</w:t>
      </w:r>
    </w:p>
    <w:p w14:paraId="0864017F" w14:textId="2603AB6E" w:rsidR="00B72B40" w:rsidRPr="00595471" w:rsidRDefault="00595471" w:rsidP="0059547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1、</w:t>
      </w:r>
      <w:r w:rsidR="00B72B40" w:rsidRPr="00595471">
        <w:rPr>
          <w:rFonts w:ascii="標楷體" w:eastAsia="標楷體" w:hAnsi="標楷體" w:hint="eastAsia"/>
          <w:color w:val="000000" w:themeColor="text1"/>
        </w:rPr>
        <w:t>「</w:t>
      </w:r>
      <w:r w:rsidR="00185BF6" w:rsidRPr="00595471">
        <w:rPr>
          <w:rFonts w:ascii="標楷體" w:eastAsia="標楷體" w:hAnsi="標楷體" w:hint="eastAsia"/>
          <w:color w:val="000000" w:themeColor="text1"/>
        </w:rPr>
        <w:t>執事</w:t>
      </w:r>
      <w:r w:rsidR="00B72B40" w:rsidRPr="00595471">
        <w:rPr>
          <w:rFonts w:ascii="標楷體" w:eastAsia="標楷體" w:hAnsi="標楷體" w:hint="eastAsia"/>
          <w:color w:val="000000" w:themeColor="text1"/>
        </w:rPr>
        <w:t>」</w:t>
      </w:r>
      <w:r w:rsidR="00BA0BA9" w:rsidRPr="00595471">
        <w:rPr>
          <w:rFonts w:ascii="標楷體" w:eastAsia="標楷體" w:hAnsi="標楷體" w:hint="eastAsia"/>
        </w:rPr>
        <w:t>本指左右辦事的人。書信中常用為敬稱對方，表示不敢直指其人。請問此</w:t>
      </w:r>
      <w:r w:rsidR="00B72B40" w:rsidRPr="00595471">
        <w:rPr>
          <w:rFonts w:ascii="標楷體" w:eastAsia="標楷體" w:hAnsi="標楷體" w:hint="eastAsia"/>
          <w:color w:val="000000" w:themeColor="text1"/>
        </w:rPr>
        <w:t>一詞可更換為：</w:t>
      </w:r>
      <w:r w:rsidR="00D45503" w:rsidRPr="00595471">
        <w:rPr>
          <w:rFonts w:ascii="標楷體" w:eastAsia="標楷體" w:hAnsi="標楷體" w:hint="eastAsia"/>
          <w:color w:val="000000" w:themeColor="text1"/>
        </w:rPr>
        <w:t xml:space="preserve">  </w:t>
      </w:r>
      <w:r w:rsidR="008C25F2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B72B40" w:rsidRPr="00595471">
        <w:rPr>
          <w:rFonts w:ascii="標楷體" w:eastAsia="標楷體" w:hAnsi="標楷體" w:hint="eastAsia"/>
          <w:color w:val="000000" w:themeColor="text1"/>
        </w:rPr>
        <w:t>左右</w:t>
      </w:r>
      <w:r w:rsidR="00D45503" w:rsidRPr="00595471">
        <w:rPr>
          <w:rFonts w:ascii="標楷體" w:eastAsia="標楷體" w:hAnsi="標楷體" w:hint="eastAsia"/>
          <w:color w:val="000000" w:themeColor="text1"/>
        </w:rPr>
        <w:t xml:space="preserve"> 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 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大人  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官吏  </w:t>
      </w:r>
      <w:r w:rsidR="00D45503" w:rsidRPr="00595471">
        <w:rPr>
          <w:rFonts w:ascii="標楷體" w:eastAsia="標楷體" w:hAnsi="標楷體"/>
          <w:color w:val="000000" w:themeColor="text1"/>
        </w:rPr>
        <w:t xml:space="preserve">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>上下</w:t>
      </w:r>
    </w:p>
    <w:p w14:paraId="7F9A26EC" w14:textId="08B4FA68" w:rsidR="002B294F" w:rsidRPr="00595471" w:rsidRDefault="00595471" w:rsidP="005954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="002B294F" w:rsidRPr="00595471">
        <w:rPr>
          <w:rFonts w:ascii="標楷體" w:eastAsia="標楷體" w:hAnsi="標楷體" w:hint="eastAsia"/>
          <w:szCs w:val="24"/>
        </w:rPr>
        <w:t>「以為</w:t>
      </w:r>
      <w:r w:rsidR="002B294F" w:rsidRPr="00595471">
        <w:rPr>
          <w:rFonts w:ascii="標楷體" w:eastAsia="標楷體" w:hAnsi="標楷體" w:hint="eastAsia"/>
          <w:kern w:val="0"/>
          <w:szCs w:val="24"/>
        </w:rPr>
        <w:t>文者氣之所形</w:t>
      </w:r>
      <w:r w:rsidR="002B294F" w:rsidRPr="00595471">
        <w:rPr>
          <w:rFonts w:ascii="標楷體" w:eastAsia="標楷體" w:hAnsi="標楷體" w:hint="eastAsia"/>
          <w:szCs w:val="24"/>
        </w:rPr>
        <w:t>」意謂：</w:t>
      </w:r>
    </w:p>
    <w:p w14:paraId="7EA9CA55" w14:textId="3513BA40" w:rsidR="002B294F" w:rsidRPr="00714039" w:rsidRDefault="008C25F2" w:rsidP="00D45503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2B294F" w:rsidRPr="00714039">
        <w:rPr>
          <w:rFonts w:ascii="標楷體" w:eastAsia="標楷體" w:hAnsi="標楷體" w:hint="eastAsia"/>
        </w:rPr>
        <w:t>文章寫作是氣度的表現</w:t>
      </w:r>
      <w:r w:rsidR="00D45503">
        <w:rPr>
          <w:rFonts w:ascii="標楷體" w:eastAsia="標楷體" w:hAnsi="標楷體" w:hint="eastAsia"/>
        </w:rPr>
        <w:t xml:space="preserve">  </w:t>
      </w:r>
      <w:r w:rsidR="00A326E1">
        <w:rPr>
          <w:rFonts w:ascii="標楷體" w:eastAsia="標楷體" w:hAnsi="標楷體"/>
        </w:rPr>
        <w:t xml:space="preserve">   </w:t>
      </w:r>
      <w:r w:rsidR="00D45503">
        <w:rPr>
          <w:rFonts w:ascii="標楷體" w:eastAsia="標楷體" w:hAnsi="標楷體" w:hint="eastAsia"/>
        </w:rPr>
        <w:t xml:space="preserve">  </w:t>
      </w:r>
      <w:r w:rsidR="00871C86" w:rsidRPr="00714039">
        <w:rPr>
          <w:rFonts w:ascii="標楷體" w:eastAsia="標楷體" w:hAnsi="標楷體" w:hint="eastAsia"/>
        </w:rPr>
        <w:t>□</w:t>
      </w:r>
      <w:r w:rsidR="002B294F" w:rsidRPr="00714039">
        <w:rPr>
          <w:rFonts w:ascii="標楷體" w:eastAsia="標楷體" w:hAnsi="標楷體" w:hint="eastAsia"/>
        </w:rPr>
        <w:t>文章寫作是才氣的展現</w:t>
      </w:r>
    </w:p>
    <w:p w14:paraId="4770AB3E" w14:textId="33D122E3" w:rsidR="002B294F" w:rsidRPr="00714039" w:rsidRDefault="00871C86" w:rsidP="00D45503">
      <w:pPr>
        <w:ind w:leftChars="177" w:left="425"/>
        <w:rPr>
          <w:rFonts w:ascii="標楷體" w:eastAsia="標楷體" w:hAnsi="標楷體"/>
        </w:rPr>
      </w:pPr>
      <w:r w:rsidRPr="00714039">
        <w:rPr>
          <w:rFonts w:ascii="標楷體" w:eastAsia="標楷體" w:hAnsi="標楷體" w:hint="eastAsia"/>
        </w:rPr>
        <w:t>□</w:t>
      </w:r>
      <w:r w:rsidR="002B294F" w:rsidRPr="00714039">
        <w:rPr>
          <w:rFonts w:ascii="標楷體" w:eastAsia="標楷體" w:hAnsi="標楷體" w:hint="eastAsia"/>
        </w:rPr>
        <w:t>文章就是人的精神氣概</w:t>
      </w:r>
      <w:r w:rsidR="00D45503">
        <w:rPr>
          <w:rFonts w:ascii="標楷體" w:eastAsia="標楷體" w:hAnsi="標楷體" w:hint="eastAsia"/>
        </w:rPr>
        <w:t xml:space="preserve">  </w:t>
      </w:r>
      <w:r w:rsidR="00A326E1">
        <w:rPr>
          <w:rFonts w:ascii="標楷體" w:eastAsia="標楷體" w:hAnsi="標楷體"/>
        </w:rPr>
        <w:t xml:space="preserve">   </w:t>
      </w:r>
      <w:r w:rsidR="00D45503">
        <w:rPr>
          <w:rFonts w:ascii="標楷體" w:eastAsia="標楷體" w:hAnsi="標楷體" w:hint="eastAsia"/>
        </w:rPr>
        <w:t xml:space="preserve">  </w:t>
      </w:r>
      <w:r w:rsidRPr="00714039">
        <w:rPr>
          <w:rFonts w:ascii="標楷體" w:eastAsia="標楷體" w:hAnsi="標楷體" w:hint="eastAsia"/>
        </w:rPr>
        <w:t>□</w:t>
      </w:r>
      <w:r w:rsidR="00104EAF" w:rsidRPr="00714039">
        <w:rPr>
          <w:rFonts w:ascii="標楷體" w:eastAsia="標楷體" w:hAnsi="標楷體" w:hint="eastAsia"/>
        </w:rPr>
        <w:t>文章</w:t>
      </w:r>
      <w:r w:rsidR="002B294F" w:rsidRPr="00714039">
        <w:rPr>
          <w:rFonts w:ascii="標楷體" w:eastAsia="標楷體" w:hAnsi="標楷體" w:hint="eastAsia"/>
        </w:rPr>
        <w:t>是</w:t>
      </w:r>
      <w:r w:rsidR="00104EAF" w:rsidRPr="00714039">
        <w:rPr>
          <w:rFonts w:ascii="標楷體" w:eastAsia="標楷體" w:hAnsi="標楷體" w:hint="eastAsia"/>
        </w:rPr>
        <w:t>真實</w:t>
      </w:r>
      <w:r w:rsidR="002B294F" w:rsidRPr="00714039">
        <w:rPr>
          <w:rFonts w:ascii="標楷體" w:eastAsia="標楷體" w:hAnsi="標楷體" w:hint="eastAsia"/>
        </w:rPr>
        <w:t>情</w:t>
      </w:r>
      <w:r w:rsidR="00104EAF" w:rsidRPr="00714039">
        <w:rPr>
          <w:rFonts w:ascii="標楷體" w:eastAsia="標楷體" w:hAnsi="標楷體" w:hint="eastAsia"/>
        </w:rPr>
        <w:t>感</w:t>
      </w:r>
      <w:r w:rsidR="002B294F" w:rsidRPr="00714039">
        <w:rPr>
          <w:rFonts w:ascii="標楷體" w:eastAsia="標楷體" w:hAnsi="標楷體" w:hint="eastAsia"/>
        </w:rPr>
        <w:t>的流露</w:t>
      </w:r>
    </w:p>
    <w:p w14:paraId="486645AF" w14:textId="43F507EA" w:rsidR="00496AE1" w:rsidRPr="00BB7FED" w:rsidRDefault="00BB7FED" w:rsidP="00BB7FED">
      <w:pPr>
        <w:spacing w:beforeLines="50" w:before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lastRenderedPageBreak/>
        <w:t>3、</w:t>
      </w:r>
      <w:r w:rsidR="00CA1A40" w:rsidRPr="00BB7FED">
        <w:rPr>
          <w:rFonts w:ascii="標楷體" w:eastAsia="標楷體" w:hAnsi="標楷體" w:hint="eastAsia"/>
        </w:rPr>
        <w:t>請問</w:t>
      </w:r>
      <w:r w:rsidR="008866F6" w:rsidRPr="00BB7FED">
        <w:rPr>
          <w:rFonts w:ascii="標楷體" w:eastAsia="標楷體" w:hAnsi="標楷體" w:hint="eastAsia"/>
          <w:u w:val="single"/>
        </w:rPr>
        <w:t>蘇轍</w:t>
      </w:r>
      <w:r w:rsidR="008866F6" w:rsidRPr="00BB7FED">
        <w:rPr>
          <w:rFonts w:ascii="標楷體" w:eastAsia="標楷體" w:hAnsi="標楷體" w:hint="eastAsia"/>
        </w:rPr>
        <w:t>在</w:t>
      </w:r>
      <w:r w:rsidR="008C55DB" w:rsidRPr="00BB7FED">
        <w:rPr>
          <w:rFonts w:ascii="標楷體" w:eastAsia="標楷體" w:hAnsi="標楷體" w:hint="eastAsia"/>
        </w:rPr>
        <w:t>本段</w:t>
      </w:r>
      <w:r w:rsidR="008866F6" w:rsidRPr="00BB7FED">
        <w:rPr>
          <w:rFonts w:ascii="標楷體" w:eastAsia="標楷體" w:hAnsi="標楷體" w:hint="eastAsia"/>
        </w:rPr>
        <w:t>提出</w:t>
      </w:r>
      <w:r w:rsidR="00D45503" w:rsidRPr="00BB7FED">
        <w:rPr>
          <w:rFonts w:ascii="標楷體" w:eastAsia="標楷體" w:hAnsi="標楷體" w:hint="eastAsia"/>
        </w:rPr>
        <w:t>的</w:t>
      </w:r>
      <w:r w:rsidR="008866F6" w:rsidRPr="00BB7FED">
        <w:rPr>
          <w:rFonts w:ascii="標楷體" w:eastAsia="標楷體" w:hAnsi="標楷體" w:hint="eastAsia"/>
        </w:rPr>
        <w:t>文學見解</w:t>
      </w:r>
      <w:r w:rsidR="0037525B" w:rsidRPr="00BB7FED">
        <w:rPr>
          <w:rFonts w:ascii="標楷體" w:eastAsia="標楷體" w:hAnsi="標楷體" w:hint="eastAsia"/>
        </w:rPr>
        <w:t>，</w:t>
      </w:r>
      <w:r w:rsidR="00D45503" w:rsidRPr="00BB7FED">
        <w:rPr>
          <w:rFonts w:ascii="標楷體" w:eastAsia="標楷體" w:hAnsi="標楷體" w:hint="eastAsia"/>
          <w:color w:val="000000" w:themeColor="text1"/>
        </w:rPr>
        <w:t>也是</w:t>
      </w:r>
      <w:r w:rsidR="00807C5A" w:rsidRPr="00BB7FED">
        <w:rPr>
          <w:rFonts w:ascii="標楷體" w:eastAsia="標楷體" w:hAnsi="標楷體" w:hint="eastAsia"/>
          <w:color w:val="000000" w:themeColor="text1"/>
        </w:rPr>
        <w:t>做</w:t>
      </w:r>
      <w:r w:rsidR="00D45503" w:rsidRPr="00BB7FED">
        <w:rPr>
          <w:rFonts w:ascii="標楷體" w:eastAsia="標楷體" w:hAnsi="標楷體" w:hint="eastAsia"/>
          <w:color w:val="000000" w:themeColor="text1"/>
        </w:rPr>
        <w:t xml:space="preserve">為本段的「主要論點」的文句是： </w:t>
      </w:r>
    </w:p>
    <w:p w14:paraId="168C3473" w14:textId="77777777" w:rsidR="0068166C" w:rsidRPr="008A32A7" w:rsidRDefault="00A12B72" w:rsidP="00A8790B">
      <w:pPr>
        <w:ind w:firstLineChars="118" w:firstLine="283"/>
        <w:rPr>
          <w:rFonts w:ascii="標楷體" w:eastAsia="標楷體" w:hAnsi="標楷體"/>
          <w:color w:val="FF0000"/>
          <w:szCs w:val="24"/>
        </w:rPr>
      </w:pPr>
      <w:r w:rsidRPr="00D45503">
        <w:rPr>
          <w:rFonts w:ascii="標楷體" w:eastAsia="標楷體" w:hAnsi="標楷體" w:hint="eastAsia"/>
          <w:b/>
          <w:szCs w:val="24"/>
        </w:rPr>
        <w:t>答：</w:t>
      </w:r>
      <w:r w:rsidRPr="008A32A7">
        <w:rPr>
          <w:rFonts w:ascii="標楷體" w:eastAsia="標楷體" w:hAnsi="標楷體" w:hint="eastAsia"/>
          <w:color w:val="FF0000"/>
          <w:kern w:val="0"/>
          <w:szCs w:val="24"/>
        </w:rPr>
        <w:t>文者氣之所形，然文不可以學而能，氣可以養而致。</w:t>
      </w:r>
    </w:p>
    <w:p w14:paraId="1BC4EC82" w14:textId="165631A9" w:rsidR="002D4CFB" w:rsidRPr="00BB7FED" w:rsidRDefault="00BB7FED" w:rsidP="00BB7FED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CC6932" w:rsidRPr="00BB7FED">
        <w:rPr>
          <w:rFonts w:ascii="標楷體" w:eastAsia="標楷體" w:hAnsi="標楷體" w:hint="eastAsia"/>
        </w:rPr>
        <w:t>承上題，為了闡釋此論點，</w:t>
      </w:r>
      <w:r w:rsidR="002D4CFB" w:rsidRPr="00BB7FED">
        <w:rPr>
          <w:rFonts w:ascii="標楷體" w:eastAsia="標楷體" w:hAnsi="標楷體" w:hint="eastAsia"/>
          <w:u w:val="single"/>
        </w:rPr>
        <w:t>蘇轍</w:t>
      </w:r>
      <w:r w:rsidR="00AC3F1D" w:rsidRPr="00BB7FED">
        <w:rPr>
          <w:rFonts w:ascii="標楷體" w:eastAsia="標楷體" w:hAnsi="標楷體" w:hint="eastAsia"/>
        </w:rPr>
        <w:t>提出兩個論據</w:t>
      </w:r>
      <w:r w:rsidR="005C41F1" w:rsidRPr="00BB7FED">
        <w:rPr>
          <w:rFonts w:ascii="標楷體" w:eastAsia="標楷體" w:hAnsi="標楷體" w:hint="eastAsia"/>
        </w:rPr>
        <w:t>，也就是兩種養氣</w:t>
      </w:r>
      <w:r w:rsidR="008A32A7" w:rsidRPr="00BB7FED">
        <w:rPr>
          <w:rFonts w:ascii="標楷體" w:eastAsia="標楷體" w:hAnsi="標楷體" w:hint="eastAsia"/>
        </w:rPr>
        <w:t>方法。</w:t>
      </w:r>
      <w:r w:rsidR="006F354E" w:rsidRPr="00BB7FED">
        <w:rPr>
          <w:rFonts w:ascii="標楷體" w:eastAsia="標楷體" w:hAnsi="標楷體" w:hint="eastAsia"/>
        </w:rPr>
        <w:t>請</w:t>
      </w:r>
      <w:r w:rsidR="008A32A7" w:rsidRPr="00BB7FED">
        <w:rPr>
          <w:rFonts w:ascii="標楷體" w:eastAsia="標楷體" w:hAnsi="標楷體" w:hint="eastAsia"/>
        </w:rPr>
        <w:t>依照提示</w:t>
      </w:r>
      <w:r w:rsidR="006F354E" w:rsidRPr="00BB7FED">
        <w:rPr>
          <w:rFonts w:ascii="標楷體" w:eastAsia="標楷體" w:hAnsi="標楷體" w:hint="eastAsia"/>
        </w:rPr>
        <w:t>完成下列表格。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3583"/>
        <w:gridCol w:w="4781"/>
      </w:tblGrid>
      <w:tr w:rsidR="00054009" w:rsidRPr="004905C7" w14:paraId="576530DB" w14:textId="77777777" w:rsidTr="002470C0">
        <w:tc>
          <w:tcPr>
            <w:tcW w:w="112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B1EAB3" w14:textId="77777777" w:rsidR="00054009" w:rsidRPr="00D45503" w:rsidRDefault="007A7513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例證</w:t>
            </w:r>
          </w:p>
        </w:tc>
        <w:tc>
          <w:tcPr>
            <w:tcW w:w="3583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85CD11" w14:textId="77777777" w:rsidR="00054009" w:rsidRPr="00D45503" w:rsidRDefault="00255C24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孟子</w:t>
            </w:r>
          </w:p>
        </w:tc>
        <w:tc>
          <w:tcPr>
            <w:tcW w:w="4781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18B85B" w14:textId="77777777" w:rsidR="00054009" w:rsidRPr="00D45503" w:rsidRDefault="00255C24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司馬遷</w:t>
            </w:r>
          </w:p>
        </w:tc>
      </w:tr>
      <w:tr w:rsidR="002470C0" w:rsidRPr="004905C7" w14:paraId="17D5B23D" w14:textId="77777777" w:rsidTr="007800EF">
        <w:trPr>
          <w:trHeight w:val="350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601036EF" w14:textId="77777777" w:rsidR="002470C0" w:rsidRPr="004905C7" w:rsidRDefault="002470C0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3583" w:type="dxa"/>
            <w:tcBorders>
              <w:top w:val="single" w:sz="6" w:space="0" w:color="auto"/>
              <w:bottom w:val="single" w:sz="6" w:space="0" w:color="auto"/>
            </w:tcBorders>
          </w:tcPr>
          <w:p w14:paraId="63E4D0B6" w14:textId="29CDA3CD" w:rsidR="002470C0" w:rsidRPr="004905C7" w:rsidRDefault="002470C0" w:rsidP="002470C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內在修養</w:t>
            </w:r>
          </w:p>
        </w:tc>
        <w:tc>
          <w:tcPr>
            <w:tcW w:w="478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DCC0B2D" w14:textId="110A8B0D" w:rsidR="002470C0" w:rsidRPr="004905C7" w:rsidRDefault="002470C0" w:rsidP="002470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 </w:t>
            </w:r>
            <w:r w:rsidRPr="002470C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外在閱歷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2470C0" w:rsidRPr="004905C7" w14:paraId="3D55D6F9" w14:textId="77777777" w:rsidTr="007800EF">
        <w:trPr>
          <w:trHeight w:val="732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14:paraId="503B75B1" w14:textId="77777777" w:rsidR="002470C0" w:rsidRPr="004905C7" w:rsidRDefault="002470C0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</w:tcBorders>
          </w:tcPr>
          <w:p w14:paraId="141EECE8" w14:textId="09C88017" w:rsidR="002470C0" w:rsidRPr="004905C7" w:rsidRDefault="002470C0" w:rsidP="002470C0">
            <w:pPr>
              <w:spacing w:beforeLines="50" w:before="180"/>
              <w:rPr>
                <w:rFonts w:ascii="標楷體" w:eastAsia="標楷體" w:hAnsi="標楷體"/>
                <w:kern w:val="0"/>
                <w:szCs w:val="24"/>
              </w:rPr>
            </w:pPr>
            <w:r w:rsidRPr="00130A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85342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我善養吾浩然之氣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 </w:t>
            </w:r>
            <w:r w:rsidRPr="00130A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4781" w:type="dxa"/>
            <w:tcBorders>
              <w:top w:val="single" w:sz="6" w:space="0" w:color="auto"/>
            </w:tcBorders>
          </w:tcPr>
          <w:p w14:paraId="01733F73" w14:textId="7D18B16B" w:rsidR="002470C0" w:rsidRPr="004905C7" w:rsidRDefault="002470C0" w:rsidP="002470C0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行天下，周覽四海名山大川，與燕、趙間豪俊交游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54009" w:rsidRPr="004905C7" w14:paraId="5C5E80E8" w14:textId="77777777" w:rsidTr="002470C0">
        <w:tc>
          <w:tcPr>
            <w:tcW w:w="1129" w:type="dxa"/>
            <w:tcBorders>
              <w:bottom w:val="single" w:sz="8" w:space="0" w:color="auto"/>
            </w:tcBorders>
          </w:tcPr>
          <w:p w14:paraId="7C238F6B" w14:textId="09168F97" w:rsidR="00054009" w:rsidRPr="004905C7" w:rsidRDefault="00BF6BFB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szCs w:val="24"/>
              </w:rPr>
              <w:t>影響</w:t>
            </w:r>
          </w:p>
        </w:tc>
        <w:tc>
          <w:tcPr>
            <w:tcW w:w="3583" w:type="dxa"/>
            <w:tcBorders>
              <w:bottom w:val="single" w:sz="8" w:space="0" w:color="auto"/>
            </w:tcBorders>
          </w:tcPr>
          <w:p w14:paraId="7B420416" w14:textId="77777777" w:rsidR="00054009" w:rsidRPr="004905C7" w:rsidRDefault="004905C7" w:rsidP="0068166C">
            <w:pPr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其文</w:t>
            </w:r>
            <w:r w:rsidR="00BF6BFB" w:rsidRPr="004905C7">
              <w:rPr>
                <w:rFonts w:ascii="標楷體" w:eastAsia="標楷體" w:hAnsi="標楷體" w:hint="eastAsia"/>
                <w:kern w:val="0"/>
                <w:szCs w:val="24"/>
              </w:rPr>
              <w:t>寬厚宏博，充乎天地之間，稱其氣之小大。</w:t>
            </w:r>
          </w:p>
        </w:tc>
        <w:tc>
          <w:tcPr>
            <w:tcW w:w="4781" w:type="dxa"/>
            <w:tcBorders>
              <w:bottom w:val="single" w:sz="8" w:space="0" w:color="auto"/>
            </w:tcBorders>
          </w:tcPr>
          <w:p w14:paraId="2EA3C8E3" w14:textId="43AA3BB0" w:rsidR="00054009" w:rsidRPr="004905C7" w:rsidRDefault="00130A9F" w:rsidP="002470C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470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BF6BFB" w:rsidRPr="0010719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其文疏蕩，頗有奇氣</w:t>
            </w:r>
            <w:r w:rsidR="002470C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 w:rsidR="002470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</w:tbl>
    <w:p w14:paraId="30843952" w14:textId="73222D96" w:rsidR="00B04118" w:rsidRPr="004C454C" w:rsidRDefault="00A73EF8" w:rsidP="00A73EF8">
      <w:pPr>
        <w:spacing w:beforeLines="50" w:before="180" w:afterLines="50" w:after="180"/>
      </w:pPr>
      <w:r w:rsidRPr="00A73EF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【5~6題為題組】</w:t>
      </w:r>
      <w:r w:rsidR="00B969A6" w:rsidRPr="00A73EF8">
        <w:rPr>
          <w:rFonts w:ascii="標楷體" w:eastAsia="標楷體" w:hAnsi="標楷體" w:hint="eastAsia"/>
        </w:rPr>
        <w:t>以下文字節錄自</w:t>
      </w:r>
      <w:r w:rsidR="00277073">
        <w:rPr>
          <w:rFonts w:ascii="標楷體" w:eastAsia="標楷體" w:hAnsi="標楷體" w:hint="eastAsia"/>
        </w:rPr>
        <w:t>《</w:t>
      </w:r>
      <w:r w:rsidR="00B969A6" w:rsidRPr="00A73EF8">
        <w:rPr>
          <w:rFonts w:ascii="標楷體" w:eastAsia="標楷體" w:hAnsi="標楷體" w:hint="eastAsia"/>
        </w:rPr>
        <w:t>孟子‧公孫丑</w:t>
      </w:r>
      <w:r w:rsidR="00277073">
        <w:rPr>
          <w:rFonts w:ascii="標楷體" w:eastAsia="標楷體" w:hAnsi="標楷體" w:hint="eastAsia"/>
        </w:rPr>
        <w:t>》</w:t>
      </w:r>
    </w:p>
    <w:tbl>
      <w:tblPr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04118" w14:paraId="69C63C86" w14:textId="77777777" w:rsidTr="00A326E1">
        <w:trPr>
          <w:trHeight w:val="1548"/>
        </w:trPr>
        <w:tc>
          <w:tcPr>
            <w:tcW w:w="9639" w:type="dxa"/>
          </w:tcPr>
          <w:p w14:paraId="5B97CDFD" w14:textId="77777777" w:rsidR="00B04118" w:rsidRDefault="00B04118" w:rsidP="00277073">
            <w:pPr>
              <w:pStyle w:val="a4"/>
              <w:ind w:leftChars="105" w:left="252" w:firstLineChars="200" w:firstLine="480"/>
              <w:jc w:val="both"/>
              <w:rPr>
                <w:rFonts w:ascii="標楷體" w:eastAsia="標楷體" w:hAnsi="標楷體"/>
                <w:color w:val="555555"/>
                <w:szCs w:val="24"/>
                <w:shd w:val="clear" w:color="auto" w:fill="FFFFFF"/>
              </w:rPr>
            </w:pPr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「敢問夫子惡乎長？」曰：「我知言，我善養吾浩然之氣。」「敢問何為浩然之氣？」曰：「難言也。其為氣也，至大至剛，以直養而無害，則塞於天地之間。其為氣也，配義與道；無是，餒也。是集義所生者，非義襲而取之也。行有不慊於心，則餒矣。我故曰告子未嘗知義，以其外之也。必有事焉而勿正，心勿忘，勿助長也。」</w:t>
            </w:r>
          </w:p>
        </w:tc>
      </w:tr>
    </w:tbl>
    <w:p w14:paraId="750CC3CF" w14:textId="13BF151D" w:rsidR="004C454C" w:rsidRPr="00F0693B" w:rsidRDefault="00A73EF8" w:rsidP="001770E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</w:t>
      </w:r>
      <w:r w:rsidR="001213E7" w:rsidRPr="00F0693B">
        <w:rPr>
          <w:rFonts w:ascii="標楷體" w:eastAsia="標楷體" w:hAnsi="標楷體" w:hint="eastAsia"/>
        </w:rPr>
        <w:t>根據上文，</w:t>
      </w:r>
      <w:r w:rsidR="001213E7" w:rsidRPr="00931117">
        <w:rPr>
          <w:rFonts w:ascii="標楷體" w:eastAsia="標楷體" w:hAnsi="標楷體" w:hint="eastAsia"/>
          <w:u w:val="single"/>
        </w:rPr>
        <w:t>孟子</w:t>
      </w:r>
      <w:r w:rsidR="00A326E1">
        <w:rPr>
          <w:rFonts w:ascii="標楷體" w:eastAsia="標楷體" w:hAnsi="標楷體" w:hint="eastAsia"/>
        </w:rPr>
        <w:t>所謂的「浩然正氣」的</w:t>
      </w:r>
      <w:r w:rsidR="00DC186B" w:rsidRPr="00F0693B">
        <w:rPr>
          <w:rFonts w:ascii="標楷體" w:eastAsia="標楷體" w:hAnsi="標楷體" w:hint="eastAsia"/>
        </w:rPr>
        <w:t>特質</w:t>
      </w:r>
      <w:r w:rsidR="00A326E1">
        <w:rPr>
          <w:rFonts w:ascii="標楷體" w:eastAsia="標楷體" w:hAnsi="標楷體" w:hint="eastAsia"/>
        </w:rPr>
        <w:t>有：</w:t>
      </w:r>
      <w:r w:rsidR="00931117">
        <w:rPr>
          <w:rFonts w:ascii="標楷體" w:eastAsia="標楷體" w:hAnsi="標楷體" w:hint="eastAsia"/>
        </w:rPr>
        <w:t>(</w:t>
      </w:r>
      <w:r w:rsidR="00041440">
        <w:rPr>
          <w:rFonts w:ascii="標楷體" w:eastAsia="標楷體" w:hAnsi="標楷體" w:hint="eastAsia"/>
        </w:rPr>
        <w:t>多</w:t>
      </w:r>
      <w:r w:rsidR="00931117">
        <w:rPr>
          <w:rFonts w:ascii="標楷體" w:eastAsia="標楷體" w:hAnsi="標楷體" w:hint="eastAsia"/>
        </w:rPr>
        <w:t>選)</w:t>
      </w:r>
    </w:p>
    <w:p w14:paraId="4EDD7AE4" w14:textId="4DF5E3C4" w:rsidR="00506E58" w:rsidRDefault="00D64210" w:rsidP="00D64210">
      <w:pPr>
        <w:spacing w:beforeLines="50" w:before="180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 </w:t>
      </w:r>
      <w:r w:rsidR="00E836A8">
        <w:rPr>
          <w:rFonts w:ascii="標楷體" w:eastAsia="標楷體" w:hAnsi="標楷體"/>
          <w:color w:val="FF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F522EF" w:rsidRPr="001F676F">
        <w:rPr>
          <w:rFonts w:ascii="標楷體" w:eastAsia="標楷體" w:hAnsi="標楷體" w:hint="eastAsia"/>
          <w:kern w:val="0"/>
          <w:szCs w:val="24"/>
        </w:rPr>
        <w:t>□</w:t>
      </w:r>
      <w:r w:rsidR="00506E58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E56B53">
        <w:rPr>
          <w:rFonts w:ascii="標楷體" w:eastAsia="標楷體" w:hAnsi="標楷體" w:hint="eastAsia"/>
          <w:color w:val="000000" w:themeColor="text1"/>
          <w:kern w:val="0"/>
          <w:szCs w:val="24"/>
        </w:rPr>
        <w:t>雄壯豪邁</w:t>
      </w:r>
      <w:r w:rsidR="00506E58" w:rsidRPr="001F676F">
        <w:rPr>
          <w:rFonts w:ascii="標楷體" w:eastAsia="標楷體" w:hAnsi="標楷體" w:hint="eastAsia"/>
          <w:color w:val="000000" w:themeColor="text1"/>
          <w:kern w:val="0"/>
          <w:szCs w:val="24"/>
        </w:rPr>
        <w:t>的氣</w:t>
      </w:r>
      <w:r w:rsidR="00E56B53" w:rsidRPr="001F676F">
        <w:rPr>
          <w:rFonts w:ascii="標楷體" w:eastAsia="標楷體" w:hAnsi="標楷體" w:hint="eastAsia"/>
          <w:color w:val="000000" w:themeColor="text1"/>
          <w:kern w:val="0"/>
          <w:szCs w:val="24"/>
        </w:rPr>
        <w:t>勢</w:t>
      </w:r>
      <w:r w:rsidRPr="001F676F">
        <w:rPr>
          <w:rFonts w:ascii="標楷體" w:eastAsia="標楷體" w:hAnsi="標楷體" w:hint="eastAsia"/>
          <w:color w:val="FF0000"/>
          <w:kern w:val="0"/>
          <w:szCs w:val="24"/>
        </w:rPr>
        <w:t>(正大剛直的氣概)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A326E1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506E58">
        <w:rPr>
          <w:rFonts w:ascii="標楷體" w:eastAsia="標楷體" w:hAnsi="標楷體" w:hint="eastAsia"/>
          <w:color w:val="000000" w:themeColor="text1"/>
          <w:kern w:val="0"/>
          <w:szCs w:val="24"/>
        </w:rPr>
        <w:t>□ 奮鬥不懈的精神</w:t>
      </w:r>
    </w:p>
    <w:p w14:paraId="6C593DD0" w14:textId="30A73A54" w:rsidR="00D54775" w:rsidRDefault="008C25F2" w:rsidP="00E836A8">
      <w:pPr>
        <w:ind w:firstLineChars="200" w:firstLine="480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F0693B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D54775">
        <w:rPr>
          <w:rFonts w:ascii="標楷體" w:eastAsia="標楷體" w:hAnsi="標楷體" w:hint="eastAsia"/>
          <w:color w:val="000000" w:themeColor="text1"/>
          <w:kern w:val="0"/>
          <w:szCs w:val="24"/>
        </w:rPr>
        <w:t>積累道義而產生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D642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      </w:t>
      </w: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D54775" w:rsidRPr="00457B6A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D54775">
        <w:rPr>
          <w:rFonts w:ascii="標楷體" w:eastAsia="標楷體" w:hAnsi="標楷體" w:hint="eastAsia"/>
          <w:color w:val="000000" w:themeColor="text1"/>
          <w:kern w:val="0"/>
          <w:szCs w:val="24"/>
        </w:rPr>
        <w:t>充塞於宇宙之間</w:t>
      </w:r>
    </w:p>
    <w:p w14:paraId="36A556F0" w14:textId="77777777" w:rsidR="007939A3" w:rsidRDefault="00A73EF8" w:rsidP="00D24C1D">
      <w:pPr>
        <w:spacing w:beforeLines="50" w:before="180"/>
        <w:ind w:left="283" w:hangingChars="118" w:hanging="283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6、</w:t>
      </w:r>
      <w:r w:rsidR="00E6541B" w:rsidRPr="0083652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蘇轍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說</w:t>
      </w:r>
      <w:r w:rsidR="00E6541B" w:rsidRPr="0083652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孟子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E6541B">
        <w:rPr>
          <w:rFonts w:ascii="標楷體" w:eastAsia="標楷體" w:hAnsi="標楷體" w:hint="eastAsia"/>
          <w:kern w:val="0"/>
          <w:szCs w:val="24"/>
        </w:rPr>
        <w:t>其文寬厚宏博，充乎天地之間，稱其氣之小大。」請問：「</w:t>
      </w:r>
      <w:r w:rsidR="007939A3">
        <w:rPr>
          <w:rFonts w:ascii="標楷體" w:eastAsia="標楷體" w:hAnsi="標楷體" w:hint="eastAsia"/>
          <w:color w:val="000000" w:themeColor="text1"/>
          <w:kern w:val="0"/>
          <w:szCs w:val="24"/>
        </w:rPr>
        <w:t>稱其氣之小大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」意謂：</w:t>
      </w:r>
    </w:p>
    <w:p w14:paraId="00051121" w14:textId="77777777" w:rsidR="001213E7" w:rsidRDefault="006F381E" w:rsidP="00D24C1D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 xml:space="preserve">稱量他文章才氣大小               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>稱量他英雄氣概大小</w:t>
      </w:r>
    </w:p>
    <w:p w14:paraId="00266798" w14:textId="674A6AD3" w:rsidR="00277073" w:rsidRDefault="006F381E" w:rsidP="00277073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 xml:space="preserve">跟他的才氣大小相稱               </w:t>
      </w:r>
      <w:r w:rsidR="008C25F2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>
        <w:rPr>
          <w:rFonts w:ascii="標楷體" w:eastAsia="標楷體" w:hAnsi="標楷體" w:hint="eastAsia"/>
        </w:rPr>
        <w:t>跟他的精神氣度相當</w:t>
      </w:r>
    </w:p>
    <w:p w14:paraId="6039CBDE" w14:textId="77777777" w:rsidR="00277073" w:rsidRPr="008C25F2" w:rsidRDefault="00277073" w:rsidP="00277073">
      <w:pPr>
        <w:rPr>
          <w:rFonts w:ascii="標楷體" w:eastAsia="標楷體" w:hAnsi="標楷體"/>
        </w:rPr>
      </w:pPr>
    </w:p>
    <w:p w14:paraId="758CBAE4" w14:textId="0BA55317" w:rsidR="00F2352B" w:rsidRPr="00277073" w:rsidRDefault="00277073" w:rsidP="00277073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※</w:t>
      </w:r>
      <w:r w:rsidR="00B02B11" w:rsidRPr="00A73EF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以下文字節選自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《</w:t>
      </w:r>
      <w:r w:rsidR="00B02B11" w:rsidRPr="00A73EF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史記．太史公自序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》</w:t>
      </w:r>
    </w:p>
    <w:tbl>
      <w:tblPr>
        <w:tblpPr w:leftFromText="180" w:rightFromText="180" w:vertAnchor="text" w:horzAnchor="margin" w:tblpY="2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B02B11" w14:paraId="71DB93A7" w14:textId="77777777" w:rsidTr="00277073">
        <w:trPr>
          <w:trHeight w:val="1470"/>
        </w:trPr>
        <w:tc>
          <w:tcPr>
            <w:tcW w:w="9634" w:type="dxa"/>
          </w:tcPr>
          <w:p w14:paraId="32EAB983" w14:textId="77777777" w:rsidR="00B02B11" w:rsidRDefault="00B02B11" w:rsidP="00277073">
            <w:pPr>
              <w:shd w:val="clear" w:color="auto" w:fill="FFFFFF"/>
              <w:ind w:left="24" w:firstLineChars="200" w:firstLine="480"/>
              <w:outlineLvl w:val="2"/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遷生龍門，耕牧河山之陽。年十歲則誦古文。二十而南游江、淮，上會稽，探禹穴，闚九疑，浮於沅、湘；北涉汶、泗，講業齊、魯之都，觀孔子之遺風，鄉射鄒、嶧；困鄱、薛、彭城，過梁、楚以歸。於是遷仕為郎中，奉使西征巴、蜀以南，南略邛、笮、昆明，還報命。</w:t>
            </w:r>
          </w:p>
        </w:tc>
      </w:tr>
    </w:tbl>
    <w:p w14:paraId="0FBC6F4C" w14:textId="5F536F32" w:rsidR="00B02B11" w:rsidRDefault="00A73EF8" w:rsidP="001770E0">
      <w:pPr>
        <w:widowControl/>
        <w:shd w:val="clear" w:color="auto" w:fill="FFFFFF"/>
        <w:spacing w:beforeLines="50" w:before="180"/>
        <w:outlineLvl w:val="2"/>
        <w:rPr>
          <w:rFonts w:ascii="標楷體" w:eastAsia="標楷體" w:hAnsi="標楷體" w:cs="Arial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7、</w:t>
      </w:r>
      <w:r w:rsidR="00A1789E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根據上文</w:t>
      </w:r>
      <w:r w:rsidR="00B02B11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，關於</w:t>
      </w:r>
      <w:r w:rsidR="00B02B11" w:rsidRPr="00E15B34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  <w:u w:val="single"/>
        </w:rPr>
        <w:t>司馬遷</w:t>
      </w:r>
      <w:r w:rsidR="00B02B11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的經歷，</w:t>
      </w:r>
      <w:r w:rsidR="00277073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下列敘述正確的是：</w:t>
      </w:r>
    </w:p>
    <w:p w14:paraId="4B067360" w14:textId="26B9B140" w:rsidR="002B294F" w:rsidRDefault="00B02B11" w:rsidP="007821AD">
      <w:pPr>
        <w:widowControl/>
        <w:shd w:val="clear" w:color="auto" w:fill="FFFFFF"/>
        <w:ind w:leftChars="117" w:left="282" w:hanging="1"/>
        <w:outlineLvl w:val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CF649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CF64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曾經搬遷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到龍門，並且在黃河南邊耕作</w:t>
      </w:r>
      <w:r w:rsidR="00121F26" w:rsidRPr="00121F26">
        <w:rPr>
          <w:rFonts w:ascii="標楷體" w:eastAsia="標楷體" w:hAnsi="標楷體" w:cs="新細明體" w:hint="eastAsia"/>
          <w:color w:val="FF0000"/>
          <w:kern w:val="0"/>
          <w:szCs w:val="24"/>
        </w:rPr>
        <w:t>(此「遷」是指司馬遷</w:t>
      </w:r>
      <w:r w:rsidR="00D20C98">
        <w:rPr>
          <w:rFonts w:ascii="標楷體" w:eastAsia="標楷體" w:hAnsi="標楷體" w:cs="新細明體" w:hint="eastAsia"/>
          <w:color w:val="FF0000"/>
          <w:kern w:val="0"/>
          <w:szCs w:val="24"/>
        </w:rPr>
        <w:t>，而非搬遷</w:t>
      </w:r>
      <w:r w:rsidR="00121F26" w:rsidRPr="00121F26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2770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曾北渡汶水、泗水，在齊魯的都城講學</w:t>
      </w:r>
      <w:r w:rsidR="00D20C98" w:rsidRPr="00D20C98">
        <w:rPr>
          <w:rFonts w:ascii="標楷體" w:eastAsia="標楷體" w:hAnsi="標楷體" w:cs="新細明體" w:hint="eastAsia"/>
          <w:color w:val="FF0000"/>
          <w:kern w:val="0"/>
          <w:szCs w:val="24"/>
        </w:rPr>
        <w:t>(講業是指研討學問，而非講學)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710C48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63666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考察孔子受困之地，經過梁、楚之地回到家鄉</w:t>
      </w:r>
      <w:r w:rsidR="00636669" w:rsidRPr="00636669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636669" w:rsidRPr="00636669">
        <w:rPr>
          <w:rFonts w:ascii="標楷體" w:eastAsia="標楷體" w:hAnsi="標楷體" w:cs="Arial" w:hint="eastAsia"/>
          <w:bCs/>
          <w:color w:val="FF0000"/>
          <w:kern w:val="0"/>
          <w:szCs w:val="24"/>
        </w:rPr>
        <w:t>困阨於鄱、薛、彭城的是司馬遷，非孔子</w:t>
      </w:r>
      <w:r w:rsidR="00636669" w:rsidRPr="00636669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8C25F2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412A8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透過閱讀、旅遊與出使經歷，養成自身的能力</w:t>
      </w:r>
    </w:p>
    <w:p w14:paraId="3EC94E4F" w14:textId="77777777" w:rsidR="002E3AD7" w:rsidRDefault="002E3AD7" w:rsidP="007821AD">
      <w:pPr>
        <w:widowControl/>
        <w:shd w:val="clear" w:color="auto" w:fill="FFFFFF"/>
        <w:ind w:leftChars="117" w:left="282" w:hanging="1"/>
        <w:outlineLvl w:val="2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</w:p>
    <w:p w14:paraId="51850FA0" w14:textId="4786B42B" w:rsidR="009C2F58" w:rsidRDefault="00A73EF8" w:rsidP="000015AE">
      <w:pPr>
        <w:widowControl/>
        <w:shd w:val="clear" w:color="auto" w:fill="FFFFFF"/>
        <w:outlineLvl w:val="2"/>
        <w:rPr>
          <w:rFonts w:ascii="標楷體" w:eastAsia="標楷體" w:hAnsi="標楷體" w:cs="Arial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lastRenderedPageBreak/>
        <w:t>【8~</w:t>
      </w:r>
      <w:r w:rsidR="00AF563F" w:rsidRPr="00DB60C8">
        <w:rPr>
          <w:rFonts w:ascii="標楷體" w:eastAsia="標楷體" w:hAnsi="標楷體" w:cs="Arial"/>
          <w:bCs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題為題組】</w:t>
      </w:r>
    </w:p>
    <w:tbl>
      <w:tblPr>
        <w:tblStyle w:val="a3"/>
        <w:tblpPr w:leftFromText="180" w:rightFromText="180" w:vertAnchor="text" w:horzAnchor="margin" w:tblpY="43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73"/>
        <w:gridCol w:w="3954"/>
        <w:gridCol w:w="3266"/>
      </w:tblGrid>
      <w:tr w:rsidR="005771E8" w:rsidRPr="0056663D" w14:paraId="6147572C" w14:textId="77777777" w:rsidTr="008C39CD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B56096" w14:textId="77777777" w:rsidR="005771E8" w:rsidRPr="008C39CD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8C39CD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文氣論整理</w:t>
            </w:r>
          </w:p>
        </w:tc>
      </w:tr>
      <w:tr w:rsidR="005771E8" w:rsidRPr="0056663D" w14:paraId="68CB6DAC" w14:textId="77777777" w:rsidTr="00E836A8">
        <w:tc>
          <w:tcPr>
            <w:tcW w:w="2273" w:type="dxa"/>
            <w:shd w:val="clear" w:color="auto" w:fill="F2F2F2" w:themeFill="background1" w:themeFillShade="F2"/>
          </w:tcPr>
          <w:p w14:paraId="08E8166B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出處</w:t>
            </w:r>
          </w:p>
        </w:tc>
        <w:tc>
          <w:tcPr>
            <w:tcW w:w="3954" w:type="dxa"/>
            <w:shd w:val="clear" w:color="auto" w:fill="F2F2F2" w:themeFill="background1" w:themeFillShade="F2"/>
          </w:tcPr>
          <w:p w14:paraId="4AB0BBC5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原文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14:paraId="7920578B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主張</w:t>
            </w:r>
          </w:p>
        </w:tc>
      </w:tr>
      <w:tr w:rsidR="005771E8" w:rsidRPr="00D72075" w14:paraId="039ADA54" w14:textId="77777777" w:rsidTr="000015AE">
        <w:tc>
          <w:tcPr>
            <w:tcW w:w="2273" w:type="dxa"/>
            <w:hideMark/>
          </w:tcPr>
          <w:p w14:paraId="5F3B5B30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孟子</w:t>
            </w:r>
          </w:p>
          <w:p w14:paraId="03263C5F" w14:textId="64FEA4CE" w:rsidR="005771E8" w:rsidRPr="00E836A8" w:rsidRDefault="001B2A4A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</w:rPr>
            </w:pP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《</w:t>
            </w:r>
            <w:r w:rsidR="005771E8"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孟子‧公孫丑</w:t>
            </w: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》</w:t>
            </w:r>
          </w:p>
        </w:tc>
        <w:tc>
          <w:tcPr>
            <w:tcW w:w="3954" w:type="dxa"/>
            <w:hideMark/>
          </w:tcPr>
          <w:p w14:paraId="6CE6CC9E" w14:textId="77777777" w:rsidR="005771E8" w:rsidRPr="00522215" w:rsidRDefault="005771E8" w:rsidP="00E836A8">
            <w:pPr>
              <w:widowControl/>
              <w:spacing w:beforeLines="50" w:before="180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A8276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clear" w:color="auto" w:fill="FFFFFF"/>
              </w:rPr>
              <w:t>我知言，我善養吾浩然之氣。</w:t>
            </w:r>
          </w:p>
        </w:tc>
        <w:tc>
          <w:tcPr>
            <w:tcW w:w="3266" w:type="dxa"/>
          </w:tcPr>
          <w:p w14:paraId="6D44CDDF" w14:textId="77777777" w:rsidR="005771E8" w:rsidRPr="00557674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孟子的養氣著重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道德修養，強調培養崇高品格，與明辨言辭間的關係。</w:t>
            </w:r>
          </w:p>
        </w:tc>
      </w:tr>
      <w:tr w:rsidR="005771E8" w:rsidRPr="0056663D" w14:paraId="39A2031B" w14:textId="77777777" w:rsidTr="000015AE">
        <w:tc>
          <w:tcPr>
            <w:tcW w:w="2273" w:type="dxa"/>
            <w:hideMark/>
          </w:tcPr>
          <w:p w14:paraId="66B674CC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曹丕</w:t>
            </w:r>
          </w:p>
          <w:p w14:paraId="00AB9D5D" w14:textId="701A6438" w:rsidR="005771E8" w:rsidRPr="00E836A8" w:rsidRDefault="001B2A4A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《</w:t>
            </w:r>
            <w:r w:rsidR="005771E8"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典論‧論文</w:t>
            </w: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》</w:t>
            </w:r>
          </w:p>
        </w:tc>
        <w:tc>
          <w:tcPr>
            <w:tcW w:w="3954" w:type="dxa"/>
            <w:hideMark/>
          </w:tcPr>
          <w:p w14:paraId="52C0B7CD" w14:textId="77777777" w:rsidR="005771E8" w:rsidRPr="00522215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文以氣為主。氣之清濁有體，不可力強而致。</w:t>
            </w: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譬諸音樂，曲度雖均，節奏同檢，至於引氣不齊，巧拙有素，雖在父兄，不能以移子弟。</w:t>
            </w:r>
          </w:p>
        </w:tc>
        <w:tc>
          <w:tcPr>
            <w:tcW w:w="3266" w:type="dxa"/>
          </w:tcPr>
          <w:p w14:paraId="46580419" w14:textId="77777777" w:rsidR="005771E8" w:rsidRPr="00557674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0015AE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曹丕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認為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作家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的天賦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與才能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，決定了文學作品的風格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。</w:t>
            </w:r>
          </w:p>
        </w:tc>
      </w:tr>
      <w:tr w:rsidR="005771E8" w:rsidRPr="0056663D" w14:paraId="61F2FEBE" w14:textId="77777777" w:rsidTr="000015AE">
        <w:tc>
          <w:tcPr>
            <w:tcW w:w="2273" w:type="dxa"/>
          </w:tcPr>
          <w:p w14:paraId="175DFC5A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韓愈</w:t>
            </w:r>
          </w:p>
          <w:p w14:paraId="0BA6BE7F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hint="eastAsia"/>
                <w:b/>
                <w:szCs w:val="24"/>
              </w:rPr>
              <w:t>〈答李翊書〉</w:t>
            </w:r>
          </w:p>
        </w:tc>
        <w:tc>
          <w:tcPr>
            <w:tcW w:w="3954" w:type="dxa"/>
          </w:tcPr>
          <w:p w14:paraId="16E6D1A6" w14:textId="77777777" w:rsidR="005771E8" w:rsidRPr="00522215" w:rsidRDefault="005771E8" w:rsidP="001B2A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2215">
              <w:rPr>
                <w:rFonts w:ascii="標楷體" w:eastAsia="標楷體" w:hAnsi="標楷體" w:hint="eastAsia"/>
                <w:szCs w:val="24"/>
              </w:rPr>
              <w:t>氣，水也；言，浮物也。水大而物之浮者大小畢浮。氣之與言猶是也，氣盛則言之短長與聲之高下皆宜。</w:t>
            </w:r>
          </w:p>
        </w:tc>
        <w:tc>
          <w:tcPr>
            <w:tcW w:w="3266" w:type="dxa"/>
          </w:tcPr>
          <w:p w14:paraId="30059A08" w14:textId="56A52C49" w:rsidR="005771E8" w:rsidRPr="00557674" w:rsidRDefault="001B2A4A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韓愈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主張由涵</w:t>
            </w:r>
            <w:r w:rsidR="005771E8" w:rsidRPr="00204A54">
              <w:rPr>
                <w:rFonts w:ascii="標楷體" w:eastAsia="標楷體" w:hAnsi="標楷體" w:hint="eastAsia"/>
                <w:color w:val="000000"/>
                <w:szCs w:val="24"/>
              </w:rPr>
              <w:t>養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道德</w:t>
            </w:r>
            <w:r w:rsidR="005771E8" w:rsidRPr="00204A54">
              <w:rPr>
                <w:rFonts w:ascii="標楷體" w:eastAsia="標楷體" w:hAnsi="標楷體" w:hint="eastAsia"/>
                <w:color w:val="000000"/>
                <w:szCs w:val="24"/>
              </w:rPr>
              <w:t>，達到寫作文章「氣盛」的目的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5771E8"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所謂的「氣」</w:t>
            </w:r>
            <w:r w:rsidR="005771E8" w:rsidRPr="00557674">
              <w:rPr>
                <w:rFonts w:ascii="標楷體" w:eastAsia="標楷體" w:hAnsi="標楷體"/>
              </w:rPr>
              <w:t>是指道德修</w:t>
            </w:r>
            <w:r w:rsidR="005771E8" w:rsidRPr="00557674">
              <w:rPr>
                <w:rFonts w:ascii="標楷體" w:eastAsia="標楷體" w:hAnsi="標楷體" w:hint="eastAsia"/>
              </w:rPr>
              <w:t>養</w:t>
            </w:r>
            <w:r w:rsidR="005771E8" w:rsidRPr="00557674">
              <w:rPr>
                <w:rFonts w:ascii="標楷體" w:eastAsia="標楷體" w:hAnsi="標楷體"/>
              </w:rPr>
              <w:t>、人格境界</w:t>
            </w:r>
            <w:r w:rsidR="005771E8" w:rsidRPr="00557674">
              <w:rPr>
                <w:rFonts w:ascii="標楷體" w:eastAsia="標楷體" w:hAnsi="標楷體" w:hint="eastAsia"/>
              </w:rPr>
              <w:t>。</w:t>
            </w:r>
          </w:p>
        </w:tc>
      </w:tr>
      <w:tr w:rsidR="005771E8" w:rsidRPr="0056663D" w14:paraId="23380FD5" w14:textId="77777777" w:rsidTr="000015AE">
        <w:tc>
          <w:tcPr>
            <w:tcW w:w="2273" w:type="dxa"/>
            <w:hideMark/>
          </w:tcPr>
          <w:p w14:paraId="4223B70F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蘇轍</w:t>
            </w:r>
          </w:p>
          <w:p w14:paraId="6F3293D6" w14:textId="77777777" w:rsidR="005771E8" w:rsidRPr="00E836A8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b/>
                <w:color w:val="343434"/>
                <w:kern w:val="0"/>
                <w:szCs w:val="24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kern w:val="0"/>
                <w:szCs w:val="24"/>
                <w:bdr w:val="none" w:sz="0" w:space="0" w:color="auto" w:frame="1"/>
              </w:rPr>
              <w:t>〈上樞密韓太尉書〉</w:t>
            </w:r>
          </w:p>
        </w:tc>
        <w:tc>
          <w:tcPr>
            <w:tcW w:w="3954" w:type="dxa"/>
            <w:hideMark/>
          </w:tcPr>
          <w:p w14:paraId="025E6D56" w14:textId="77777777" w:rsidR="005771E8" w:rsidRPr="00522215" w:rsidRDefault="005771E8" w:rsidP="005771E8">
            <w:pPr>
              <w:widowControl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522215">
              <w:rPr>
                <w:rFonts w:ascii="標楷體" w:eastAsia="標楷體" w:hAnsi="標楷體" w:hint="eastAsia"/>
                <w:kern w:val="0"/>
                <w:szCs w:val="24"/>
              </w:rPr>
              <w:t>文者氣之所形，然文不可以學而能，氣可以養而致。</w:t>
            </w:r>
          </w:p>
        </w:tc>
        <w:tc>
          <w:tcPr>
            <w:tcW w:w="3266" w:type="dxa"/>
          </w:tcPr>
          <w:p w14:paraId="7B9521A1" w14:textId="77777777" w:rsidR="005771E8" w:rsidRPr="00522215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強調</w:t>
            </w:r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作家內在修養、外在生活閱歷和文章風格之間的關係。</w:t>
            </w:r>
          </w:p>
        </w:tc>
      </w:tr>
    </w:tbl>
    <w:p w14:paraId="15C5A5AD" w14:textId="47465944" w:rsidR="00AF563F" w:rsidRPr="00AF563F" w:rsidRDefault="00AF563F" w:rsidP="00AF563F">
      <w:pPr>
        <w:pStyle w:val="a4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AF563F">
        <w:rPr>
          <w:rFonts w:ascii="標楷體" w:eastAsia="標楷體" w:hAnsi="標楷體" w:hint="eastAsia"/>
        </w:rPr>
        <w:t>請問</w:t>
      </w:r>
      <w:r w:rsidRPr="00AF563F">
        <w:rPr>
          <w:rFonts w:ascii="標楷體" w:eastAsia="標楷體" w:hAnsi="標楷體" w:hint="eastAsia"/>
          <w:u w:val="single"/>
        </w:rPr>
        <w:t>韓愈</w:t>
      </w:r>
      <w:r w:rsidRPr="00AF563F">
        <w:rPr>
          <w:rFonts w:ascii="標楷體" w:eastAsia="標楷體" w:hAnsi="標楷體" w:hint="eastAsia"/>
        </w:rPr>
        <w:t>的文氣論：「</w:t>
      </w:r>
      <w:r w:rsidRPr="00AF563F">
        <w:rPr>
          <w:rFonts w:ascii="標楷體" w:eastAsia="標楷體" w:hAnsi="標楷體" w:hint="eastAsia"/>
          <w:szCs w:val="24"/>
        </w:rPr>
        <w:t>氣盛則言之短長與聲之高下皆宜。」</w:t>
      </w:r>
      <w:r w:rsidRPr="00AF563F">
        <w:rPr>
          <w:rFonts w:ascii="標楷體" w:eastAsia="標楷體" w:hAnsi="標楷體" w:hint="eastAsia"/>
        </w:rPr>
        <w:t>與下列想法有相承關係</w:t>
      </w:r>
      <w:r>
        <w:rPr>
          <w:rFonts w:ascii="標楷體" w:eastAsia="標楷體" w:hAnsi="標楷體" w:hint="eastAsia"/>
        </w:rPr>
        <w:t>的是：</w:t>
      </w:r>
    </w:p>
    <w:p w14:paraId="5A719AEA" w14:textId="5952CF3A" w:rsidR="00AF563F" w:rsidRPr="00AF563F" w:rsidRDefault="008C25F2" w:rsidP="00AF563F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AF563F" w:rsidRPr="00AF563F">
        <w:rPr>
          <w:rFonts w:ascii="標楷體" w:eastAsia="標楷體" w:hAnsi="標楷體" w:hint="eastAsia"/>
        </w:rPr>
        <w:t xml:space="preserve"> </w:t>
      </w:r>
      <w:r w:rsidR="00AF563F" w:rsidRPr="00AF563F">
        <w:rPr>
          <w:rFonts w:ascii="標楷體" w:eastAsia="標楷體" w:hAnsi="標楷體" w:hint="eastAsia"/>
          <w:u w:val="single"/>
        </w:rPr>
        <w:t>孟子</w:t>
      </w:r>
      <w:r w:rsidR="00AF563F" w:rsidRPr="00AF563F">
        <w:rPr>
          <w:rFonts w:ascii="標楷體" w:eastAsia="標楷體" w:hAnsi="標楷體" w:hint="eastAsia"/>
        </w:rPr>
        <w:t xml:space="preserve">    □ </w:t>
      </w:r>
      <w:r w:rsidR="00AF563F" w:rsidRPr="00AF563F">
        <w:rPr>
          <w:rFonts w:ascii="標楷體" w:eastAsia="標楷體" w:hAnsi="標楷體" w:hint="eastAsia"/>
          <w:u w:val="single"/>
        </w:rPr>
        <w:t>曹丕</w:t>
      </w:r>
      <w:r w:rsidR="00AF563F" w:rsidRPr="00AF563F">
        <w:rPr>
          <w:rFonts w:ascii="標楷體" w:eastAsia="標楷體" w:hAnsi="標楷體" w:hint="eastAsia"/>
        </w:rPr>
        <w:t xml:space="preserve">    □ </w:t>
      </w:r>
      <w:r w:rsidR="00AF563F" w:rsidRPr="00AF563F">
        <w:rPr>
          <w:rFonts w:ascii="標楷體" w:eastAsia="標楷體" w:hAnsi="標楷體" w:hint="eastAsia"/>
          <w:u w:val="single"/>
        </w:rPr>
        <w:t>蘇轍</w:t>
      </w:r>
      <w:r w:rsidR="00AF563F" w:rsidRPr="00AF563F">
        <w:rPr>
          <w:rFonts w:ascii="標楷體" w:eastAsia="標楷體" w:hAnsi="標楷體" w:hint="eastAsia"/>
        </w:rPr>
        <w:t xml:space="preserve">   </w:t>
      </w:r>
    </w:p>
    <w:p w14:paraId="5350DE45" w14:textId="242A9902" w:rsidR="00AF563F" w:rsidRPr="00AF563F" w:rsidRDefault="00AF563F" w:rsidP="00E836A8">
      <w:pPr>
        <w:pStyle w:val="a4"/>
        <w:snapToGrid w:val="0"/>
        <w:ind w:leftChars="0" w:left="35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 w:rsidRPr="00AF563F">
        <w:rPr>
          <w:rFonts w:ascii="標楷體" w:eastAsia="標楷體" w:hAnsi="標楷體" w:hint="eastAsia"/>
          <w:color w:val="FF0000"/>
        </w:rPr>
        <w:t>韓愈「氣盛言宜」認為培養仁義道德，可以發而為文章，此乃繼承孟子「知言養氣」——以道德修養來辨明文辭的主張。)</w:t>
      </w:r>
    </w:p>
    <w:p w14:paraId="38C42FFA" w14:textId="5744A6DE" w:rsidR="005771E8" w:rsidRPr="00567AB1" w:rsidRDefault="0083652D" w:rsidP="00E836A8">
      <w:pPr>
        <w:pStyle w:val="a4"/>
        <w:numPr>
          <w:ilvl w:val="0"/>
          <w:numId w:val="25"/>
        </w:numPr>
        <w:ind w:leftChars="0" w:left="357" w:hanging="357"/>
        <w:rPr>
          <w:rFonts w:ascii="標楷體" w:eastAsia="標楷體" w:hAnsi="標楷體"/>
        </w:rPr>
      </w:pPr>
      <w:r w:rsidRPr="00567AB1">
        <w:rPr>
          <w:rFonts w:ascii="標楷體" w:eastAsia="標楷體" w:hAnsi="標楷體" w:hint="eastAsia"/>
        </w:rPr>
        <w:t>根據上表，請比較</w:t>
      </w:r>
      <w:r w:rsidRPr="00567AB1">
        <w:rPr>
          <w:rFonts w:ascii="標楷體" w:eastAsia="標楷體" w:hAnsi="標楷體" w:hint="eastAsia"/>
          <w:u w:val="single"/>
        </w:rPr>
        <w:t>曹丕</w:t>
      </w:r>
      <w:r w:rsidRPr="00567AB1">
        <w:rPr>
          <w:rFonts w:ascii="標楷體" w:eastAsia="標楷體" w:hAnsi="標楷體" w:hint="eastAsia"/>
        </w:rPr>
        <w:t>〈典論論文〉與</w:t>
      </w:r>
      <w:r w:rsidRPr="00567AB1">
        <w:rPr>
          <w:rFonts w:ascii="標楷體" w:eastAsia="標楷體" w:hAnsi="標楷體" w:hint="eastAsia"/>
          <w:u w:val="single"/>
        </w:rPr>
        <w:t>蘇轍</w:t>
      </w:r>
      <w:r w:rsidR="004D4CAB" w:rsidRPr="00567AB1">
        <w:rPr>
          <w:rFonts w:ascii="標楷體" w:eastAsia="標楷體" w:hAnsi="標楷體" w:hint="eastAsia"/>
        </w:rPr>
        <w:t>在本文提出的文氣論</w:t>
      </w:r>
      <w:r w:rsidR="000B798F" w:rsidRPr="00567AB1">
        <w:rPr>
          <w:rFonts w:ascii="標楷體" w:eastAsia="標楷體" w:hAnsi="標楷體" w:hint="eastAsia"/>
        </w:rPr>
        <w:t>的異同。</w:t>
      </w:r>
    </w:p>
    <w:tbl>
      <w:tblPr>
        <w:tblStyle w:val="a3"/>
        <w:tblpPr w:leftFromText="180" w:rightFromText="180" w:vertAnchor="text" w:horzAnchor="margin" w:tblpY="93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4D4CAB" w14:paraId="085DFED0" w14:textId="77777777" w:rsidTr="00567AB1">
        <w:tc>
          <w:tcPr>
            <w:tcW w:w="1271" w:type="dxa"/>
            <w:shd w:val="clear" w:color="auto" w:fill="D9D9D9" w:themeFill="background1" w:themeFillShade="D9"/>
          </w:tcPr>
          <w:p w14:paraId="4413D74A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8371A55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  <w:kern w:val="0"/>
              </w:rPr>
              <w:t>曹丕〈典論論文〉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4FA10AA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  <w:kern w:val="0"/>
              </w:rPr>
              <w:t>蘇轍</w:t>
            </w:r>
            <w:r w:rsidRPr="00567AB1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〈上樞密韓太尉書〉</w:t>
            </w:r>
          </w:p>
        </w:tc>
      </w:tr>
      <w:tr w:rsidR="004D4CAB" w14:paraId="36A4DB82" w14:textId="77777777" w:rsidTr="00567AB1">
        <w:tc>
          <w:tcPr>
            <w:tcW w:w="1271" w:type="dxa"/>
            <w:vMerge w:val="restart"/>
            <w:vAlign w:val="center"/>
          </w:tcPr>
          <w:p w14:paraId="190515C1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</w:rPr>
              <w:t>共同之處</w:t>
            </w:r>
          </w:p>
        </w:tc>
        <w:tc>
          <w:tcPr>
            <w:tcW w:w="4111" w:type="dxa"/>
          </w:tcPr>
          <w:p w14:paraId="73205CAF" w14:textId="77777777" w:rsidR="004D4CAB" w:rsidRDefault="004D4CAB" w:rsidP="00567AB1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文以氣為主。</w:t>
            </w:r>
          </w:p>
        </w:tc>
        <w:tc>
          <w:tcPr>
            <w:tcW w:w="4111" w:type="dxa"/>
          </w:tcPr>
          <w:p w14:paraId="3B90A208" w14:textId="77777777" w:rsidR="004D4CAB" w:rsidRDefault="004D4CAB" w:rsidP="00567AB1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文者氣之所形。</w:t>
            </w:r>
          </w:p>
        </w:tc>
      </w:tr>
      <w:tr w:rsidR="004D4CAB" w14:paraId="7060F6FD" w14:textId="77777777" w:rsidTr="00567AB1">
        <w:trPr>
          <w:trHeight w:val="524"/>
        </w:trPr>
        <w:tc>
          <w:tcPr>
            <w:tcW w:w="1271" w:type="dxa"/>
            <w:vMerge/>
          </w:tcPr>
          <w:p w14:paraId="6D85D274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22" w:type="dxa"/>
            <w:gridSpan w:val="2"/>
          </w:tcPr>
          <w:p w14:paraId="41E7B03D" w14:textId="52A3764F" w:rsidR="004D4CAB" w:rsidRDefault="004D4CAB" w:rsidP="00567AB1">
            <w:pPr>
              <w:spacing w:beforeLines="20" w:before="7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皆認為</w:t>
            </w:r>
            <w:r w:rsidR="00567AB1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567A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 </w:t>
            </w:r>
            <w:r w:rsidR="00567AB1" w:rsidRPr="00567AB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文章</w:t>
            </w:r>
            <w:r w:rsidRPr="00567AB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是由「氣」所形成</w:t>
            </w:r>
            <w:r w:rsidR="00567AB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</w:t>
            </w:r>
            <w:r w:rsidR="00567A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4D4CAB" w14:paraId="06D1FAAE" w14:textId="77777777" w:rsidTr="00567AB1">
        <w:tc>
          <w:tcPr>
            <w:tcW w:w="1271" w:type="dxa"/>
          </w:tcPr>
          <w:p w14:paraId="52F03827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</w:rPr>
              <w:t>相異之處</w:t>
            </w:r>
          </w:p>
        </w:tc>
        <w:tc>
          <w:tcPr>
            <w:tcW w:w="4111" w:type="dxa"/>
          </w:tcPr>
          <w:p w14:paraId="64A70DE7" w14:textId="08AF2F46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認為氣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B326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094EDA">
              <w:rPr>
                <w:rFonts w:ascii="標楷體" w:eastAsia="標楷體" w:hAnsi="標楷體" w:cs="新細明體" w:hint="eastAsia"/>
                <w:color w:val="FF0000"/>
                <w:spacing w:val="15"/>
                <w:kern w:val="0"/>
                <w:szCs w:val="24"/>
                <w:bdr w:val="none" w:sz="0" w:space="0" w:color="auto" w:frame="1"/>
              </w:rPr>
              <w:t>不可力強而致</w:t>
            </w:r>
            <w:r w:rsidR="003E22EA">
              <w:rPr>
                <w:rFonts w:ascii="標楷體" w:eastAsia="標楷體" w:hAnsi="標楷體" w:cs="新細明體" w:hint="eastAsia"/>
                <w:color w:val="FF0000"/>
                <w:spacing w:val="15"/>
                <w:kern w:val="0"/>
                <w:szCs w:val="24"/>
                <w:bdr w:val="none" w:sz="0" w:space="0" w:color="auto" w:frame="1"/>
              </w:rPr>
              <w:t xml:space="preserve">  </w:t>
            </w:r>
            <w:r w:rsidR="004B326D">
              <w:rPr>
                <w:rFonts w:ascii="標楷體" w:eastAsia="標楷體" w:hAnsi="標楷體" w:cs="新細明體" w:hint="eastAsia"/>
                <w:color w:val="FF0000"/>
                <w:spacing w:val="15"/>
                <w:kern w:val="0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>
              <w:rPr>
                <w:rFonts w:ascii="標楷體" w:eastAsia="標楷體" w:hAnsi="標楷體" w:hint="eastAsia"/>
              </w:rPr>
              <w:t>，</w:t>
            </w:r>
          </w:p>
          <w:p w14:paraId="77CD39AC" w14:textId="77777777" w:rsidR="004D4CAB" w:rsidRDefault="004D4CAB" w:rsidP="004D4CAB">
            <w:pPr>
              <w:rPr>
                <w:rFonts w:ascii="標楷體" w:eastAsia="標楷體" w:hAnsi="標楷體"/>
                <w:color w:val="333333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與生俱來，</w:t>
            </w: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獨特而不可強求，也無法傳授。</w:t>
            </w:r>
          </w:p>
          <w:p w14:paraId="172A64C3" w14:textId="295F2F9D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屬於</w:t>
            </w:r>
            <w:r w:rsidR="002D50A0"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 xml:space="preserve"> </w:t>
            </w:r>
            <w:r w:rsidR="00462E3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先天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□後天  的稟賦。</w:t>
            </w:r>
          </w:p>
        </w:tc>
        <w:tc>
          <w:tcPr>
            <w:tcW w:w="4111" w:type="dxa"/>
          </w:tcPr>
          <w:p w14:paraId="50684842" w14:textId="6B8AF838" w:rsidR="004D4CAB" w:rsidRDefault="004D4CAB" w:rsidP="004D4CAB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認為氣【</w:t>
            </w:r>
            <w:r w:rsidR="003E22E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B326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094ED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可以養而致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 w:rsidR="004B326D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 w:rsidR="004B326D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】，</w:t>
            </w:r>
          </w:p>
          <w:p w14:paraId="4BA8E764" w14:textId="77777777" w:rsidR="004D4CAB" w:rsidRDefault="004D4CAB" w:rsidP="003E22EA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經由學習和修養獲得，重在教育與實踐。</w:t>
            </w:r>
          </w:p>
          <w:p w14:paraId="29C1B1E2" w14:textId="7EC3FE03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屬於</w:t>
            </w:r>
            <w:r w:rsidR="002D50A0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7F3DF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先天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 w:rsidR="00462E3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後天  的培養。</w:t>
            </w:r>
          </w:p>
        </w:tc>
      </w:tr>
    </w:tbl>
    <w:p w14:paraId="09E1A39A" w14:textId="539621A7" w:rsidR="00A73EF8" w:rsidRPr="00333E17" w:rsidRDefault="00A73EF8" w:rsidP="001579FD">
      <w:pPr>
        <w:spacing w:beforeLines="50" w:before="180"/>
        <w:ind w:leftChars="1" w:left="283" w:hangingChars="117" w:hanging="281"/>
        <w:jc w:val="both"/>
        <w:rPr>
          <w:rFonts w:ascii="標楷體" w:eastAsia="標楷體" w:hAnsi="標楷體"/>
          <w:color w:val="000000" w:themeColor="text1"/>
          <w:szCs w:val="24"/>
        </w:rPr>
      </w:pPr>
      <w:r w:rsidRPr="00333E17">
        <w:rPr>
          <w:rFonts w:ascii="標楷體" w:eastAsia="標楷體" w:hAnsi="標楷體" w:hint="eastAsia"/>
          <w:szCs w:val="24"/>
        </w:rPr>
        <w:t>10、</w:t>
      </w:r>
      <w:r w:rsidR="00911C9F" w:rsidRPr="00855457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911C9F" w:rsidRPr="00333E17">
        <w:rPr>
          <w:rFonts w:ascii="標楷體" w:eastAsia="標楷體" w:hAnsi="標楷體" w:hint="eastAsia"/>
          <w:kern w:val="0"/>
          <w:szCs w:val="24"/>
        </w:rPr>
        <w:t>認為文與氣之間的關係</w:t>
      </w:r>
      <w:r w:rsidR="00EA0D0D" w:rsidRPr="00333E17">
        <w:rPr>
          <w:rFonts w:ascii="標楷體" w:eastAsia="標楷體" w:hAnsi="標楷體" w:hint="eastAsia"/>
          <w:kern w:val="0"/>
          <w:szCs w:val="24"/>
        </w:rPr>
        <w:t>為：「</w:t>
      </w:r>
      <w:r w:rsidR="00911C9F" w:rsidRPr="00333E17">
        <w:rPr>
          <w:rFonts w:ascii="標楷體" w:eastAsia="標楷體" w:hAnsi="標楷體" w:hint="eastAsia"/>
          <w:kern w:val="0"/>
          <w:szCs w:val="24"/>
        </w:rPr>
        <w:t>二子者豈嘗執筆學為如此之文哉？其氣充乎其中而溢乎其貌，動乎其言而見乎其文，而不自知也</w:t>
      </w:r>
      <w:r w:rsidR="00EA0D0D" w:rsidRPr="00333E17">
        <w:rPr>
          <w:rFonts w:ascii="標楷體" w:eastAsia="標楷體" w:hAnsi="標楷體" w:hint="eastAsia"/>
          <w:kern w:val="0"/>
          <w:szCs w:val="24"/>
        </w:rPr>
        <w:t>。」</w:t>
      </w:r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認為</w:t>
      </w:r>
      <w:r w:rsidR="00EA0D0D" w:rsidRPr="00333E17">
        <w:rPr>
          <w:rFonts w:ascii="標楷體" w:eastAsia="標楷體" w:hAnsi="標楷體" w:hint="eastAsia"/>
          <w:color w:val="000000" w:themeColor="text1"/>
          <w:kern w:val="0"/>
          <w:szCs w:val="24"/>
        </w:rPr>
        <w:t>文學創作不是刻意學習寫作技法，而</w:t>
      </w:r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是作者精神與胸襟的展現，氣充乎其中，好文章自然產生。</w:t>
      </w:r>
      <w:r w:rsidR="00EA0D0D" w:rsidRPr="00333E17">
        <w:rPr>
          <w:rFonts w:ascii="標楷體" w:eastAsia="標楷體" w:hAnsi="標楷體" w:hint="eastAsia"/>
          <w:color w:val="000000" w:themeColor="text1"/>
          <w:szCs w:val="24"/>
        </w:rPr>
        <w:t>此看法</w:t>
      </w:r>
      <w:r w:rsidR="002B4C91">
        <w:rPr>
          <w:rFonts w:ascii="標楷體" w:eastAsia="標楷體" w:hAnsi="標楷體" w:hint="eastAsia"/>
          <w:color w:val="000000" w:themeColor="text1"/>
          <w:szCs w:val="24"/>
        </w:rPr>
        <w:t>與下列選項想法相近的是：</w:t>
      </w:r>
      <w:r w:rsidR="00AF563F" w:rsidRPr="00DB126D">
        <w:rPr>
          <w:rFonts w:ascii="標楷體" w:eastAsia="標楷體" w:hAnsi="標楷體" w:hint="eastAsia"/>
          <w:color w:val="000000" w:themeColor="text1"/>
          <w:szCs w:val="24"/>
        </w:rPr>
        <w:t>(多選)</w:t>
      </w:r>
    </w:p>
    <w:p w14:paraId="304DFAFA" w14:textId="4DE8CFB4" w:rsidR="00A73EF8" w:rsidRPr="006016CE" w:rsidRDefault="00462E34" w:rsidP="005C7D92">
      <w:pPr>
        <w:ind w:leftChars="118" w:left="283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1936E5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EA0D0D" w:rsidRPr="00947F70">
        <w:rPr>
          <w:rFonts w:ascii="標楷體" w:eastAsia="標楷體" w:hAnsi="標楷體" w:hint="eastAsia"/>
        </w:rPr>
        <w:t>至誠積中，英華發外</w:t>
      </w:r>
      <w:r w:rsidR="006016CE" w:rsidRPr="006016CE">
        <w:rPr>
          <w:rFonts w:ascii="標楷體" w:eastAsia="標楷體" w:hAnsi="標楷體" w:cs="Arial"/>
          <w:color w:val="FF0000"/>
          <w:szCs w:val="24"/>
          <w:shd w:val="clear" w:color="auto" w:fill="FFFFFF"/>
        </w:rPr>
        <w:t>（真誠積聚於胸中，文采顯現於外）</w:t>
      </w:r>
    </w:p>
    <w:p w14:paraId="3AA20CDB" w14:textId="777509C0" w:rsidR="00A73EF8" w:rsidRPr="00947F70" w:rsidRDefault="00812225" w:rsidP="005C7D92">
      <w:pPr>
        <w:ind w:leftChars="118" w:left="283" w:firstLine="1"/>
        <w:rPr>
          <w:rFonts w:ascii="標楷體" w:eastAsia="標楷體" w:hAnsi="標楷體"/>
          <w:color w:val="FF0000"/>
        </w:rPr>
      </w:pPr>
      <w:r w:rsidRPr="00947F70">
        <w:rPr>
          <w:rFonts w:ascii="標楷體" w:eastAsia="標楷體" w:hAnsi="標楷體" w:hint="eastAsia"/>
        </w:rPr>
        <w:t>□</w:t>
      </w:r>
      <w:r w:rsidR="001936E5">
        <w:rPr>
          <w:rFonts w:ascii="標楷體" w:eastAsia="標楷體" w:hAnsi="標楷體" w:hint="eastAsia"/>
        </w:rPr>
        <w:t xml:space="preserve"> </w:t>
      </w:r>
      <w:r w:rsidR="008B78E3" w:rsidRPr="00947F70">
        <w:rPr>
          <w:rFonts w:ascii="標楷體" w:eastAsia="標楷體" w:hAnsi="標楷體" w:hint="eastAsia"/>
        </w:rPr>
        <w:t>慷慨以任氣，磊落以使才</w:t>
      </w:r>
      <w:r w:rsidR="008B78E3" w:rsidRPr="00947F70">
        <w:rPr>
          <w:rFonts w:ascii="標楷體" w:eastAsia="標楷體" w:hAnsi="標楷體" w:hint="eastAsia"/>
          <w:color w:val="FF0000"/>
        </w:rPr>
        <w:t>(</w:t>
      </w:r>
      <w:r w:rsidR="00E836A8">
        <w:rPr>
          <w:rFonts w:ascii="標楷體" w:eastAsia="標楷體" w:hAnsi="標楷體" w:hint="eastAsia"/>
          <w:color w:val="FF0000"/>
        </w:rPr>
        <w:t>慷慨激昂抒發心志，光明磊落施展才華</w:t>
      </w:r>
      <w:r w:rsidR="008B78E3" w:rsidRPr="00947F70">
        <w:rPr>
          <w:rFonts w:ascii="標楷體" w:eastAsia="標楷體" w:hAnsi="標楷體" w:hint="eastAsia"/>
          <w:color w:val="FF0000"/>
        </w:rPr>
        <w:t>)</w:t>
      </w:r>
    </w:p>
    <w:p w14:paraId="75D404B2" w14:textId="6003F107" w:rsidR="00EA0D0D" w:rsidRPr="00947F70" w:rsidRDefault="00462E34" w:rsidP="005C7D92">
      <w:pPr>
        <w:ind w:leftChars="118" w:left="28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1936E5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EA0D0D" w:rsidRPr="00947F70">
        <w:rPr>
          <w:rFonts w:ascii="標楷體" w:eastAsia="標楷體" w:hAnsi="標楷體" w:hint="eastAsia"/>
        </w:rPr>
        <w:t>士先器識而後文藝</w:t>
      </w:r>
      <w:r w:rsidR="000B43D3" w:rsidRPr="000B43D3">
        <w:rPr>
          <w:rFonts w:ascii="標楷體" w:eastAsia="標楷體" w:hAnsi="標楷體" w:hint="eastAsia"/>
          <w:color w:val="FF0000"/>
          <w:szCs w:val="24"/>
        </w:rPr>
        <w:t>(</w:t>
      </w:r>
      <w:r w:rsidR="000B43D3" w:rsidRPr="000B43D3">
        <w:rPr>
          <w:rFonts w:ascii="標楷體" w:eastAsia="標楷體" w:hAnsi="標楷體" w:cs="Times New Roman"/>
          <w:color w:val="FF0000"/>
          <w:szCs w:val="24"/>
          <w:shd w:val="clear" w:color="auto" w:fill="FFFFFF"/>
        </w:rPr>
        <w:t>應當先培養器量見識，</w:t>
      </w:r>
      <w:r w:rsidR="000B43D3">
        <w:rPr>
          <w:rFonts w:ascii="標楷體" w:eastAsia="標楷體" w:hAnsi="標楷體" w:cs="Times New Roman" w:hint="eastAsia"/>
          <w:color w:val="FF0000"/>
          <w:szCs w:val="24"/>
          <w:shd w:val="clear" w:color="auto" w:fill="FFFFFF"/>
        </w:rPr>
        <w:t>之後才</w:t>
      </w:r>
      <w:r w:rsidR="000B43D3">
        <w:rPr>
          <w:rFonts w:ascii="標楷體" w:eastAsia="標楷體" w:hAnsi="標楷體" w:cs="Times New Roman"/>
          <w:color w:val="FF0000"/>
          <w:szCs w:val="24"/>
          <w:shd w:val="clear" w:color="auto" w:fill="FFFFFF"/>
        </w:rPr>
        <w:t>是文</w:t>
      </w:r>
      <w:r w:rsidR="000B43D3">
        <w:rPr>
          <w:rFonts w:ascii="標楷體" w:eastAsia="標楷體" w:hAnsi="標楷體" w:cs="Times New Roman" w:hint="eastAsia"/>
          <w:color w:val="FF0000"/>
          <w:szCs w:val="24"/>
          <w:shd w:val="clear" w:color="auto" w:fill="FFFFFF"/>
        </w:rPr>
        <w:t>采</w:t>
      </w:r>
      <w:r w:rsidR="000B43D3" w:rsidRPr="000B43D3">
        <w:rPr>
          <w:rFonts w:ascii="標楷體" w:eastAsia="標楷體" w:hAnsi="標楷體" w:cs="Times New Roman"/>
          <w:color w:val="FF0000"/>
          <w:szCs w:val="24"/>
          <w:shd w:val="clear" w:color="auto" w:fill="FFFFFF"/>
        </w:rPr>
        <w:t>技藝</w:t>
      </w:r>
      <w:r w:rsidR="000B43D3" w:rsidRPr="000B43D3">
        <w:rPr>
          <w:rFonts w:ascii="標楷體" w:eastAsia="標楷體" w:hAnsi="標楷體" w:hint="eastAsia"/>
          <w:color w:val="FF0000"/>
          <w:szCs w:val="24"/>
        </w:rPr>
        <w:t>)</w:t>
      </w:r>
    </w:p>
    <w:p w14:paraId="61C52A61" w14:textId="12427123" w:rsidR="00911C9F" w:rsidRDefault="00EA0D0D" w:rsidP="005C7D92">
      <w:pPr>
        <w:ind w:leftChars="118" w:left="283" w:firstLine="1"/>
        <w:rPr>
          <w:rFonts w:ascii="標楷體" w:eastAsia="標楷體" w:hAnsi="標楷體" w:cs="Arial"/>
          <w:color w:val="FF0000"/>
          <w:szCs w:val="24"/>
          <w:shd w:val="clear" w:color="auto" w:fill="FFFFFF"/>
        </w:rPr>
      </w:pPr>
      <w:r w:rsidRPr="00947F70">
        <w:rPr>
          <w:rFonts w:ascii="標楷體" w:eastAsia="標楷體" w:hAnsi="標楷體" w:hint="eastAsia"/>
        </w:rPr>
        <w:t>□</w:t>
      </w:r>
      <w:r w:rsidR="001936E5">
        <w:rPr>
          <w:rFonts w:ascii="標楷體" w:eastAsia="標楷體" w:hAnsi="標楷體" w:hint="eastAsia"/>
        </w:rPr>
        <w:t xml:space="preserve"> </w:t>
      </w:r>
      <w:r w:rsidR="00A1531B" w:rsidRPr="00947F70">
        <w:rPr>
          <w:rFonts w:ascii="標楷體" w:eastAsia="標楷體" w:hAnsi="標楷體"/>
        </w:rPr>
        <w:t>文章經國之大業，不朽之盛事</w:t>
      </w:r>
      <w:r w:rsidR="006016CE" w:rsidRPr="006016CE">
        <w:rPr>
          <w:rFonts w:ascii="標楷體" w:eastAsia="標楷體" w:hAnsi="標楷體" w:hint="eastAsia"/>
          <w:color w:val="FF0000"/>
          <w:szCs w:val="24"/>
        </w:rPr>
        <w:t>(</w:t>
      </w:r>
      <w:r w:rsidR="006016CE" w:rsidRPr="006016CE">
        <w:rPr>
          <w:rFonts w:ascii="標楷體" w:eastAsia="標楷體" w:hAnsi="標楷體" w:cs="Arial"/>
          <w:color w:val="FF0000"/>
          <w:szCs w:val="24"/>
          <w:shd w:val="clear" w:color="auto" w:fill="FFFFFF"/>
        </w:rPr>
        <w:t>文章乃經綸國家之偉業，永垂不朽之大事。</w:t>
      </w:r>
      <w:r w:rsidR="006016CE" w:rsidRPr="006016CE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)</w:t>
      </w:r>
    </w:p>
    <w:p w14:paraId="5F03B99D" w14:textId="19FB0C28" w:rsidR="009A2ACE" w:rsidRPr="006016CE" w:rsidRDefault="009A2ACE" w:rsidP="005C7D92">
      <w:pPr>
        <w:ind w:leftChars="118" w:left="283" w:firstLine="1"/>
        <w:rPr>
          <w:rFonts w:ascii="標楷體" w:eastAsia="標楷體" w:hAnsi="標楷體"/>
          <w:color w:val="FF0000"/>
          <w:szCs w:val="24"/>
        </w:rPr>
      </w:pPr>
      <w:r w:rsidRPr="00515AE0">
        <w:rPr>
          <w:rFonts w:ascii="標楷體" w:eastAsia="標楷體" w:hAnsi="標楷體" w:hint="eastAsia"/>
        </w:rPr>
        <w:t>□</w:t>
      </w:r>
      <w:r w:rsidR="001936E5">
        <w:rPr>
          <w:rFonts w:ascii="標楷體" w:eastAsia="標楷體" w:hAnsi="標楷體" w:hint="eastAsia"/>
        </w:rPr>
        <w:t xml:space="preserve"> </w:t>
      </w:r>
      <w:r w:rsidRPr="00515AE0">
        <w:rPr>
          <w:rFonts w:ascii="標楷體" w:eastAsia="標楷體" w:hAnsi="標楷體"/>
        </w:rPr>
        <w:t>陽春召我以煙景，大塊假我以文章</w:t>
      </w:r>
    </w:p>
    <w:p w14:paraId="33758909" w14:textId="4C1496C5" w:rsidR="00243EE3" w:rsidRDefault="00243EE3" w:rsidP="005A65B3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第二段</w:t>
      </w:r>
      <w:r w:rsidR="005A65B3" w:rsidRPr="005A65B3">
        <w:rPr>
          <w:rFonts w:ascii="標楷體" w:eastAsia="標楷體" w:hAnsi="標楷體" w:hint="eastAsia"/>
          <w:sz w:val="28"/>
          <w:szCs w:val="28"/>
        </w:rPr>
        <w:t>──</w:t>
      </w:r>
      <w:r w:rsidRPr="005A65B3">
        <w:rPr>
          <w:rFonts w:ascii="標楷體" w:eastAsia="標楷體" w:hAnsi="標楷體" w:hint="eastAsia"/>
          <w:b/>
        </w:rPr>
        <w:t>段旨：繼承上段，提出文學主張後，寫自己的實踐情況</w:t>
      </w:r>
      <w:r w:rsidR="00E963A5" w:rsidRPr="005A65B3">
        <w:rPr>
          <w:rFonts w:ascii="標楷體" w:eastAsia="標楷體" w:hAnsi="標楷體" w:hint="eastAsia"/>
          <w:b/>
        </w:rPr>
        <w:t>、</w:t>
      </w:r>
      <w:r w:rsidRPr="005A65B3">
        <w:rPr>
          <w:rFonts w:ascii="標楷體" w:eastAsia="標楷體" w:hAnsi="標楷體" w:hint="eastAsia"/>
          <w:b/>
        </w:rPr>
        <w:t>遊歷過程。</w:t>
      </w:r>
    </w:p>
    <w:p w14:paraId="3F16ED78" w14:textId="3A1CC164" w:rsidR="00367975" w:rsidRDefault="007E0EE9" w:rsidP="007E0EE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1、請完成本段結構表：</w:t>
      </w:r>
      <w:r w:rsidR="00AC09F7">
        <w:rPr>
          <w:rFonts w:ascii="標楷體" w:eastAsia="標楷體" w:hAnsi="標楷體" w:hint="eastAsia"/>
        </w:rPr>
        <w:t>(註：抑筆：貶斥、否定。揚筆：褒揚、肯定。)</w:t>
      </w:r>
    </w:p>
    <w:tbl>
      <w:tblPr>
        <w:tblStyle w:val="a3"/>
        <w:tblW w:w="9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54"/>
        <w:gridCol w:w="4395"/>
        <w:gridCol w:w="1859"/>
        <w:gridCol w:w="1106"/>
      </w:tblGrid>
      <w:tr w:rsidR="00A75B8B" w14:paraId="73037CFD" w14:textId="77777777" w:rsidTr="00D76B9B">
        <w:trPr>
          <w:jc w:val="center"/>
        </w:trPr>
        <w:tc>
          <w:tcPr>
            <w:tcW w:w="1304" w:type="dxa"/>
            <w:vMerge w:val="restart"/>
            <w:vAlign w:val="center"/>
          </w:tcPr>
          <w:p w14:paraId="6DA0EE35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決然捨去的原因</w:t>
            </w:r>
          </w:p>
        </w:tc>
        <w:tc>
          <w:tcPr>
            <w:tcW w:w="954" w:type="dxa"/>
          </w:tcPr>
          <w:p w14:paraId="6E184012" w14:textId="74EC9DEA" w:rsidR="00A75B8B" w:rsidRPr="00A75B8B" w:rsidRDefault="00A75B8B" w:rsidP="00A75B8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75B8B">
              <w:rPr>
                <w:rFonts w:ascii="標楷體" w:eastAsia="標楷體" w:hAnsi="標楷體" w:hint="eastAsia"/>
                <w:b/>
                <w:szCs w:val="24"/>
              </w:rPr>
              <w:t>所遊者</w:t>
            </w:r>
          </w:p>
        </w:tc>
        <w:tc>
          <w:tcPr>
            <w:tcW w:w="4395" w:type="dxa"/>
          </w:tcPr>
          <w:p w14:paraId="51DF4A62" w14:textId="663E6A97" w:rsidR="00A75B8B" w:rsidRPr="00367975" w:rsidRDefault="00A75B8B" w:rsidP="00566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30EA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830EA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8B5D88">
              <w:rPr>
                <w:rFonts w:eastAsia="標楷體" w:hint="eastAsia"/>
                <w:color w:val="FF0000"/>
                <w:kern w:val="0"/>
                <w:szCs w:val="24"/>
              </w:rPr>
              <w:t>不過其鄰里鄉黨之人</w:t>
            </w:r>
            <w:r w:rsidR="00830EA5"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 w:rsidR="00830EA5">
              <w:rPr>
                <w:rFonts w:eastAsia="標楷體"/>
                <w:color w:val="FF0000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859" w:type="dxa"/>
            <w:vMerge w:val="restart"/>
            <w:vAlign w:val="center"/>
          </w:tcPr>
          <w:p w14:paraId="7E35776D" w14:textId="77777777" w:rsidR="00A75B8B" w:rsidRPr="00367975" w:rsidRDefault="00A75B8B" w:rsidP="0056663D">
            <w:pPr>
              <w:rPr>
                <w:rFonts w:ascii="標楷體" w:eastAsia="標楷體" w:hAnsi="標楷體"/>
                <w:szCs w:val="24"/>
              </w:rPr>
            </w:pPr>
            <w:r w:rsidRPr="00367975">
              <w:rPr>
                <w:rFonts w:eastAsia="標楷體" w:hint="eastAsia"/>
                <w:kern w:val="0"/>
                <w:szCs w:val="24"/>
              </w:rPr>
              <w:t>恐遂汩沒</w:t>
            </w:r>
          </w:p>
        </w:tc>
        <w:tc>
          <w:tcPr>
            <w:tcW w:w="1106" w:type="dxa"/>
            <w:vMerge w:val="restart"/>
            <w:vAlign w:val="center"/>
          </w:tcPr>
          <w:p w14:paraId="064A5B1A" w14:textId="11BD7393" w:rsidR="007800EF" w:rsidRPr="007800EF" w:rsidRDefault="00462E34" w:rsidP="007800EF">
            <w:pPr>
              <w:spacing w:afterLines="50" w:after="180"/>
              <w:ind w:left="283" w:hangingChars="118" w:hanging="283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7800EF">
              <w:rPr>
                <w:rFonts w:ascii="標楷體" w:eastAsia="標楷體" w:hAnsi="標楷體" w:hint="eastAsia"/>
              </w:rPr>
              <w:t>抑筆</w:t>
            </w:r>
          </w:p>
          <w:p w14:paraId="28698441" w14:textId="76FA94F2" w:rsidR="00A75B8B" w:rsidRPr="00367975" w:rsidRDefault="007800EF" w:rsidP="007800EF">
            <w:pPr>
              <w:spacing w:afterLines="50" w:after="180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A75B8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揚筆</w:t>
            </w:r>
          </w:p>
        </w:tc>
      </w:tr>
      <w:tr w:rsidR="00A75B8B" w14:paraId="1D191EA8" w14:textId="77777777" w:rsidTr="00D76B9B">
        <w:trPr>
          <w:jc w:val="center"/>
        </w:trPr>
        <w:tc>
          <w:tcPr>
            <w:tcW w:w="1304" w:type="dxa"/>
            <w:vMerge/>
            <w:vAlign w:val="center"/>
          </w:tcPr>
          <w:p w14:paraId="67DEEBC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5A03D241" w14:textId="6BB1CC19" w:rsidR="00A75B8B" w:rsidRPr="00A75B8B" w:rsidRDefault="00A75B8B" w:rsidP="00677A18">
            <w:pPr>
              <w:rPr>
                <w:rFonts w:ascii="標楷體" w:eastAsia="標楷體" w:hAnsi="標楷體"/>
                <w:b/>
                <w:szCs w:val="24"/>
              </w:rPr>
            </w:pPr>
            <w:r w:rsidRPr="00A75B8B">
              <w:rPr>
                <w:rFonts w:ascii="標楷體" w:eastAsia="標楷體" w:hAnsi="標楷體" w:hint="eastAsia"/>
                <w:b/>
                <w:szCs w:val="24"/>
              </w:rPr>
              <w:t>所見者</w:t>
            </w:r>
          </w:p>
        </w:tc>
        <w:tc>
          <w:tcPr>
            <w:tcW w:w="4395" w:type="dxa"/>
          </w:tcPr>
          <w:p w14:paraId="6E07DA20" w14:textId="20E89AAE" w:rsidR="00A75B8B" w:rsidRPr="00367975" w:rsidRDefault="00A75B8B" w:rsidP="00677A18">
            <w:pPr>
              <w:rPr>
                <w:rFonts w:ascii="標楷體" w:eastAsia="標楷體" w:hAnsi="標楷體"/>
                <w:szCs w:val="24"/>
              </w:rPr>
            </w:pPr>
            <w:r w:rsidRPr="00367975">
              <w:rPr>
                <w:rFonts w:eastAsia="標楷體" w:hint="eastAsia"/>
                <w:kern w:val="0"/>
                <w:szCs w:val="24"/>
              </w:rPr>
              <w:t>不過</w:t>
            </w:r>
            <w:r w:rsidR="00830EA5">
              <w:rPr>
                <w:rFonts w:eastAsia="標楷體" w:hint="eastAsia"/>
                <w:kern w:val="0"/>
                <w:szCs w:val="24"/>
              </w:rPr>
              <w:t>數百里之間，無高山大野可登覽以自廣</w:t>
            </w:r>
          </w:p>
        </w:tc>
        <w:tc>
          <w:tcPr>
            <w:tcW w:w="1859" w:type="dxa"/>
            <w:vMerge/>
            <w:vAlign w:val="center"/>
          </w:tcPr>
          <w:p w14:paraId="3E47FD9A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vAlign w:val="center"/>
          </w:tcPr>
          <w:p w14:paraId="6AD8E013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373F13C4" w14:textId="77777777" w:rsidTr="00D76B9B">
        <w:trPr>
          <w:jc w:val="center"/>
        </w:trPr>
        <w:tc>
          <w:tcPr>
            <w:tcW w:w="1304" w:type="dxa"/>
            <w:vMerge/>
            <w:vAlign w:val="center"/>
          </w:tcPr>
          <w:p w14:paraId="67B9E048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7D9564F8" w14:textId="73390E77" w:rsidR="00A75B8B" w:rsidRPr="00A75B8B" w:rsidRDefault="00A75B8B" w:rsidP="00677A18">
            <w:pPr>
              <w:rPr>
                <w:rFonts w:ascii="標楷體" w:eastAsia="標楷體" w:hAnsi="標楷體"/>
                <w:b/>
                <w:szCs w:val="24"/>
              </w:rPr>
            </w:pPr>
            <w:r w:rsidRPr="00A75B8B">
              <w:rPr>
                <w:rFonts w:ascii="標楷體" w:eastAsia="標楷體" w:hAnsi="標楷體" w:hint="eastAsia"/>
                <w:b/>
                <w:szCs w:val="24"/>
              </w:rPr>
              <w:t>所讀者</w:t>
            </w:r>
          </w:p>
        </w:tc>
        <w:tc>
          <w:tcPr>
            <w:tcW w:w="4395" w:type="dxa"/>
          </w:tcPr>
          <w:p w14:paraId="60DE0E69" w14:textId="137C7CAD" w:rsidR="00A75B8B" w:rsidRPr="00367975" w:rsidRDefault="00830EA5" w:rsidP="00677A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百氏之書雖無所不讀，然皆古人之陳跡，不足以激發其志氣</w:t>
            </w:r>
          </w:p>
        </w:tc>
        <w:tc>
          <w:tcPr>
            <w:tcW w:w="1859" w:type="dxa"/>
            <w:vMerge/>
            <w:vAlign w:val="center"/>
          </w:tcPr>
          <w:p w14:paraId="41DBAD5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vAlign w:val="center"/>
          </w:tcPr>
          <w:p w14:paraId="239571E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207FF19F" w14:textId="77777777" w:rsidTr="00830EA5">
        <w:trPr>
          <w:jc w:val="center"/>
        </w:trPr>
        <w:tc>
          <w:tcPr>
            <w:tcW w:w="1304" w:type="dxa"/>
            <w:vAlign w:val="center"/>
          </w:tcPr>
          <w:p w14:paraId="09E61B2D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決然捨去的目的</w:t>
            </w:r>
          </w:p>
        </w:tc>
        <w:tc>
          <w:tcPr>
            <w:tcW w:w="8314" w:type="dxa"/>
            <w:gridSpan w:val="4"/>
          </w:tcPr>
          <w:p w14:paraId="5BAD4013" w14:textId="3D430F91" w:rsidR="00A75B8B" w:rsidRDefault="00A75B8B" w:rsidP="00A75B8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 </w:t>
            </w:r>
            <w:r w:rsidRPr="00367975">
              <w:rPr>
                <w:rFonts w:eastAsia="標楷體" w:hint="eastAsia"/>
                <w:color w:val="FF0000"/>
                <w:kern w:val="0"/>
                <w:szCs w:val="24"/>
              </w:rPr>
              <w:t>求天下奇聞壯觀，以知天地之廣大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eastAsia="標楷體"/>
                <w:color w:val="FF0000"/>
                <w:kern w:val="0"/>
                <w:szCs w:val="24"/>
              </w:rPr>
              <w:t xml:space="preserve">  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A75B8B" w14:paraId="676C9725" w14:textId="77777777" w:rsidTr="00D76B9B">
        <w:trPr>
          <w:jc w:val="center"/>
        </w:trPr>
        <w:tc>
          <w:tcPr>
            <w:tcW w:w="1304" w:type="dxa"/>
            <w:vMerge w:val="restart"/>
            <w:vAlign w:val="center"/>
          </w:tcPr>
          <w:p w14:paraId="676516A2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決然捨去後的經歷</w:t>
            </w:r>
          </w:p>
        </w:tc>
        <w:tc>
          <w:tcPr>
            <w:tcW w:w="954" w:type="dxa"/>
          </w:tcPr>
          <w:p w14:paraId="4BC176D4" w14:textId="53B4DA10" w:rsidR="00A75B8B" w:rsidRPr="005A65B3" w:rsidRDefault="00A75B8B" w:rsidP="00A8790B">
            <w:pPr>
              <w:ind w:leftChars="1" w:left="747" w:hangingChars="310" w:hanging="745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於山</w:t>
            </w:r>
          </w:p>
        </w:tc>
        <w:tc>
          <w:tcPr>
            <w:tcW w:w="4395" w:type="dxa"/>
          </w:tcPr>
          <w:p w14:paraId="2C2235B2" w14:textId="5AF73F52" w:rsidR="00A75B8B" w:rsidRPr="00671281" w:rsidRDefault="00A75B8B" w:rsidP="00A75B8B">
            <w:pPr>
              <w:ind w:leftChars="20" w:left="48"/>
              <w:rPr>
                <w:rFonts w:ascii="標楷體" w:eastAsia="標楷體" w:hAnsi="標楷體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過秦、漢之故都，恣觀終南、嵩、華之高</w:t>
            </w:r>
          </w:p>
        </w:tc>
        <w:tc>
          <w:tcPr>
            <w:tcW w:w="1859" w:type="dxa"/>
            <w:vMerge w:val="restart"/>
          </w:tcPr>
          <w:p w14:paraId="3772B645" w14:textId="77777777" w:rsidR="00A75B8B" w:rsidRDefault="00A75B8B" w:rsidP="0056663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1、對照上文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Pr="007B5E22">
              <w:rPr>
                <w:rFonts w:ascii="標楷體" w:eastAsia="標楷體" w:hAnsi="標楷體" w:hint="eastAsia"/>
                <w:color w:val="FF0000"/>
              </w:rPr>
              <w:t>所見者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46C74F48" w14:textId="77777777" w:rsidR="00A75B8B" w:rsidRDefault="00A75B8B" w:rsidP="005A6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2、呼應第一段</w:t>
            </w:r>
            <w:r w:rsidRPr="00A6349D">
              <w:rPr>
                <w:rFonts w:ascii="標楷體" w:eastAsia="標楷體" w:hAnsi="標楷體" w:hint="eastAsia"/>
                <w:szCs w:val="24"/>
              </w:rPr>
              <w:t>「</w:t>
            </w:r>
            <w:r w:rsidRPr="00A6349D">
              <w:rPr>
                <w:rFonts w:eastAsia="標楷體" w:hint="eastAsia"/>
                <w:kern w:val="0"/>
                <w:szCs w:val="24"/>
              </w:rPr>
              <w:t>太史公行天下，周覽四海名山大川</w:t>
            </w:r>
            <w:r w:rsidRPr="00A6349D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06" w:type="dxa"/>
            <w:vMerge w:val="restart"/>
            <w:vAlign w:val="center"/>
          </w:tcPr>
          <w:p w14:paraId="67394B4E" w14:textId="77777777" w:rsidR="00A75B8B" w:rsidRDefault="00A75B8B" w:rsidP="00BA14E6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BA14E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抑筆</w:t>
            </w:r>
          </w:p>
          <w:p w14:paraId="1C0ADA7C" w14:textId="4217B00A" w:rsidR="00A75B8B" w:rsidRDefault="00462E34" w:rsidP="00C40E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A75B8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揚筆</w:t>
            </w:r>
          </w:p>
        </w:tc>
      </w:tr>
      <w:tr w:rsidR="00A75B8B" w14:paraId="018C9A57" w14:textId="77777777" w:rsidTr="00D76B9B">
        <w:trPr>
          <w:jc w:val="center"/>
        </w:trPr>
        <w:tc>
          <w:tcPr>
            <w:tcW w:w="1304" w:type="dxa"/>
            <w:vMerge/>
          </w:tcPr>
          <w:p w14:paraId="4BEF46F3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736D48A2" w14:textId="2B5141AD" w:rsidR="00A75B8B" w:rsidRPr="005A65B3" w:rsidRDefault="00A75B8B" w:rsidP="005A65B3">
            <w:pPr>
              <w:ind w:left="730" w:hangingChars="304" w:hanging="73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於水</w:t>
            </w:r>
          </w:p>
        </w:tc>
        <w:tc>
          <w:tcPr>
            <w:tcW w:w="4395" w:type="dxa"/>
          </w:tcPr>
          <w:p w14:paraId="4B55FDAC" w14:textId="79768EE5" w:rsidR="00A75B8B" w:rsidRPr="00671281" w:rsidRDefault="00A75B8B" w:rsidP="005A65B3">
            <w:pPr>
              <w:ind w:left="730" w:hangingChars="304" w:hanging="730"/>
              <w:jc w:val="both"/>
              <w:rPr>
                <w:rFonts w:ascii="標楷體" w:eastAsia="標楷體" w:hAnsi="標楷體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北顧黃河之奔流，慨然想見古之豪</w:t>
            </w:r>
            <w:r>
              <w:rPr>
                <w:rFonts w:eastAsia="標楷體" w:hint="eastAsia"/>
                <w:kern w:val="0"/>
                <w:szCs w:val="24"/>
              </w:rPr>
              <w:t>傑</w:t>
            </w:r>
          </w:p>
        </w:tc>
        <w:tc>
          <w:tcPr>
            <w:tcW w:w="1859" w:type="dxa"/>
            <w:vMerge/>
          </w:tcPr>
          <w:p w14:paraId="3CF19F0E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</w:tcPr>
          <w:p w14:paraId="1C6FA152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2C299215" w14:textId="77777777" w:rsidTr="00D76B9B">
        <w:trPr>
          <w:jc w:val="center"/>
        </w:trPr>
        <w:tc>
          <w:tcPr>
            <w:tcW w:w="1304" w:type="dxa"/>
            <w:vMerge/>
          </w:tcPr>
          <w:p w14:paraId="0A099D07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0447BE39" w14:textId="615875D2" w:rsidR="00A75B8B" w:rsidRPr="005A65B3" w:rsidRDefault="00A75B8B" w:rsidP="005A65B3">
            <w:pPr>
              <w:ind w:leftChars="9" w:left="731" w:hangingChars="295" w:hanging="70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於地</w:t>
            </w:r>
          </w:p>
        </w:tc>
        <w:tc>
          <w:tcPr>
            <w:tcW w:w="4395" w:type="dxa"/>
          </w:tcPr>
          <w:p w14:paraId="1712E137" w14:textId="32169910" w:rsidR="00A75B8B" w:rsidRPr="00671281" w:rsidRDefault="00A75B8B" w:rsidP="00EC6B15">
            <w:pPr>
              <w:ind w:leftChars="20" w:left="48"/>
              <w:rPr>
                <w:rFonts w:ascii="標楷體" w:eastAsia="標楷體" w:hAnsi="標楷體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至京師，仰觀天子宮闕之壯，與倉廩、府庫、城池、苑囿之富且大也，而後知</w:t>
            </w:r>
            <w:r w:rsidRPr="00EC6B15">
              <w:rPr>
                <w:rFonts w:eastAsia="標楷體" w:hint="eastAsia"/>
                <w:kern w:val="0"/>
                <w:szCs w:val="24"/>
              </w:rPr>
              <w:t>【</w:t>
            </w:r>
            <w:r w:rsid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EC6B15">
              <w:rPr>
                <w:rFonts w:eastAsia="標楷體"/>
                <w:kern w:val="0"/>
                <w:szCs w:val="24"/>
              </w:rPr>
              <w:t xml:space="preserve">   </w:t>
            </w:r>
            <w:r w:rsidRPr="00EC6B15">
              <w:rPr>
                <w:rFonts w:eastAsia="標楷體" w:hint="eastAsia"/>
                <w:color w:val="FF0000"/>
                <w:kern w:val="0"/>
                <w:szCs w:val="24"/>
              </w:rPr>
              <w:t>天下之巨麗</w:t>
            </w:r>
            <w:r w:rsidRPr="00EC6B15"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 w:rsidRP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EC6B15">
              <w:rPr>
                <w:rFonts w:eastAsia="標楷體" w:hint="eastAsia"/>
                <w:kern w:val="0"/>
                <w:szCs w:val="24"/>
              </w:rPr>
              <w:t>】</w:t>
            </w:r>
          </w:p>
        </w:tc>
        <w:tc>
          <w:tcPr>
            <w:tcW w:w="1859" w:type="dxa"/>
            <w:vMerge/>
          </w:tcPr>
          <w:p w14:paraId="4A56CA4B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</w:tcPr>
          <w:p w14:paraId="7E9B7021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40B34DD3" w14:textId="77777777" w:rsidTr="00D76B9B">
        <w:trPr>
          <w:jc w:val="center"/>
        </w:trPr>
        <w:tc>
          <w:tcPr>
            <w:tcW w:w="1304" w:type="dxa"/>
            <w:vMerge/>
          </w:tcPr>
          <w:p w14:paraId="51D5FF47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2E51B3FB" w14:textId="280EF104" w:rsidR="00A75B8B" w:rsidRPr="005A65B3" w:rsidRDefault="004B29DB" w:rsidP="005A65B3">
            <w:pPr>
              <w:ind w:leftChars="1" w:left="747" w:hangingChars="310" w:hanging="745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於人</w:t>
            </w:r>
          </w:p>
        </w:tc>
        <w:tc>
          <w:tcPr>
            <w:tcW w:w="4395" w:type="dxa"/>
          </w:tcPr>
          <w:p w14:paraId="19AF23DB" w14:textId="0C61D617" w:rsidR="00A75B8B" w:rsidRPr="00EC6B15" w:rsidRDefault="00A75B8B" w:rsidP="00EC6B15">
            <w:pPr>
              <w:ind w:leftChars="20" w:left="48"/>
              <w:rPr>
                <w:rFonts w:eastAsia="標楷體"/>
                <w:kern w:val="0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見翰林歐陽公，聽其議論之宏辯，觀其容貌之秀偉，與其門人賢士大夫游，而後知</w:t>
            </w:r>
            <w:r w:rsidRPr="00EC6B15">
              <w:rPr>
                <w:rFonts w:eastAsia="標楷體" w:hint="eastAsia"/>
                <w:kern w:val="0"/>
                <w:szCs w:val="24"/>
              </w:rPr>
              <w:t>【</w:t>
            </w:r>
            <w:r w:rsid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EC6B15">
              <w:rPr>
                <w:rFonts w:eastAsia="標楷體"/>
                <w:kern w:val="0"/>
                <w:szCs w:val="24"/>
              </w:rPr>
              <w:t xml:space="preserve">  </w:t>
            </w:r>
            <w:r w:rsidRPr="00EC6B15">
              <w:rPr>
                <w:rFonts w:eastAsia="標楷體" w:hint="eastAsia"/>
                <w:color w:val="FF0000"/>
                <w:kern w:val="0"/>
                <w:szCs w:val="24"/>
              </w:rPr>
              <w:t>天下之文章聚乎此也</w:t>
            </w:r>
            <w:r w:rsidRPr="00EC6B15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EC6B15">
              <w:rPr>
                <w:rFonts w:eastAsia="標楷體" w:hint="eastAsia"/>
                <w:kern w:val="0"/>
                <w:szCs w:val="24"/>
              </w:rPr>
              <w:t>】</w:t>
            </w:r>
          </w:p>
        </w:tc>
        <w:tc>
          <w:tcPr>
            <w:tcW w:w="1859" w:type="dxa"/>
          </w:tcPr>
          <w:p w14:paraId="6EFF52F6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1、對照上文所遊者。</w:t>
            </w:r>
          </w:p>
          <w:p w14:paraId="541E8F5E" w14:textId="48222945" w:rsidR="00A75B8B" w:rsidRDefault="00A75B8B" w:rsidP="005A6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C40E08">
              <w:rPr>
                <w:rFonts w:ascii="標楷體" w:eastAsia="標楷體" w:hAnsi="標楷體" w:hint="eastAsia"/>
                <w:kern w:val="0"/>
                <w:szCs w:val="24"/>
              </w:rPr>
              <w:t>呼應第一段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557F9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557F9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103490">
              <w:rPr>
                <w:rFonts w:eastAsia="標楷體" w:hint="eastAsia"/>
                <w:color w:val="FF0000"/>
                <w:kern w:val="0"/>
                <w:szCs w:val="24"/>
              </w:rPr>
              <w:t>與燕、趙間豪俊交游</w:t>
            </w:r>
            <w:r w:rsidR="00557F9C"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 w:rsidR="00557F9C">
              <w:rPr>
                <w:rFonts w:eastAsia="標楷體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106" w:type="dxa"/>
            <w:vMerge/>
          </w:tcPr>
          <w:p w14:paraId="336EE77C" w14:textId="77777777" w:rsidR="00A75B8B" w:rsidRDefault="00A75B8B" w:rsidP="007600DA">
            <w:pPr>
              <w:rPr>
                <w:rFonts w:ascii="標楷體" w:eastAsia="標楷體" w:hAnsi="標楷體"/>
              </w:rPr>
            </w:pPr>
          </w:p>
        </w:tc>
      </w:tr>
    </w:tbl>
    <w:p w14:paraId="39BD5FF5" w14:textId="3FD0C722" w:rsidR="00E963A5" w:rsidRDefault="00633BB5" w:rsidP="00DB4D4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2、為什麼</w:t>
      </w:r>
      <w:r w:rsidRPr="00D97F72">
        <w:rPr>
          <w:rFonts w:ascii="標楷體" w:eastAsia="標楷體" w:hAnsi="標楷體" w:hint="eastAsia"/>
          <w:u w:val="single"/>
        </w:rPr>
        <w:t>蘇轍</w:t>
      </w:r>
      <w:r>
        <w:rPr>
          <w:rFonts w:ascii="標楷體" w:eastAsia="標楷體" w:hAnsi="標楷體" w:hint="eastAsia"/>
        </w:rPr>
        <w:t>要在本段細數、</w:t>
      </w:r>
      <w:r w:rsidR="00DB126D">
        <w:rPr>
          <w:rFonts w:ascii="標楷體" w:eastAsia="標楷體" w:hAnsi="標楷體" w:hint="eastAsia"/>
        </w:rPr>
        <w:t>鋪陳</w:t>
      </w:r>
      <w:r>
        <w:rPr>
          <w:rFonts w:ascii="標楷體" w:eastAsia="標楷體" w:hAnsi="標楷體" w:hint="eastAsia"/>
        </w:rPr>
        <w:t>離家後的遊歷經過?</w:t>
      </w:r>
    </w:p>
    <w:p w14:paraId="31171EB5" w14:textId="50D48296" w:rsidR="00E963A5" w:rsidRDefault="00633BB5" w:rsidP="00E836A8">
      <w:pPr>
        <w:rPr>
          <w:rFonts w:ascii="標楷體" w:eastAsia="標楷體" w:hAnsi="標楷體"/>
          <w:color w:val="FF0000"/>
        </w:rPr>
      </w:pPr>
      <w:r w:rsidRPr="005A65B3">
        <w:rPr>
          <w:rFonts w:ascii="標楷體" w:eastAsia="標楷體" w:hAnsi="標楷體" w:hint="eastAsia"/>
          <w:b/>
        </w:rPr>
        <w:t>答：</w:t>
      </w:r>
      <w:r w:rsidRPr="00312171">
        <w:rPr>
          <w:rFonts w:ascii="標楷體" w:eastAsia="標楷體" w:hAnsi="標楷體" w:hint="eastAsia"/>
          <w:color w:val="FF0000"/>
        </w:rPr>
        <w:t>繼承第一段養氣以為文的主張</w:t>
      </w:r>
      <w:r w:rsidR="00312171" w:rsidRPr="00312171">
        <w:rPr>
          <w:rFonts w:ascii="標楷體" w:eastAsia="標楷體" w:hAnsi="標楷體" w:hint="eastAsia"/>
          <w:color w:val="FF0000"/>
        </w:rPr>
        <w:t>，</w:t>
      </w:r>
      <w:r w:rsidRPr="00312171">
        <w:rPr>
          <w:rFonts w:ascii="標楷體" w:eastAsia="標楷體" w:hAnsi="標楷體" w:hint="eastAsia"/>
          <w:color w:val="FF0000"/>
        </w:rPr>
        <w:t>強調山川名勝、奇聞壯觀、以及和人物交游對寫作的影響。</w:t>
      </w:r>
    </w:p>
    <w:p w14:paraId="03A2821F" w14:textId="77777777" w:rsidR="00E836A8" w:rsidRPr="00312171" w:rsidRDefault="00E836A8" w:rsidP="00E836A8">
      <w:pPr>
        <w:rPr>
          <w:rFonts w:ascii="標楷體" w:eastAsia="標楷體" w:hAnsi="標楷體"/>
          <w:color w:val="FF0000"/>
        </w:rPr>
      </w:pPr>
    </w:p>
    <w:p w14:paraId="5F01E463" w14:textId="77777777" w:rsidR="00E963A5" w:rsidRDefault="00E840CA" w:rsidP="00DB4D40">
      <w:pPr>
        <w:spacing w:beforeLines="50" w:before="180" w:afterLines="50" w:after="180"/>
        <w:ind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3、</w:t>
      </w:r>
      <w:r w:rsidR="006973CA" w:rsidRPr="00333E17">
        <w:rPr>
          <w:rFonts w:ascii="標楷體" w:eastAsia="標楷體" w:hAnsi="標楷體" w:hint="eastAsia"/>
          <w:u w:val="single"/>
        </w:rPr>
        <w:t>蘇轍</w:t>
      </w:r>
      <w:r w:rsidR="006973CA">
        <w:rPr>
          <w:rFonts w:ascii="標楷體" w:eastAsia="標楷體" w:hAnsi="標楷體" w:hint="eastAsia"/>
        </w:rPr>
        <w:t>在本段中，將</w:t>
      </w:r>
      <w:r w:rsidR="0006604E">
        <w:rPr>
          <w:rFonts w:ascii="標楷體" w:eastAsia="標楷體" w:hAnsi="標楷體" w:hint="eastAsia"/>
        </w:rPr>
        <w:t>個人</w:t>
      </w:r>
      <w:r w:rsidR="006973CA">
        <w:rPr>
          <w:rFonts w:ascii="標楷體" w:eastAsia="標楷體" w:hAnsi="標楷體" w:hint="eastAsia"/>
        </w:rPr>
        <w:t>學識和經歷隱含在敘述中，</w:t>
      </w:r>
      <w:r w:rsidR="007F2181">
        <w:rPr>
          <w:rFonts w:ascii="標楷體" w:eastAsia="標楷體" w:hAnsi="標楷體" w:hint="eastAsia"/>
        </w:rPr>
        <w:t>巧妙地呈現了自己的優勢</w:t>
      </w:r>
      <w:r w:rsidR="00644EF0">
        <w:rPr>
          <w:rFonts w:ascii="標楷體" w:eastAsia="標楷體" w:hAnsi="標楷體" w:hint="eastAsia"/>
        </w:rPr>
        <w:t>，</w:t>
      </w:r>
      <w:r w:rsidR="0006604E">
        <w:rPr>
          <w:rFonts w:ascii="標楷體" w:eastAsia="標楷體" w:hAnsi="標楷體" w:hint="eastAsia"/>
        </w:rPr>
        <w:t>強調自己並非毫無準備，為日後</w:t>
      </w:r>
      <w:r w:rsidR="0006604E">
        <w:rPr>
          <w:rFonts w:ascii="標楷體" w:eastAsia="標楷體" w:hAnsi="標楷體" w:hint="eastAsia"/>
          <w:kern w:val="0"/>
        </w:rPr>
        <w:t>見太尉做好鋪墊</w:t>
      </w:r>
      <w:r w:rsidR="007F2181">
        <w:rPr>
          <w:rFonts w:ascii="標楷體" w:eastAsia="標楷體" w:hAnsi="標楷體" w:hint="eastAsia"/>
          <w:kern w:val="0"/>
        </w:rPr>
        <w:t>。</w:t>
      </w:r>
      <w:r w:rsidR="00535311">
        <w:rPr>
          <w:rFonts w:ascii="標楷體" w:eastAsia="標楷體" w:hAnsi="標楷體" w:hint="eastAsia"/>
          <w:kern w:val="0"/>
        </w:rPr>
        <w:t>請將原文填入以下表格。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389"/>
        <w:gridCol w:w="3969"/>
      </w:tblGrid>
      <w:tr w:rsidR="005A65B3" w14:paraId="684C0B47" w14:textId="77777777" w:rsidTr="00E836A8">
        <w:tc>
          <w:tcPr>
            <w:tcW w:w="1271" w:type="dxa"/>
            <w:shd w:val="clear" w:color="auto" w:fill="D9D9D9" w:themeFill="background1" w:themeFillShade="D9"/>
          </w:tcPr>
          <w:p w14:paraId="39ABB55F" w14:textId="2B7F227E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A65B3">
              <w:rPr>
                <w:rFonts w:ascii="標楷體" w:eastAsia="標楷體" w:hAnsi="標楷體" w:hint="eastAsia"/>
                <w:b/>
              </w:rPr>
              <w:t>行動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0B59C7C5" w14:textId="6FF72C20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 w:themeColor="text1"/>
                <w:spacing w:val="8"/>
                <w:szCs w:val="24"/>
                <w:shd w:val="clear" w:color="auto" w:fill="FFFFFF"/>
              </w:rPr>
            </w:pPr>
            <w:r w:rsidRPr="00A75B8B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pct15" w:color="auto" w:fill="FFFFFF"/>
              </w:rPr>
              <w:t>呈現自己的優勢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518445" w14:textId="06354BC1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A65B3">
              <w:rPr>
                <w:rFonts w:ascii="標楷體" w:eastAsia="標楷體" w:hAnsi="標楷體" w:hint="eastAsia"/>
                <w:b/>
              </w:rPr>
              <w:t>言外之意</w:t>
            </w:r>
          </w:p>
        </w:tc>
      </w:tr>
      <w:tr w:rsidR="008B11F7" w14:paraId="1907D969" w14:textId="77777777" w:rsidTr="00E836A8">
        <w:tc>
          <w:tcPr>
            <w:tcW w:w="1271" w:type="dxa"/>
          </w:tcPr>
          <w:p w14:paraId="66A3939D" w14:textId="77777777" w:rsidR="008B11F7" w:rsidRDefault="008B11F7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讀萬卷書</w:t>
            </w:r>
          </w:p>
        </w:tc>
        <w:tc>
          <w:tcPr>
            <w:tcW w:w="4389" w:type="dxa"/>
          </w:tcPr>
          <w:p w14:paraId="2C62CC39" w14:textId="77777777" w:rsidR="008B11F7" w:rsidRPr="008B11F7" w:rsidRDefault="00897DE5" w:rsidP="008B11F7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clear" w:color="auto" w:fill="FFFFFF"/>
              </w:rPr>
              <w:t>已學：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B11F7" w:rsidRPr="005D43D4">
              <w:rPr>
                <w:rFonts w:ascii="標楷體" w:eastAsia="標楷體" w:hAnsi="標楷體" w:hint="eastAsia"/>
                <w:color w:val="FF0000"/>
                <w:spacing w:val="8"/>
                <w:szCs w:val="24"/>
                <w:shd w:val="clear" w:color="auto" w:fill="FFFFFF"/>
              </w:rPr>
              <w:t>百氏之書</w:t>
            </w:r>
            <w:r w:rsidR="008B11F7" w:rsidRPr="00535311">
              <w:rPr>
                <w:rFonts w:ascii="標楷體" w:eastAsia="標楷體" w:hAnsi="標楷體" w:hint="eastAsia"/>
                <w:color w:val="FF0000"/>
                <w:spacing w:val="8"/>
                <w:szCs w:val="24"/>
                <w:shd w:val="clear" w:color="auto" w:fill="FFFFFF"/>
              </w:rPr>
              <w:t>，無所不讀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969" w:type="dxa"/>
          </w:tcPr>
          <w:p w14:paraId="6541668B" w14:textId="77777777" w:rsidR="008B11F7" w:rsidRDefault="00F113B5" w:rsidP="00DB126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透露自己好學深思</w:t>
            </w:r>
          </w:p>
        </w:tc>
      </w:tr>
      <w:tr w:rsidR="008B11F7" w14:paraId="7DF21613" w14:textId="77777777" w:rsidTr="00E836A8">
        <w:tc>
          <w:tcPr>
            <w:tcW w:w="1271" w:type="dxa"/>
          </w:tcPr>
          <w:p w14:paraId="5D2C4EBC" w14:textId="77777777" w:rsidR="008B11F7" w:rsidRDefault="008B11F7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行萬里路</w:t>
            </w:r>
          </w:p>
        </w:tc>
        <w:tc>
          <w:tcPr>
            <w:tcW w:w="4389" w:type="dxa"/>
          </w:tcPr>
          <w:p w14:paraId="07D567FA" w14:textId="77777777" w:rsidR="008B11F7" w:rsidRPr="008B11F7" w:rsidRDefault="00897DE5" w:rsidP="00312171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clear" w:color="auto" w:fill="FFFFFF"/>
              </w:rPr>
              <w:t>已知：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B11F7" w:rsidRPr="005D43D4">
              <w:rPr>
                <w:rFonts w:ascii="標楷體" w:eastAsia="標楷體" w:hAnsi="標楷體" w:hint="eastAsia"/>
                <w:color w:val="FF0000"/>
                <w:spacing w:val="8"/>
                <w:szCs w:val="24"/>
                <w:shd w:val="clear" w:color="auto" w:fill="FFFFFF"/>
              </w:rPr>
              <w:t>求天下奇聞壯觀，以知天地之廣大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969" w:type="dxa"/>
          </w:tcPr>
          <w:p w14:paraId="2102A7F5" w14:textId="77777777" w:rsidR="008B11F7" w:rsidRDefault="00F113B5" w:rsidP="00DB126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表明自己見聞</w:t>
            </w:r>
            <w:r w:rsidR="004E50BE">
              <w:rPr>
                <w:rFonts w:ascii="標楷體" w:eastAsia="標楷體" w:hAnsi="標楷體" w:hint="eastAsia"/>
              </w:rPr>
              <w:t>廣博</w:t>
            </w:r>
          </w:p>
        </w:tc>
      </w:tr>
      <w:tr w:rsidR="008B11F7" w14:paraId="600FE3D9" w14:textId="77777777" w:rsidTr="00E836A8">
        <w:tc>
          <w:tcPr>
            <w:tcW w:w="1271" w:type="dxa"/>
          </w:tcPr>
          <w:p w14:paraId="4B45E052" w14:textId="77777777" w:rsidR="002979F5" w:rsidRDefault="002979F5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以文會友</w:t>
            </w:r>
          </w:p>
        </w:tc>
        <w:tc>
          <w:tcPr>
            <w:tcW w:w="4389" w:type="dxa"/>
          </w:tcPr>
          <w:p w14:paraId="52BB88B9" w14:textId="77777777" w:rsidR="008B11F7" w:rsidRDefault="00897DE5" w:rsidP="002979F5">
            <w:pPr>
              <w:spacing w:beforeLines="50" w:before="180"/>
              <w:rPr>
                <w:rFonts w:ascii="標楷體" w:eastAsia="標楷體" w:hAnsi="標楷體"/>
              </w:rPr>
            </w:pPr>
            <w:r w:rsidRPr="007800EF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已見：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720512" w:rsidRPr="005D43D4">
              <w:rPr>
                <w:rFonts w:eastAsia="標楷體" w:hint="eastAsia"/>
                <w:color w:val="FF0000"/>
                <w:kern w:val="0"/>
                <w:szCs w:val="24"/>
              </w:rPr>
              <w:t>見翰林歐陽公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，聽其議論之宏辯，觀其容貌之秀偉，與其門人賢士大夫游，而後知天下之文章聚乎此也。</w:t>
            </w:r>
          </w:p>
        </w:tc>
        <w:tc>
          <w:tcPr>
            <w:tcW w:w="3969" w:type="dxa"/>
          </w:tcPr>
          <w:p w14:paraId="7F79005D" w14:textId="77777777" w:rsidR="008B11F7" w:rsidRDefault="00C37823" w:rsidP="00C3782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顯示自己並非無知莽撞之徒，能</w:t>
            </w:r>
            <w:r>
              <w:rPr>
                <w:rFonts w:ascii="標楷體" w:eastAsia="標楷體" w:hAnsi="標楷體" w:hint="eastAsia"/>
                <w:kern w:val="0"/>
              </w:rPr>
              <w:t>拜見文壇盟主</w:t>
            </w:r>
            <w:r w:rsidRPr="00DB4D40">
              <w:rPr>
                <w:rFonts w:ascii="標楷體" w:eastAsia="標楷體" w:hAnsi="標楷體" w:hint="eastAsia"/>
                <w:kern w:val="0"/>
                <w:u w:val="single"/>
              </w:rPr>
              <w:t>歐陽脩</w:t>
            </w:r>
            <w:r>
              <w:rPr>
                <w:rFonts w:ascii="標楷體" w:eastAsia="標楷體" w:hAnsi="標楷體" w:hint="eastAsia"/>
                <w:kern w:val="0"/>
              </w:rPr>
              <w:t>，並與其門人、賢大夫交往</w:t>
            </w:r>
            <w:r w:rsidR="00E415E4">
              <w:rPr>
                <w:rFonts w:ascii="標楷體" w:eastAsia="標楷體" w:hAnsi="標楷體" w:hint="eastAsia"/>
                <w:kern w:val="0"/>
              </w:rPr>
              <w:t>，一窺文章之奧妙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14:paraId="3A4AE8E4" w14:textId="77777777" w:rsidR="002E3AD7" w:rsidRDefault="002E3AD7" w:rsidP="00D71F08">
      <w:pPr>
        <w:spacing w:beforeLines="50" w:before="180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14:paraId="3CBCA11A" w14:textId="4BCE0963" w:rsidR="00E963A5" w:rsidRDefault="00DE6DA1" w:rsidP="00D71F08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第三段</w:t>
      </w:r>
      <w:r w:rsidR="00D71F08">
        <w:rPr>
          <w:rFonts w:ascii="標楷體" w:eastAsia="標楷體" w:hAnsi="標楷體" w:hint="eastAsia"/>
          <w:sz w:val="28"/>
          <w:szCs w:val="28"/>
        </w:rPr>
        <w:t>──</w:t>
      </w:r>
      <w:r w:rsidRPr="00D71F08">
        <w:rPr>
          <w:rFonts w:ascii="標楷體" w:eastAsia="標楷體" w:hAnsi="標楷體" w:hint="eastAsia"/>
          <w:b/>
        </w:rPr>
        <w:t>段旨</w:t>
      </w:r>
      <w:r w:rsidR="00CF4674" w:rsidRPr="00D71F08">
        <w:rPr>
          <w:rFonts w:ascii="標楷體" w:eastAsia="標楷體" w:hAnsi="標楷體" w:hint="eastAsia"/>
          <w:b/>
        </w:rPr>
        <w:t>：正式寫出求見之旨</w:t>
      </w:r>
      <w:r w:rsidR="00EF0C3B" w:rsidRPr="00D71F08">
        <w:rPr>
          <w:rFonts w:ascii="標楷體" w:eastAsia="標楷體" w:hAnsi="標楷體" w:hint="eastAsia"/>
          <w:b/>
        </w:rPr>
        <w:t>，表達</w:t>
      </w:r>
      <w:r w:rsidR="00CF4674" w:rsidRPr="00D71F08">
        <w:rPr>
          <w:rFonts w:ascii="標楷體" w:eastAsia="標楷體" w:hAnsi="標楷體" w:hint="eastAsia"/>
          <w:b/>
        </w:rPr>
        <w:t>欲見</w:t>
      </w:r>
      <w:r w:rsidR="00CF4674" w:rsidRPr="00D71F08">
        <w:rPr>
          <w:rFonts w:ascii="標楷體" w:eastAsia="標楷體" w:hAnsi="標楷體" w:hint="eastAsia"/>
          <w:b/>
          <w:u w:val="single"/>
        </w:rPr>
        <w:t>韓琦</w:t>
      </w:r>
      <w:r w:rsidR="00CF4674" w:rsidRPr="00D71F08">
        <w:rPr>
          <w:rFonts w:ascii="標楷體" w:eastAsia="標楷體" w:hAnsi="標楷體" w:hint="eastAsia"/>
          <w:b/>
        </w:rPr>
        <w:t>的強烈願望。</w:t>
      </w:r>
    </w:p>
    <w:p w14:paraId="2B7D3C96" w14:textId="66D26091" w:rsidR="00E963A5" w:rsidRDefault="009D15CE" w:rsidP="009D15CE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9D15CE">
        <w:rPr>
          <w:rFonts w:ascii="標楷體" w:eastAsia="標楷體" w:hAnsi="標楷體" w:hint="eastAsia"/>
        </w:rPr>
        <w:t>請問</w:t>
      </w:r>
      <w:r w:rsidRPr="00333E17">
        <w:rPr>
          <w:rFonts w:ascii="標楷體" w:eastAsia="標楷體" w:hAnsi="標楷體" w:hint="eastAsia"/>
          <w:u w:val="single"/>
        </w:rPr>
        <w:t>蘇轍</w:t>
      </w:r>
      <w:r w:rsidRPr="009D15CE">
        <w:rPr>
          <w:rFonts w:ascii="標楷體" w:eastAsia="標楷體" w:hAnsi="標楷體" w:hint="eastAsia"/>
        </w:rPr>
        <w:t>以「</w:t>
      </w:r>
      <w:r w:rsidRPr="009D15CE">
        <w:rPr>
          <w:rFonts w:ascii="標楷體" w:eastAsia="標楷體" w:hAnsi="標楷體" w:hint="eastAsia"/>
          <w:szCs w:val="24"/>
        </w:rPr>
        <w:t>入則</w:t>
      </w:r>
      <w:r w:rsidRPr="009D15CE">
        <w:rPr>
          <w:rFonts w:eastAsia="標楷體" w:hint="eastAsia"/>
          <w:kern w:val="0"/>
          <w:szCs w:val="24"/>
        </w:rPr>
        <w:t>周公、召公，出則方叔、召虎</w:t>
      </w:r>
      <w:r w:rsidRPr="009D15CE">
        <w:rPr>
          <w:rFonts w:ascii="標楷體" w:eastAsia="標楷體" w:hAnsi="標楷體" w:hint="eastAsia"/>
        </w:rPr>
        <w:t>」比喻</w:t>
      </w:r>
      <w:r w:rsidRPr="00333E17">
        <w:rPr>
          <w:rFonts w:ascii="標楷體" w:eastAsia="標楷體" w:hAnsi="標楷體" w:hint="eastAsia"/>
          <w:u w:val="single"/>
        </w:rPr>
        <w:t>韓琦</w:t>
      </w:r>
      <w:r w:rsidR="00D71F08">
        <w:rPr>
          <w:rFonts w:ascii="標楷體" w:eastAsia="標楷體" w:hAnsi="標楷體" w:hint="eastAsia"/>
        </w:rPr>
        <w:t>的</w:t>
      </w:r>
      <w:r w:rsidRPr="009D15CE">
        <w:rPr>
          <w:rFonts w:ascii="標楷體" w:eastAsia="標楷體" w:hAnsi="標楷體" w:hint="eastAsia"/>
        </w:rPr>
        <w:t>用意</w:t>
      </w:r>
      <w:r w:rsidR="00D71F08">
        <w:rPr>
          <w:rFonts w:ascii="標楷體" w:eastAsia="標楷體" w:hAnsi="標楷體" w:hint="eastAsia"/>
        </w:rPr>
        <w:t>是：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2693"/>
        <w:gridCol w:w="2551"/>
      </w:tblGrid>
      <w:tr w:rsidR="00C32E94" w14:paraId="24FA22A5" w14:textId="58E200F3" w:rsidTr="00C32E94">
        <w:tc>
          <w:tcPr>
            <w:tcW w:w="1975" w:type="dxa"/>
          </w:tcPr>
          <w:p w14:paraId="7E8A0DAC" w14:textId="77777777" w:rsidR="00C32E94" w:rsidRPr="009D15CE" w:rsidRDefault="00C32E94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D15CE">
              <w:rPr>
                <w:rFonts w:ascii="標楷體" w:eastAsia="標楷體" w:hAnsi="標楷體" w:hint="eastAsia"/>
                <w:kern w:val="0"/>
                <w:szCs w:val="24"/>
              </w:rPr>
              <w:t>入則</w:t>
            </w:r>
            <w:r w:rsidRPr="009D15CE">
              <w:rPr>
                <w:rFonts w:eastAsia="標楷體" w:hint="eastAsia"/>
                <w:kern w:val="0"/>
                <w:szCs w:val="24"/>
              </w:rPr>
              <w:t>周公、召公</w:t>
            </w:r>
          </w:p>
        </w:tc>
        <w:tc>
          <w:tcPr>
            <w:tcW w:w="2410" w:type="dxa"/>
          </w:tcPr>
          <w:p w14:paraId="113B6EC2" w14:textId="11449915" w:rsidR="00C32E94" w:rsidRPr="009D15CE" w:rsidRDefault="00462E34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C32E9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C32E94" w:rsidRPr="009D15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文治</w:t>
            </w:r>
            <w:r w:rsidR="00C32E9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 </w:t>
            </w:r>
            <w:r w:rsidR="00C32E9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武功</w:t>
            </w:r>
          </w:p>
        </w:tc>
        <w:tc>
          <w:tcPr>
            <w:tcW w:w="2693" w:type="dxa"/>
          </w:tcPr>
          <w:p w14:paraId="3014B1EA" w14:textId="77777777" w:rsidR="00C32E94" w:rsidRDefault="00C32E94" w:rsidP="009D15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szCs w:val="24"/>
              </w:rPr>
              <w:t>天下之所恃以無憂</w:t>
            </w:r>
          </w:p>
        </w:tc>
        <w:tc>
          <w:tcPr>
            <w:tcW w:w="2551" w:type="dxa"/>
            <w:vMerge w:val="restart"/>
          </w:tcPr>
          <w:p w14:paraId="714B4670" w14:textId="3770C466" w:rsidR="00C32E94" w:rsidRDefault="00C32E94" w:rsidP="00C32E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讚頌太尉文能安天下，武能平四方</w:t>
            </w:r>
          </w:p>
        </w:tc>
      </w:tr>
      <w:tr w:rsidR="00C32E94" w14:paraId="68E6206E" w14:textId="7FDC9723" w:rsidTr="00C32E94">
        <w:tc>
          <w:tcPr>
            <w:tcW w:w="1975" w:type="dxa"/>
          </w:tcPr>
          <w:p w14:paraId="2B0FD61B" w14:textId="77777777" w:rsidR="00C32E94" w:rsidRPr="009D15CE" w:rsidRDefault="00C32E94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D15CE">
              <w:rPr>
                <w:rFonts w:eastAsia="標楷體" w:hint="eastAsia"/>
                <w:kern w:val="0"/>
                <w:szCs w:val="24"/>
              </w:rPr>
              <w:t>出則方叔、召虎</w:t>
            </w:r>
          </w:p>
        </w:tc>
        <w:tc>
          <w:tcPr>
            <w:tcW w:w="2410" w:type="dxa"/>
          </w:tcPr>
          <w:p w14:paraId="19958C33" w14:textId="5454AD29" w:rsidR="00C32E94" w:rsidRPr="009D15CE" w:rsidRDefault="00C32E94" w:rsidP="009D15CE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D15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文治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 </w:t>
            </w:r>
            <w:r w:rsidR="00462E34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Pr="009D15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武功</w:t>
            </w:r>
          </w:p>
        </w:tc>
        <w:tc>
          <w:tcPr>
            <w:tcW w:w="2693" w:type="dxa"/>
          </w:tcPr>
          <w:p w14:paraId="19303175" w14:textId="77777777" w:rsidR="00C32E94" w:rsidRDefault="00C32E94" w:rsidP="009D15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szCs w:val="24"/>
              </w:rPr>
              <w:t>四夷之所憚以不敢發</w:t>
            </w:r>
          </w:p>
        </w:tc>
        <w:tc>
          <w:tcPr>
            <w:tcW w:w="2551" w:type="dxa"/>
            <w:vMerge/>
          </w:tcPr>
          <w:p w14:paraId="4C9F0F0D" w14:textId="77777777" w:rsidR="00C32E94" w:rsidRDefault="00C32E94" w:rsidP="00C32E9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4A71BA5" w14:textId="318960BA" w:rsidR="00AC09F7" w:rsidRDefault="00AC09F7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32F3B" wp14:editId="6FAED6E1">
                <wp:simplePos x="0" y="0"/>
                <wp:positionH relativeFrom="margin">
                  <wp:posOffset>2936240</wp:posOffset>
                </wp:positionH>
                <wp:positionV relativeFrom="paragraph">
                  <wp:posOffset>50545</wp:posOffset>
                </wp:positionV>
                <wp:extent cx="281940" cy="289560"/>
                <wp:effectExtent l="19050" t="0" r="22860" b="3429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9B0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231.2pt;margin-top:4pt;width:22.2pt;height:22.8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" adj="11084" fillcolor="#cfcdcd [2894]" strokecolor="black [3213]" strokeweight="1pt">
                <w10:wrap anchorx="margin"/>
              </v:shape>
            </w:pict>
          </mc:Fallback>
        </mc:AlternateContent>
      </w:r>
    </w:p>
    <w:p w14:paraId="4A570112" w14:textId="44DD6002" w:rsidR="00AC09F7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A94A56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1021DB" wp14:editId="5742E577">
                <wp:simplePos x="0" y="0"/>
                <wp:positionH relativeFrom="margin">
                  <wp:posOffset>1118425</wp:posOffset>
                </wp:positionH>
                <wp:positionV relativeFrom="paragraph">
                  <wp:posOffset>43303</wp:posOffset>
                </wp:positionV>
                <wp:extent cx="3962400" cy="3124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805B" w14:textId="37AD4014" w:rsidR="00FD6E8C" w:rsidRDefault="00FD6E8C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 xml:space="preserve">■ </w:t>
                            </w:r>
                            <w:r w:rsidRPr="00B434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表達崇</w:t>
                            </w:r>
                            <w:r w:rsidRPr="001743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敬仰慕之情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□表示文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識卓越之質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2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8.05pt;margin-top:3.4pt;width:312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">
                <v:textbox>
                  <w:txbxContent>
                    <w:p w14:paraId="147D805B" w14:textId="37AD4014" w:rsidR="00FD6E8C" w:rsidRDefault="00FD6E8C">
                      <w:r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Cs w:val="24"/>
                        </w:rPr>
                        <w:t xml:space="preserve">■ </w:t>
                      </w:r>
                      <w:r w:rsidRPr="00B434E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表達崇</w:t>
                      </w:r>
                      <w:r w:rsidRPr="00174353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敬仰慕之情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□表示文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識卓越之質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E74BC" w14:textId="6A3F9DE6" w:rsidR="00AC09F7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FA023" wp14:editId="67BBC959">
                <wp:simplePos x="0" y="0"/>
                <wp:positionH relativeFrom="margin">
                  <wp:posOffset>2934841</wp:posOffset>
                </wp:positionH>
                <wp:positionV relativeFrom="paragraph">
                  <wp:posOffset>76064</wp:posOffset>
                </wp:positionV>
                <wp:extent cx="281940" cy="289560"/>
                <wp:effectExtent l="19050" t="0" r="22860" b="3429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F4CEA" id="向下箭號 19" o:spid="_x0000_s1026" type="#_x0000_t67" style="position:absolute;margin-left:231.1pt;margin-top:6pt;width:22.2pt;height:22.8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" adj="11084" fillcolor="#cfcdcd [2894]" strokecolor="black [3213]" strokeweight="1pt">
                <w10:wrap anchorx="margin"/>
              </v:shape>
            </w:pict>
          </mc:Fallback>
        </mc:AlternateContent>
      </w:r>
    </w:p>
    <w:p w14:paraId="3A87AE38" w14:textId="56528A71" w:rsidR="00AC09F7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AEBA8E" wp14:editId="753101DA">
                <wp:simplePos x="0" y="0"/>
                <wp:positionH relativeFrom="margin">
                  <wp:posOffset>1088390</wp:posOffset>
                </wp:positionH>
                <wp:positionV relativeFrom="paragraph">
                  <wp:posOffset>103505</wp:posOffset>
                </wp:positionV>
                <wp:extent cx="4015105" cy="318135"/>
                <wp:effectExtent l="0" t="0" r="23495" b="24765"/>
                <wp:wrapSquare wrapText="bothSides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24F5" w14:textId="27D1F927" w:rsidR="00FD6E8C" w:rsidRDefault="00FD6E8C" w:rsidP="00B434ED"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□ 建立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求仕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經國之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 xml:space="preserve">■ </w:t>
                            </w:r>
                            <w:r w:rsidRPr="008607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增加求見</w:t>
                            </w:r>
                            <w:r w:rsidRPr="008607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成功機會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BA8E" id="文字方塊 21" o:spid="_x0000_s1027" type="#_x0000_t202" style="position:absolute;left:0;text-align:left;margin-left:85.7pt;margin-top:8.15pt;width:316.15pt;height:25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">
                <v:textbox>
                  <w:txbxContent>
                    <w:p w14:paraId="47BA24F5" w14:textId="27D1F927" w:rsidR="00FD6E8C" w:rsidRDefault="00FD6E8C" w:rsidP="00B434ED"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□ 建立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求仕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經國之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Cs w:val="24"/>
                        </w:rPr>
                        <w:t xml:space="preserve">■ </w:t>
                      </w:r>
                      <w:r w:rsidRPr="008607A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增加求見</w:t>
                      </w:r>
                      <w:r w:rsidRPr="008607A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成功機會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E6D0D0" w14:textId="77777777" w:rsidR="00174353" w:rsidRDefault="00174353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</w:p>
    <w:p w14:paraId="756F60B9" w14:textId="1B9C0DE9" w:rsidR="00B206BB" w:rsidRDefault="00B206BB" w:rsidP="00B206BB">
      <w:pPr>
        <w:pStyle w:val="a4"/>
        <w:numPr>
          <w:ilvl w:val="0"/>
          <w:numId w:val="5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Cs w:val="24"/>
        </w:rPr>
      </w:pPr>
      <w:r w:rsidRPr="00333E17">
        <w:rPr>
          <w:rFonts w:ascii="標楷體" w:eastAsia="標楷體" w:hAnsi="標楷體" w:hint="eastAsia"/>
          <w:szCs w:val="24"/>
          <w:u w:val="single"/>
        </w:rPr>
        <w:t>蘇轍</w:t>
      </w:r>
      <w:r>
        <w:rPr>
          <w:rFonts w:ascii="標楷體" w:eastAsia="標楷體" w:hAnsi="標楷體" w:hint="eastAsia"/>
          <w:szCs w:val="24"/>
        </w:rPr>
        <w:t>在本段開頭讚美</w:t>
      </w:r>
      <w:r w:rsidRPr="00333E17">
        <w:rPr>
          <w:rFonts w:ascii="標楷體" w:eastAsia="標楷體" w:hAnsi="標楷體" w:hint="eastAsia"/>
          <w:szCs w:val="24"/>
          <w:u w:val="single"/>
        </w:rPr>
        <w:t>韓琦</w:t>
      </w:r>
      <w:r>
        <w:rPr>
          <w:rFonts w:ascii="標楷體" w:eastAsia="標楷體" w:hAnsi="標楷體" w:hint="eastAsia"/>
          <w:szCs w:val="24"/>
        </w:rPr>
        <w:t>出將入相，並說「</w:t>
      </w:r>
      <w:r>
        <w:rPr>
          <w:rFonts w:eastAsia="標楷體" w:hint="eastAsia"/>
          <w:kern w:val="0"/>
          <w:szCs w:val="24"/>
        </w:rPr>
        <w:t>而轍也未之見焉</w:t>
      </w:r>
      <w:r>
        <w:rPr>
          <w:rFonts w:ascii="標楷體" w:eastAsia="標楷體" w:hAnsi="標楷體" w:hint="eastAsia"/>
          <w:szCs w:val="24"/>
        </w:rPr>
        <w:t>」，表達未見</w:t>
      </w:r>
      <w:r w:rsidRPr="00333E17">
        <w:rPr>
          <w:rFonts w:ascii="標楷體" w:eastAsia="標楷體" w:hAnsi="標楷體" w:hint="eastAsia"/>
          <w:szCs w:val="24"/>
          <w:u w:val="single"/>
        </w:rPr>
        <w:t>韓琦</w:t>
      </w:r>
      <w:r>
        <w:rPr>
          <w:rFonts w:ascii="標楷體" w:eastAsia="標楷體" w:hAnsi="標楷體" w:hint="eastAsia"/>
          <w:szCs w:val="24"/>
        </w:rPr>
        <w:t>的遺憾，本可順勢提出欲見太尉，為何筆鋒一轉，轉而說：「</w:t>
      </w:r>
      <w:r>
        <w:rPr>
          <w:rFonts w:eastAsia="標楷體" w:hint="eastAsia"/>
          <w:kern w:val="0"/>
          <w:szCs w:val="24"/>
        </w:rPr>
        <w:t>且夫人之學也，不志其大，雖多而何為？</w:t>
      </w:r>
      <w:r>
        <w:rPr>
          <w:rFonts w:ascii="標楷體" w:eastAsia="標楷體" w:hAnsi="標楷體" w:hint="eastAsia"/>
          <w:szCs w:val="24"/>
        </w:rPr>
        <w:t>」</w:t>
      </w:r>
      <w:r w:rsidR="002A1ACC">
        <w:rPr>
          <w:rFonts w:ascii="標楷體" w:eastAsia="標楷體" w:hAnsi="標楷體" w:hint="eastAsia"/>
          <w:szCs w:val="24"/>
        </w:rPr>
        <w:t>這句話在本文中</w:t>
      </w:r>
      <w:r w:rsidR="00943A19">
        <w:rPr>
          <w:rFonts w:ascii="標楷體" w:eastAsia="標楷體" w:hAnsi="標楷體"/>
          <w:szCs w:val="24"/>
        </w:rPr>
        <w:t>的</w:t>
      </w:r>
      <w:r w:rsidR="002A1ACC">
        <w:rPr>
          <w:rFonts w:ascii="標楷體" w:eastAsia="標楷體" w:hAnsi="標楷體" w:hint="eastAsia"/>
          <w:szCs w:val="24"/>
        </w:rPr>
        <w:t>用意</w:t>
      </w:r>
      <w:r w:rsidR="00943A19">
        <w:rPr>
          <w:rFonts w:ascii="標楷體" w:eastAsia="標楷體" w:hAnsi="標楷體" w:hint="eastAsia"/>
          <w:szCs w:val="24"/>
        </w:rPr>
        <w:t>與作用是：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1373"/>
        <w:gridCol w:w="1734"/>
      </w:tblGrid>
      <w:tr w:rsidR="00E836A8" w14:paraId="4BAB19F7" w14:textId="77777777" w:rsidTr="00DB126D">
        <w:trPr>
          <w:trHeight w:val="29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4EC0ED6" w14:textId="7EB27B2B" w:rsidR="00E836A8" w:rsidRPr="00DB126D" w:rsidRDefault="00AE0A26" w:rsidP="00DB126D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用意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F01EEDA" w14:textId="612B5147" w:rsidR="00E836A8" w:rsidRPr="00DB126D" w:rsidRDefault="00AE0A26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目標方向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34E321" w14:textId="5AFBB96E" w:rsidR="00E836A8" w:rsidRPr="00DB126D" w:rsidRDefault="00AE0A26" w:rsidP="00DB126D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文意連接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1FFA6333" w14:textId="00879FBD" w:rsidR="00E836A8" w:rsidRPr="00DB126D" w:rsidRDefault="00AE0A26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連</w:t>
            </w:r>
            <w:r w:rsidR="00DB126D"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接</w:t>
            </w: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方向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3BC58E4" w14:textId="5F88016F" w:rsidR="00E836A8" w:rsidRPr="00DB126D" w:rsidRDefault="00DB126D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作用</w:t>
            </w:r>
          </w:p>
        </w:tc>
      </w:tr>
      <w:tr w:rsidR="00E836A8" w14:paraId="1A8AABE4" w14:textId="77777777" w:rsidTr="00AE0A26">
        <w:trPr>
          <w:trHeight w:val="601"/>
        </w:trPr>
        <w:tc>
          <w:tcPr>
            <w:tcW w:w="1560" w:type="dxa"/>
            <w:tcBorders>
              <w:right w:val="single" w:sz="8" w:space="0" w:color="auto"/>
            </w:tcBorders>
          </w:tcPr>
          <w:p w14:paraId="5AA77FEC" w14:textId="7149B16D" w:rsidR="00E836A8" w:rsidRPr="00AE0A26" w:rsidRDefault="00A81543" w:rsidP="00E836A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1)</w:t>
            </w:r>
            <w:r w:rsidR="00E836A8" w:rsidRPr="00AE0A26">
              <w:rPr>
                <w:rFonts w:ascii="標楷體" w:eastAsia="標楷體" w:hAnsi="標楷體" w:hint="eastAsia"/>
                <w:kern w:val="0"/>
                <w:szCs w:val="24"/>
              </w:rPr>
              <w:t>學習必須</w:t>
            </w:r>
          </w:p>
          <w:p w14:paraId="329DDD20" w14:textId="0720659C" w:rsidR="00E836A8" w:rsidRPr="00136200" w:rsidRDefault="00E836A8" w:rsidP="002A1ACC">
            <w:pPr>
              <w:pStyle w:val="a4"/>
              <w:spacing w:afterLines="50" w:after="180"/>
              <w:ind w:leftChars="0" w:left="156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14FCC659" w14:textId="77777777" w:rsidR="00E836A8" w:rsidRDefault="00E836A8" w:rsidP="00E836A8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博覽群書</w:t>
            </w:r>
          </w:p>
          <w:p w14:paraId="5D5AB663" w14:textId="7997155B" w:rsidR="00E836A8" w:rsidRPr="00E836A8" w:rsidRDefault="00462E34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E836A8" w:rsidRPr="00E836A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E836A8" w:rsidRPr="00E836A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樹立偉大志向</w:t>
            </w:r>
          </w:p>
        </w:tc>
        <w:tc>
          <w:tcPr>
            <w:tcW w:w="2835" w:type="dxa"/>
          </w:tcPr>
          <w:p w14:paraId="6D38F475" w14:textId="00DC4767" w:rsidR="00E836A8" w:rsidRDefault="00E836A8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扣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合「為文需養氣，養氣需壯遊」</w:t>
            </w:r>
          </w:p>
        </w:tc>
        <w:tc>
          <w:tcPr>
            <w:tcW w:w="1373" w:type="dxa"/>
          </w:tcPr>
          <w:p w14:paraId="46A00A68" w14:textId="1A1CF205" w:rsidR="00E836A8" w:rsidRDefault="00462E34" w:rsidP="00E836A8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E836A8" w:rsidRPr="00806896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E836A8"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承上</w:t>
            </w:r>
          </w:p>
          <w:p w14:paraId="3D07128F" w14:textId="2959017F" w:rsidR="00E836A8" w:rsidRDefault="00E836A8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啟下</w:t>
            </w:r>
          </w:p>
        </w:tc>
        <w:tc>
          <w:tcPr>
            <w:tcW w:w="1734" w:type="dxa"/>
            <w:vMerge w:val="restart"/>
            <w:vAlign w:val="center"/>
          </w:tcPr>
          <w:p w14:paraId="535FBAB6" w14:textId="33D1FC88" w:rsidR="00E836A8" w:rsidRPr="002A1ACC" w:rsidRDefault="00E836A8" w:rsidP="007800EF">
            <w:pPr>
              <w:spacing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2A1ACC">
              <w:rPr>
                <w:rFonts w:ascii="標楷體" w:eastAsia="標楷體" w:hAnsi="標楷體" w:hint="eastAsia"/>
                <w:kern w:val="0"/>
                <w:szCs w:val="24"/>
              </w:rPr>
              <w:t>本句為承上啟下關鍵句。</w:t>
            </w:r>
          </w:p>
        </w:tc>
      </w:tr>
      <w:tr w:rsidR="00E836A8" w14:paraId="0B9D7567" w14:textId="77777777" w:rsidTr="00AE0A26">
        <w:tc>
          <w:tcPr>
            <w:tcW w:w="1560" w:type="dxa"/>
            <w:tcBorders>
              <w:right w:val="single" w:sz="8" w:space="0" w:color="auto"/>
            </w:tcBorders>
          </w:tcPr>
          <w:p w14:paraId="54F10026" w14:textId="2A5310EE" w:rsidR="00E836A8" w:rsidRDefault="00A81543" w:rsidP="00E836A8">
            <w:pPr>
              <w:spacing w:afterLines="50" w:after="18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2)</w:t>
            </w:r>
            <w:r w:rsidR="00E836A8"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壯遊必須</w:t>
            </w: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53C72F0B" w14:textId="7DE98366" w:rsidR="00E836A8" w:rsidRDefault="00462E34" w:rsidP="00E836A8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E836A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E836A8"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見太尉</w:t>
            </w:r>
          </w:p>
          <w:p w14:paraId="4F87A09E" w14:textId="38912328" w:rsidR="00E836A8" w:rsidRDefault="00E836A8" w:rsidP="00E836A8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D5007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遊歷名山大川</w:t>
            </w:r>
          </w:p>
        </w:tc>
        <w:tc>
          <w:tcPr>
            <w:tcW w:w="2835" w:type="dxa"/>
          </w:tcPr>
          <w:p w14:paraId="3C9FA618" w14:textId="0A768BF5" w:rsidR="00E836A8" w:rsidRDefault="00E836A8" w:rsidP="00E836A8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1AC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引出見太尉才能盡</w:t>
            </w:r>
            <w:r w:rsidRPr="002A1ACC">
              <w:rPr>
                <w:rFonts w:ascii="標楷體" w:eastAsia="標楷體" w:hAnsi="標楷體" w:hint="eastAsia"/>
                <w:color w:val="000000" w:themeColor="text1"/>
                <w:kern w:val="0"/>
              </w:rPr>
              <w:t>天下之大觀。</w:t>
            </w:r>
          </w:p>
        </w:tc>
        <w:tc>
          <w:tcPr>
            <w:tcW w:w="1373" w:type="dxa"/>
          </w:tcPr>
          <w:p w14:paraId="609DF85C" w14:textId="648DABF2" w:rsidR="00E836A8" w:rsidRDefault="00E836A8" w:rsidP="00E836A8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承上</w:t>
            </w:r>
          </w:p>
          <w:p w14:paraId="53B3BCF6" w14:textId="5AEA2F07" w:rsidR="00E836A8" w:rsidRDefault="00462E34" w:rsidP="00E836A8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E836A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E836A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啟下</w:t>
            </w:r>
          </w:p>
        </w:tc>
        <w:tc>
          <w:tcPr>
            <w:tcW w:w="1734" w:type="dxa"/>
            <w:vMerge/>
          </w:tcPr>
          <w:p w14:paraId="316505D4" w14:textId="77777777" w:rsidR="00E836A8" w:rsidRDefault="00E836A8" w:rsidP="007800EF">
            <w:pPr>
              <w:spacing w:afterLines="50" w:after="1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14:paraId="1145F331" w14:textId="5D0F442A" w:rsidR="009D15CE" w:rsidRPr="007800EF" w:rsidRDefault="004E7F1F" w:rsidP="00A81543">
      <w:pPr>
        <w:pStyle w:val="a4"/>
        <w:numPr>
          <w:ilvl w:val="0"/>
          <w:numId w:val="5"/>
        </w:numPr>
        <w:spacing w:beforeLines="50" w:before="180" w:afterLines="50" w:after="180"/>
        <w:ind w:leftChars="0" w:left="357" w:hanging="357"/>
        <w:jc w:val="both"/>
        <w:rPr>
          <w:rFonts w:ascii="標楷體" w:eastAsia="標楷體" w:hAnsi="標楷體"/>
        </w:rPr>
      </w:pPr>
      <w:r w:rsidRPr="007800EF">
        <w:rPr>
          <w:rFonts w:ascii="標楷體" w:eastAsia="標楷體" w:hAnsi="標楷體" w:hint="eastAsia"/>
        </w:rPr>
        <w:t>蘇轍</w:t>
      </w:r>
      <w:r w:rsidR="00C57903" w:rsidRPr="007800EF">
        <w:rPr>
          <w:rFonts w:ascii="標楷體" w:eastAsia="標楷體" w:hAnsi="標楷體" w:hint="eastAsia"/>
        </w:rPr>
        <w:t>用</w:t>
      </w:r>
      <w:r w:rsidRPr="007800EF">
        <w:rPr>
          <w:rFonts w:ascii="標楷體" w:eastAsia="標楷體" w:hAnsi="標楷體" w:hint="eastAsia"/>
        </w:rPr>
        <w:t>哪三個</w:t>
      </w:r>
      <w:r w:rsidR="00C57903" w:rsidRPr="007800EF">
        <w:rPr>
          <w:rFonts w:ascii="標楷體" w:eastAsia="標楷體" w:hAnsi="標楷體" w:hint="eastAsia"/>
        </w:rPr>
        <w:t>並列句式述說自己的「已見」</w:t>
      </w:r>
      <w:r w:rsidR="00E92C2D">
        <w:rPr>
          <w:rFonts w:ascii="標楷體" w:eastAsia="標楷體" w:hAnsi="標楷體" w:hint="eastAsia"/>
        </w:rPr>
        <w:t>？</w:t>
      </w:r>
      <w:r w:rsidRPr="007800EF">
        <w:rPr>
          <w:rFonts w:ascii="標楷體" w:eastAsia="標楷體" w:hAnsi="標楷體" w:hint="eastAsia"/>
        </w:rPr>
        <w:t>請完成以下表格。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846"/>
        <w:gridCol w:w="2976"/>
        <w:gridCol w:w="456"/>
        <w:gridCol w:w="4506"/>
      </w:tblGrid>
      <w:tr w:rsidR="004E7F1F" w14:paraId="686AADBB" w14:textId="77777777" w:rsidTr="00DF4D0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38F46F6" w14:textId="77777777" w:rsidR="004E7F1F" w:rsidRPr="007800EF" w:rsidRDefault="004E7F1F" w:rsidP="0056663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AA232FE" w14:textId="7CD4BCFE" w:rsidR="004E7F1F" w:rsidRPr="007800EF" w:rsidRDefault="00DF4D06" w:rsidP="00DF4D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格局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8B1C21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szCs w:val="24"/>
              </w:rPr>
              <w:t>原文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2C3005E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1DF20306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szCs w:val="24"/>
              </w:rPr>
              <w:t>呼應第二段</w:t>
            </w:r>
          </w:p>
        </w:tc>
      </w:tr>
      <w:tr w:rsidR="004E7F1F" w14:paraId="74E582B3" w14:textId="77777777" w:rsidTr="00615C09">
        <w:trPr>
          <w:trHeight w:val="575"/>
          <w:jc w:val="center"/>
        </w:trPr>
        <w:tc>
          <w:tcPr>
            <w:tcW w:w="704" w:type="dxa"/>
            <w:vMerge w:val="restart"/>
            <w:vAlign w:val="center"/>
          </w:tcPr>
          <w:p w14:paraId="5F97D3BF" w14:textId="77777777" w:rsidR="004E7F1F" w:rsidRDefault="004E7F1F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已見</w:t>
            </w:r>
          </w:p>
        </w:tc>
        <w:tc>
          <w:tcPr>
            <w:tcW w:w="846" w:type="dxa"/>
            <w:vAlign w:val="center"/>
          </w:tcPr>
          <w:p w14:paraId="5EA3270B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於山</w:t>
            </w:r>
          </w:p>
        </w:tc>
        <w:tc>
          <w:tcPr>
            <w:tcW w:w="2976" w:type="dxa"/>
            <w:vAlign w:val="center"/>
          </w:tcPr>
          <w:p w14:paraId="341DB6F9" w14:textId="77777777" w:rsidR="004E7F1F" w:rsidRPr="00725183" w:rsidRDefault="004E7F1F" w:rsidP="0056663D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color w:val="FF0000"/>
                <w:kern w:val="0"/>
                <w:szCs w:val="24"/>
              </w:rPr>
              <w:t>見終南、嵩、華之高</w:t>
            </w:r>
          </w:p>
        </w:tc>
        <w:tc>
          <w:tcPr>
            <w:tcW w:w="456" w:type="dxa"/>
            <w:vMerge w:val="restart"/>
            <w:vAlign w:val="center"/>
          </w:tcPr>
          <w:p w14:paraId="73015076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天下之大觀</w:t>
            </w:r>
          </w:p>
        </w:tc>
        <w:tc>
          <w:tcPr>
            <w:tcW w:w="4506" w:type="dxa"/>
          </w:tcPr>
          <w:p w14:paraId="1478AF30" w14:textId="77777777" w:rsidR="004E7F1F" w:rsidRPr="00725183" w:rsidRDefault="004E7F1F" w:rsidP="00DF4D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過秦、漢之故都，恣觀終南、嵩、華之高</w:t>
            </w:r>
          </w:p>
        </w:tc>
      </w:tr>
      <w:tr w:rsidR="004E7F1F" w14:paraId="1529A314" w14:textId="77777777" w:rsidTr="00615C09">
        <w:trPr>
          <w:trHeight w:val="539"/>
          <w:jc w:val="center"/>
        </w:trPr>
        <w:tc>
          <w:tcPr>
            <w:tcW w:w="704" w:type="dxa"/>
            <w:vMerge/>
          </w:tcPr>
          <w:p w14:paraId="23D40B0F" w14:textId="77777777" w:rsidR="004E7F1F" w:rsidRDefault="004E7F1F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Align w:val="center"/>
          </w:tcPr>
          <w:p w14:paraId="18B90602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於水</w:t>
            </w:r>
          </w:p>
        </w:tc>
        <w:tc>
          <w:tcPr>
            <w:tcW w:w="2976" w:type="dxa"/>
            <w:vAlign w:val="center"/>
          </w:tcPr>
          <w:p w14:paraId="0D28401D" w14:textId="77777777" w:rsidR="004E7F1F" w:rsidRPr="00725183" w:rsidRDefault="004E7F1F" w:rsidP="0056663D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color w:val="FF0000"/>
                <w:kern w:val="0"/>
                <w:szCs w:val="24"/>
              </w:rPr>
              <w:t>於水見黃河之大且深</w:t>
            </w:r>
          </w:p>
        </w:tc>
        <w:tc>
          <w:tcPr>
            <w:tcW w:w="456" w:type="dxa"/>
            <w:vMerge/>
          </w:tcPr>
          <w:p w14:paraId="5C3053A7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506" w:type="dxa"/>
          </w:tcPr>
          <w:p w14:paraId="45061392" w14:textId="77777777" w:rsidR="004E7F1F" w:rsidRPr="00725183" w:rsidRDefault="004E7F1F" w:rsidP="007473F0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北顧黃河之奔流，慨然想見古之豪傑。</w:t>
            </w:r>
          </w:p>
        </w:tc>
      </w:tr>
      <w:tr w:rsidR="004E7F1F" w14:paraId="2AE7F9E5" w14:textId="77777777" w:rsidTr="00615C09">
        <w:trPr>
          <w:jc w:val="center"/>
        </w:trPr>
        <w:tc>
          <w:tcPr>
            <w:tcW w:w="704" w:type="dxa"/>
            <w:vMerge/>
          </w:tcPr>
          <w:p w14:paraId="79620456" w14:textId="77777777" w:rsidR="004E7F1F" w:rsidRDefault="004E7F1F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Align w:val="center"/>
          </w:tcPr>
          <w:p w14:paraId="404D61C9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於人</w:t>
            </w:r>
          </w:p>
        </w:tc>
        <w:tc>
          <w:tcPr>
            <w:tcW w:w="2976" w:type="dxa"/>
            <w:vAlign w:val="center"/>
          </w:tcPr>
          <w:p w14:paraId="73AD3050" w14:textId="77777777" w:rsidR="004E7F1F" w:rsidRPr="00725183" w:rsidRDefault="004E7F1F" w:rsidP="0056663D">
            <w:pPr>
              <w:rPr>
                <w:rFonts w:ascii="標楷體" w:eastAsia="標楷體" w:hAnsi="標楷體"/>
                <w:szCs w:val="24"/>
              </w:rPr>
            </w:pPr>
            <w:r w:rsidRPr="00993D8B">
              <w:rPr>
                <w:rFonts w:eastAsia="標楷體" w:hint="eastAsia"/>
                <w:color w:val="FF0000"/>
                <w:kern w:val="0"/>
                <w:szCs w:val="24"/>
              </w:rPr>
              <w:t>見歐陽公</w:t>
            </w:r>
          </w:p>
        </w:tc>
        <w:tc>
          <w:tcPr>
            <w:tcW w:w="456" w:type="dxa"/>
            <w:vMerge/>
          </w:tcPr>
          <w:p w14:paraId="5623542A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506" w:type="dxa"/>
          </w:tcPr>
          <w:p w14:paraId="2460A6B3" w14:textId="77777777" w:rsidR="004E7F1F" w:rsidRPr="00725183" w:rsidRDefault="004E7F1F" w:rsidP="007473F0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見翰林歐陽公，聽其議論之宏辯，觀其容貌之秀偉，與其門人賢士大夫游，而後知天下之文章聚乎此也。</w:t>
            </w:r>
          </w:p>
        </w:tc>
      </w:tr>
    </w:tbl>
    <w:p w14:paraId="206A8A01" w14:textId="15C68AB9" w:rsidR="00A868B2" w:rsidRPr="007800EF" w:rsidRDefault="007800EF" w:rsidP="004E7A1F">
      <w:pPr>
        <w:spacing w:beforeLines="50" w:before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4、</w:t>
      </w:r>
      <w:r w:rsidR="00A868B2" w:rsidRPr="007800EF">
        <w:rPr>
          <w:rFonts w:ascii="標楷體" w:eastAsia="標楷體" w:hAnsi="標楷體" w:hint="eastAsia"/>
          <w:szCs w:val="24"/>
        </w:rPr>
        <w:t>同一段落，</w:t>
      </w:r>
      <w:r w:rsidR="00A868B2" w:rsidRPr="007800EF">
        <w:rPr>
          <w:rFonts w:ascii="標楷體" w:eastAsia="標楷體" w:hAnsi="標楷體" w:hint="eastAsia"/>
          <w:szCs w:val="24"/>
          <w:u w:val="single"/>
        </w:rPr>
        <w:t>蘇轍</w:t>
      </w:r>
      <w:r w:rsidR="00DF4D06">
        <w:rPr>
          <w:rFonts w:ascii="標楷體" w:eastAsia="標楷體" w:hAnsi="標楷體" w:hint="eastAsia"/>
          <w:szCs w:val="24"/>
        </w:rPr>
        <w:t>表達未見太尉：「轍也未之見焉」、「猶以未見太尉也」，</w:t>
      </w:r>
      <w:r w:rsidR="00A868B2" w:rsidRPr="007800EF">
        <w:rPr>
          <w:rFonts w:ascii="標楷體" w:eastAsia="標楷體" w:hAnsi="標楷體" w:hint="eastAsia"/>
          <w:szCs w:val="24"/>
        </w:rPr>
        <w:t>請問蘇轍為何要重敘上文</w:t>
      </w:r>
      <w:r w:rsidR="00DF4D06">
        <w:rPr>
          <w:rFonts w:ascii="標楷體" w:eastAsia="標楷體" w:hAnsi="標楷體" w:hint="eastAsia"/>
          <w:szCs w:val="24"/>
        </w:rPr>
        <w:t>？</w:t>
      </w:r>
      <w:r w:rsidR="00DF4D06" w:rsidRPr="00DB126D">
        <w:rPr>
          <w:rFonts w:ascii="標楷體" w:eastAsia="標楷體" w:hAnsi="標楷體" w:hint="eastAsia"/>
          <w:szCs w:val="24"/>
        </w:rPr>
        <w:t>（80-100字）</w:t>
      </w:r>
    </w:p>
    <w:p w14:paraId="323D0A9A" w14:textId="4FD0FD91" w:rsidR="00CE5B64" w:rsidRPr="00DF4D06" w:rsidRDefault="00DF4D06" w:rsidP="00DF4D06">
      <w:pPr>
        <w:spacing w:afterLines="50" w:after="180"/>
        <w:jc w:val="both"/>
        <w:rPr>
          <w:rFonts w:ascii="標楷體" w:eastAsia="標楷體" w:hAnsi="標楷體"/>
          <w:color w:val="FF0000"/>
          <w:szCs w:val="24"/>
        </w:rPr>
      </w:pPr>
      <w:r w:rsidRPr="00DF4D06">
        <w:rPr>
          <w:rFonts w:ascii="標楷體" w:eastAsia="標楷體" w:hAnsi="標楷體"/>
          <w:b/>
          <w:szCs w:val="24"/>
        </w:rPr>
        <w:t>答</w:t>
      </w:r>
      <w:r w:rsidRPr="00DF4D06">
        <w:rPr>
          <w:rFonts w:ascii="標楷體" w:eastAsia="標楷體" w:hAnsi="標楷體" w:hint="eastAsia"/>
          <w:b/>
          <w:szCs w:val="24"/>
        </w:rPr>
        <w:t>：</w:t>
      </w:r>
      <w:r w:rsidR="00A868B2" w:rsidRPr="00DF4D06">
        <w:rPr>
          <w:rFonts w:ascii="標楷體" w:eastAsia="標楷體" w:hAnsi="標楷體" w:hint="eastAsia"/>
          <w:color w:val="FF0000"/>
          <w:szCs w:val="24"/>
        </w:rPr>
        <w:t>第一次未之見，</w:t>
      </w:r>
      <w:r w:rsidR="004E4B4E" w:rsidRPr="00DF4D06">
        <w:rPr>
          <w:rFonts w:ascii="標楷體" w:eastAsia="標楷體" w:hAnsi="標楷體" w:hint="eastAsia"/>
          <w:color w:val="FF0000"/>
          <w:szCs w:val="24"/>
        </w:rPr>
        <w:t>遺憾自己未見</w:t>
      </w:r>
      <w:r w:rsidR="005D30AD" w:rsidRPr="00DF4D06">
        <w:rPr>
          <w:rFonts w:ascii="標楷體" w:eastAsia="標楷體" w:hAnsi="標楷體" w:hint="eastAsia"/>
          <w:color w:val="FF0000"/>
          <w:szCs w:val="24"/>
        </w:rPr>
        <w:t>，</w:t>
      </w:r>
      <w:r w:rsidR="004E4B4E" w:rsidRPr="00DF4D06">
        <w:rPr>
          <w:rFonts w:ascii="標楷體" w:eastAsia="標楷體" w:hAnsi="標楷體" w:hint="eastAsia"/>
          <w:color w:val="FF0000"/>
          <w:szCs w:val="24"/>
        </w:rPr>
        <w:t>並用三個已見，寫出自己所見之廣博，</w:t>
      </w:r>
      <w:r w:rsidR="003D01E6" w:rsidRPr="00DF4D06">
        <w:rPr>
          <w:rFonts w:ascii="標楷體" w:eastAsia="標楷體" w:hAnsi="標楷體" w:hint="eastAsia"/>
          <w:color w:val="FF0000"/>
          <w:szCs w:val="24"/>
        </w:rPr>
        <w:t>但欲盡天下之大觀，</w:t>
      </w:r>
      <w:r w:rsidR="00A868B2" w:rsidRPr="00DF4D06">
        <w:rPr>
          <w:rFonts w:ascii="標楷體" w:eastAsia="標楷體" w:hAnsi="標楷體" w:hint="eastAsia"/>
          <w:color w:val="FF0000"/>
          <w:szCs w:val="24"/>
        </w:rPr>
        <w:t>獨缺</w:t>
      </w:r>
      <w:r w:rsidR="0004100F" w:rsidRPr="00DF4D06">
        <w:rPr>
          <w:rFonts w:ascii="標楷體" w:eastAsia="標楷體" w:hAnsi="標楷體" w:hint="eastAsia"/>
          <w:color w:val="FF0000"/>
          <w:szCs w:val="24"/>
        </w:rPr>
        <w:t>韓琦</w:t>
      </w:r>
      <w:r w:rsidR="003D01E6" w:rsidRPr="00DF4D06">
        <w:rPr>
          <w:rFonts w:ascii="標楷體" w:eastAsia="標楷體" w:hAnsi="標楷體" w:hint="eastAsia"/>
          <w:color w:val="FF0000"/>
          <w:szCs w:val="24"/>
        </w:rPr>
        <w:t>指導</w:t>
      </w:r>
      <w:r w:rsidR="008B78E3" w:rsidRPr="00DF4D06">
        <w:rPr>
          <w:rFonts w:ascii="標楷體" w:eastAsia="標楷體" w:hAnsi="標楷體" w:hint="eastAsia"/>
          <w:color w:val="FF0000"/>
          <w:kern w:val="0"/>
        </w:rPr>
        <w:t>。</w:t>
      </w:r>
      <w:r w:rsidR="0004100F" w:rsidRPr="00DF4D06">
        <w:rPr>
          <w:rFonts w:ascii="標楷體" w:eastAsia="標楷體" w:hAnsi="標楷體" w:hint="eastAsia"/>
          <w:color w:val="FF0000"/>
          <w:szCs w:val="24"/>
        </w:rPr>
        <w:t>第二次</w:t>
      </w:r>
      <w:r w:rsidR="0004100F" w:rsidRPr="00DF4D06">
        <w:rPr>
          <w:rFonts w:ascii="標楷體" w:eastAsia="標楷體" w:hAnsi="標楷體" w:hint="eastAsia"/>
          <w:color w:val="FF0000"/>
          <w:kern w:val="0"/>
          <w:szCs w:val="24"/>
        </w:rPr>
        <w:t>「猶以未見太尉也」</w:t>
      </w:r>
      <w:r w:rsidR="008B78E3" w:rsidRPr="00DF4D06">
        <w:rPr>
          <w:rFonts w:ascii="標楷體" w:eastAsia="標楷體" w:hAnsi="標楷體" w:hint="eastAsia"/>
          <w:color w:val="FF0000"/>
          <w:kern w:val="0"/>
          <w:szCs w:val="24"/>
        </w:rPr>
        <w:t>，便</w:t>
      </w:r>
      <w:r w:rsidR="0004100F" w:rsidRPr="00DF4D06">
        <w:rPr>
          <w:rFonts w:ascii="標楷體" w:eastAsia="標楷體" w:hAnsi="標楷體" w:hint="eastAsia"/>
          <w:color w:val="FF0000"/>
          <w:kern w:val="0"/>
          <w:szCs w:val="24"/>
        </w:rPr>
        <w:t>將韓琦納入</w:t>
      </w:r>
      <w:r w:rsidR="0004100F" w:rsidRPr="00DF4D06">
        <w:rPr>
          <w:rFonts w:ascii="標楷體" w:eastAsia="標楷體" w:hAnsi="標楷體" w:hint="eastAsia"/>
          <w:color w:val="FF0000"/>
          <w:szCs w:val="24"/>
        </w:rPr>
        <w:t>養氣學文之旅</w:t>
      </w:r>
      <w:r w:rsidR="008B78E3" w:rsidRPr="00DF4D06">
        <w:rPr>
          <w:rFonts w:ascii="標楷體" w:eastAsia="標楷體" w:hAnsi="標楷體" w:hint="eastAsia"/>
          <w:color w:val="FF0000"/>
          <w:szCs w:val="24"/>
        </w:rPr>
        <w:t>，</w:t>
      </w:r>
      <w:r w:rsidR="0004100F" w:rsidRPr="00DF4D06">
        <w:rPr>
          <w:rFonts w:ascii="標楷體" w:eastAsia="標楷體" w:hAnsi="標楷體" w:hint="eastAsia"/>
          <w:color w:val="FF0000"/>
          <w:szCs w:val="24"/>
        </w:rPr>
        <w:t>層層堆疊，</w:t>
      </w:r>
      <w:r w:rsidR="0004100F" w:rsidRPr="00DB126D">
        <w:rPr>
          <w:rFonts w:ascii="標楷體" w:eastAsia="標楷體" w:hAnsi="標楷體" w:hint="eastAsia"/>
          <w:color w:val="FF0000"/>
          <w:szCs w:val="24"/>
        </w:rPr>
        <w:t>第</w:t>
      </w:r>
      <w:r w:rsidR="0004100F" w:rsidRPr="00DF4D06">
        <w:rPr>
          <w:rFonts w:ascii="標楷體" w:eastAsia="標楷體" w:hAnsi="標楷體" w:hint="eastAsia"/>
          <w:color w:val="FF0000"/>
          <w:szCs w:val="24"/>
        </w:rPr>
        <w:t>二次的未見</w:t>
      </w:r>
      <w:r w:rsidR="005D30AD" w:rsidRPr="00DF4D06">
        <w:rPr>
          <w:rFonts w:ascii="標楷體" w:eastAsia="標楷體" w:hAnsi="標楷體" w:hint="eastAsia"/>
          <w:color w:val="FF0000"/>
          <w:szCs w:val="24"/>
        </w:rPr>
        <w:t>將氣勢推至最高，順理成章提出見太尉的請求。</w:t>
      </w:r>
    </w:p>
    <w:p w14:paraId="6ACC7F4C" w14:textId="7AB04CD6" w:rsidR="00B57B31" w:rsidRPr="00B57B31" w:rsidRDefault="00B57B31" w:rsidP="00B57B31">
      <w:pPr>
        <w:spacing w:beforeLines="50" w:before="180"/>
        <w:ind w:leftChars="-1" w:left="284" w:hangingChars="119" w:hanging="286"/>
        <w:jc w:val="both"/>
        <w:textAlignment w:val="baseline"/>
        <w:rPr>
          <w:rFonts w:ascii="標楷體" w:eastAsia="標楷體" w:hAnsi="標楷體"/>
          <w:kern w:val="0"/>
        </w:rPr>
      </w:pPr>
      <w:r w:rsidRPr="00B57B31">
        <w:rPr>
          <w:rFonts w:ascii="標楷體" w:eastAsia="標楷體" w:hAnsi="標楷體" w:hint="eastAsia"/>
          <w:kern w:val="0"/>
        </w:rPr>
        <w:t>5、</w:t>
      </w:r>
      <w:r w:rsidRPr="00DF4D06">
        <w:rPr>
          <w:rFonts w:ascii="標楷體" w:eastAsia="標楷體" w:hAnsi="標楷體" w:hint="eastAsia"/>
          <w:kern w:val="0"/>
        </w:rPr>
        <w:t>蘇轍</w:t>
      </w:r>
      <w:r w:rsidRPr="00B57B31">
        <w:rPr>
          <w:rFonts w:ascii="標楷體" w:eastAsia="標楷體" w:hAnsi="標楷體" w:hint="eastAsia"/>
          <w:kern w:val="0"/>
        </w:rPr>
        <w:t>說：「於人見</w:t>
      </w:r>
      <w:r w:rsidRPr="00DF4D06">
        <w:rPr>
          <w:rFonts w:ascii="標楷體" w:eastAsia="標楷體" w:hAnsi="標楷體" w:hint="eastAsia"/>
          <w:kern w:val="0"/>
        </w:rPr>
        <w:t>歐陽</w:t>
      </w:r>
      <w:r w:rsidRPr="00B57B31">
        <w:rPr>
          <w:rFonts w:ascii="標楷體" w:eastAsia="標楷體" w:hAnsi="標楷體" w:hint="eastAsia"/>
          <w:kern w:val="0"/>
        </w:rPr>
        <w:t>公，而猶以為未見太尉也。」似乎</w:t>
      </w:r>
      <w:r w:rsidRPr="00DF4D06">
        <w:rPr>
          <w:rFonts w:ascii="標楷體" w:eastAsia="標楷體" w:hAnsi="標楷體" w:hint="eastAsia"/>
          <w:kern w:val="0"/>
        </w:rPr>
        <w:t>蘇轍</w:t>
      </w:r>
      <w:r w:rsidRPr="00B57B31">
        <w:rPr>
          <w:rFonts w:ascii="標楷體" w:eastAsia="標楷體" w:hAnsi="標楷體" w:hint="eastAsia"/>
          <w:kern w:val="0"/>
        </w:rPr>
        <w:t>以</w:t>
      </w:r>
      <w:r w:rsidRPr="00DF4D06">
        <w:rPr>
          <w:rFonts w:ascii="標楷體" w:eastAsia="標楷體" w:hAnsi="標楷體" w:hint="eastAsia"/>
          <w:kern w:val="0"/>
        </w:rPr>
        <w:t>歐陽脩</w:t>
      </w:r>
      <w:r w:rsidRPr="00B57B31">
        <w:rPr>
          <w:rFonts w:ascii="標楷體" w:eastAsia="標楷體" w:hAnsi="標楷體" w:hint="eastAsia"/>
          <w:kern w:val="0"/>
        </w:rPr>
        <w:t>為鋪墊而烘托出</w:t>
      </w:r>
      <w:r w:rsidRPr="00DF4D06">
        <w:rPr>
          <w:rFonts w:ascii="標楷體" w:eastAsia="標楷體" w:hAnsi="標楷體" w:hint="eastAsia"/>
          <w:kern w:val="0"/>
        </w:rPr>
        <w:t>韓琦</w:t>
      </w:r>
      <w:r w:rsidRPr="00B57B31">
        <w:rPr>
          <w:rFonts w:ascii="標楷體" w:eastAsia="標楷體" w:hAnsi="標楷體" w:hint="eastAsia"/>
          <w:kern w:val="0"/>
        </w:rPr>
        <w:t>的重要，這樣是否對</w:t>
      </w:r>
      <w:r w:rsidRPr="00DF4D06">
        <w:rPr>
          <w:rFonts w:ascii="標楷體" w:eastAsia="標楷體" w:hAnsi="標楷體" w:hint="eastAsia"/>
          <w:kern w:val="0"/>
        </w:rPr>
        <w:t>歐陽脩</w:t>
      </w:r>
      <w:r w:rsidRPr="00B57B31">
        <w:rPr>
          <w:rFonts w:ascii="標楷體" w:eastAsia="標楷體" w:hAnsi="標楷體" w:hint="eastAsia"/>
          <w:kern w:val="0"/>
        </w:rPr>
        <w:t>不敬？</w:t>
      </w:r>
      <w:r w:rsidR="00DF4D06" w:rsidRPr="00DB126D">
        <w:rPr>
          <w:rFonts w:ascii="標楷體" w:eastAsia="標楷體" w:hAnsi="標楷體" w:hint="eastAsia"/>
          <w:szCs w:val="24"/>
        </w:rPr>
        <w:t>（80-100字）</w:t>
      </w:r>
    </w:p>
    <w:p w14:paraId="423C8025" w14:textId="77777777" w:rsidR="002937CD" w:rsidRPr="004B48CD" w:rsidRDefault="0090613B" w:rsidP="00DF4D06">
      <w:pPr>
        <w:spacing w:beforeLines="50" w:before="180" w:afterLines="50" w:after="180"/>
        <w:jc w:val="both"/>
        <w:rPr>
          <w:rFonts w:ascii="標楷體" w:eastAsia="標楷體" w:hAnsi="標楷體"/>
          <w:color w:val="FF0000"/>
        </w:rPr>
      </w:pPr>
      <w:r w:rsidRPr="00DF4D06">
        <w:rPr>
          <w:rFonts w:ascii="標楷體" w:eastAsia="標楷體" w:hAnsi="標楷體" w:hint="eastAsia"/>
          <w:b/>
        </w:rPr>
        <w:lastRenderedPageBreak/>
        <w:t>答</w:t>
      </w:r>
      <w:r w:rsidR="00B57B31" w:rsidRPr="00DF4D06">
        <w:rPr>
          <w:rFonts w:ascii="標楷體" w:eastAsia="標楷體" w:hAnsi="標楷體" w:hint="eastAsia"/>
          <w:b/>
        </w:rPr>
        <w:t>：</w:t>
      </w:r>
      <w:r w:rsidR="00B57B31" w:rsidRPr="004B48CD">
        <w:rPr>
          <w:rFonts w:ascii="標楷體" w:eastAsia="標楷體" w:hAnsi="標楷體" w:hint="eastAsia"/>
          <w:color w:val="FF0000"/>
        </w:rPr>
        <w:t>不會。因為蘇轍在第二段中說：「見歐陽脩公，聽其議論之宏辯，觀其容貌之秀偉，與其門人賢士大夫游，而後知天下之文章聚乎此也」等表示崇敬的話，所以便不會顯得不敬，而是將歐陽脩和韓琦相提並論為重要人物，皆為天下之大觀。</w:t>
      </w:r>
    </w:p>
    <w:p w14:paraId="260CD6E5" w14:textId="6E5E346E" w:rsidR="002937CD" w:rsidRDefault="004B48CD" w:rsidP="005666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  <w:kern w:val="0"/>
        </w:rPr>
        <w:t>、</w:t>
      </w:r>
      <w:r w:rsidR="007950B3">
        <w:rPr>
          <w:rFonts w:ascii="標楷體" w:eastAsia="標楷體" w:hAnsi="標楷體" w:hint="eastAsia"/>
          <w:kern w:val="0"/>
        </w:rPr>
        <w:t>請問本段中，</w:t>
      </w:r>
      <w:r w:rsidRPr="00333E17">
        <w:rPr>
          <w:rFonts w:ascii="標楷體" w:eastAsia="標楷體" w:hAnsi="標楷體" w:hint="eastAsia"/>
          <w:kern w:val="0"/>
          <w:u w:val="single"/>
        </w:rPr>
        <w:t>蘇轍</w:t>
      </w:r>
      <w:r w:rsidR="007950B3">
        <w:rPr>
          <w:rFonts w:ascii="標楷體" w:eastAsia="標楷體" w:hAnsi="標楷體" w:hint="eastAsia"/>
          <w:kern w:val="0"/>
        </w:rPr>
        <w:t>提出</w:t>
      </w:r>
      <w:r>
        <w:rPr>
          <w:rFonts w:ascii="標楷體" w:eastAsia="標楷體" w:hAnsi="標楷體" w:hint="eastAsia"/>
          <w:kern w:val="0"/>
        </w:rPr>
        <w:t>欲見太尉的原因是什麼?</w:t>
      </w:r>
      <w:r w:rsidR="00DF4D06" w:rsidRPr="00DB126D">
        <w:rPr>
          <w:rFonts w:ascii="標楷體" w:eastAsia="標楷體" w:hAnsi="標楷體" w:hint="eastAsia"/>
          <w:kern w:val="0"/>
        </w:rPr>
        <w:t>（請原文作答）</w:t>
      </w:r>
    </w:p>
    <w:p w14:paraId="559CE5A8" w14:textId="77777777" w:rsidR="002937CD" w:rsidRDefault="004B48CD" w:rsidP="00DF4D06">
      <w:pPr>
        <w:rPr>
          <w:rFonts w:eastAsia="標楷體"/>
          <w:color w:val="FF0000"/>
          <w:kern w:val="0"/>
          <w:szCs w:val="24"/>
        </w:rPr>
      </w:pPr>
      <w:r w:rsidRPr="00DF4D06">
        <w:rPr>
          <w:rFonts w:eastAsia="標楷體" w:hint="eastAsia"/>
          <w:b/>
          <w:kern w:val="0"/>
          <w:szCs w:val="24"/>
        </w:rPr>
        <w:t>答</w:t>
      </w:r>
      <w:r w:rsidR="007950B3" w:rsidRPr="00DF4D06">
        <w:rPr>
          <w:rFonts w:eastAsia="標楷體" w:hint="eastAsia"/>
          <w:b/>
          <w:kern w:val="0"/>
          <w:szCs w:val="24"/>
        </w:rPr>
        <w:t>：</w:t>
      </w:r>
      <w:r w:rsidRPr="007950B3">
        <w:rPr>
          <w:rFonts w:eastAsia="標楷體" w:hint="eastAsia"/>
          <w:color w:val="FF0000"/>
          <w:kern w:val="0"/>
          <w:szCs w:val="24"/>
        </w:rPr>
        <w:t>故願得觀賢人之光耀，聞一言以自壯，然後可以盡天下之大觀而無憾者矣。</w:t>
      </w:r>
    </w:p>
    <w:p w14:paraId="054798E6" w14:textId="77777777" w:rsidR="004E7A1F" w:rsidRPr="007950B3" w:rsidRDefault="004E7A1F" w:rsidP="00DF4D06">
      <w:pPr>
        <w:rPr>
          <w:rFonts w:ascii="標楷體" w:eastAsia="標楷體" w:hAnsi="標楷體"/>
          <w:color w:val="FF0000"/>
          <w:szCs w:val="24"/>
        </w:rPr>
      </w:pPr>
    </w:p>
    <w:p w14:paraId="08A9CF14" w14:textId="05BD5102" w:rsidR="001F7AD1" w:rsidRDefault="001F7AD1" w:rsidP="00DF4D06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t>第四段</w:t>
      </w:r>
      <w:r w:rsidR="00316BBD" w:rsidRPr="00316BBD">
        <w:rPr>
          <w:rFonts w:ascii="標楷體" w:eastAsia="標楷體" w:hAnsi="標楷體" w:hint="eastAsia"/>
          <w:sz w:val="28"/>
          <w:szCs w:val="28"/>
        </w:rPr>
        <w:t>──</w:t>
      </w:r>
      <w:r w:rsidRPr="00316BBD">
        <w:rPr>
          <w:rFonts w:ascii="標楷體" w:eastAsia="標楷體" w:hAnsi="標楷體" w:hint="eastAsia"/>
          <w:b/>
        </w:rPr>
        <w:t>段旨</w:t>
      </w:r>
      <w:r w:rsidR="005B26A3" w:rsidRPr="00316BBD">
        <w:rPr>
          <w:rFonts w:ascii="標楷體" w:eastAsia="標楷體" w:hAnsi="標楷體" w:hint="eastAsia"/>
          <w:b/>
        </w:rPr>
        <w:t>：盼見太尉以益治其文，且學為政。</w:t>
      </w:r>
    </w:p>
    <w:p w14:paraId="7579EFA1" w14:textId="4050B9E7" w:rsidR="005B26A3" w:rsidRDefault="00DF4D06" w:rsidP="00DF4D06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DF4D06">
        <w:rPr>
          <w:rFonts w:ascii="標楷體" w:eastAsia="標楷體" w:hAnsi="標楷體" w:hint="eastAsia"/>
          <w:szCs w:val="24"/>
        </w:rPr>
        <w:t>根據此段，</w:t>
      </w:r>
      <w:r w:rsidR="005B26A3" w:rsidRPr="00DF4D06">
        <w:rPr>
          <w:rFonts w:ascii="標楷體" w:eastAsia="標楷體" w:hAnsi="標楷體" w:hint="eastAsia"/>
          <w:szCs w:val="24"/>
        </w:rPr>
        <w:t>蘇轍</w:t>
      </w:r>
      <w:r w:rsidR="005B26A3" w:rsidRPr="005B26A3">
        <w:rPr>
          <w:rFonts w:ascii="標楷體" w:eastAsia="標楷體" w:hAnsi="標楷體" w:hint="eastAsia"/>
          <w:szCs w:val="24"/>
        </w:rPr>
        <w:t>說「</w:t>
      </w:r>
      <w:r w:rsidR="005B26A3" w:rsidRPr="005B26A3">
        <w:rPr>
          <w:rFonts w:eastAsia="標楷體" w:hint="eastAsia"/>
          <w:kern w:val="0"/>
          <w:szCs w:val="24"/>
        </w:rPr>
        <w:t>未能通習吏事。嚮之來，非有取於斗升之祿，偶然得之，非其所樂。</w:t>
      </w:r>
      <w:r w:rsidR="005B26A3" w:rsidRPr="005B26A3">
        <w:rPr>
          <w:rFonts w:ascii="標楷體" w:eastAsia="標楷體" w:hAnsi="標楷體" w:hint="eastAsia"/>
          <w:szCs w:val="24"/>
        </w:rPr>
        <w:t>」</w:t>
      </w:r>
      <w:r w:rsidR="004B3F13">
        <w:rPr>
          <w:rFonts w:ascii="標楷體" w:eastAsia="標楷體" w:hAnsi="標楷體" w:hint="eastAsia"/>
          <w:szCs w:val="24"/>
        </w:rPr>
        <w:t>的原因是：</w:t>
      </w:r>
      <w:r w:rsidRPr="005B26A3">
        <w:rPr>
          <w:rFonts w:ascii="標楷體" w:eastAsia="標楷體" w:hAnsi="標楷體"/>
          <w:szCs w:val="24"/>
        </w:rPr>
        <w:t xml:space="preserve"> </w:t>
      </w:r>
      <w:r w:rsidR="003A52BB">
        <w:rPr>
          <w:rFonts w:ascii="標楷體" w:eastAsia="標楷體" w:hAnsi="標楷體" w:hint="eastAsia"/>
          <w:szCs w:val="24"/>
        </w:rPr>
        <w:t>(多選)</w:t>
      </w:r>
    </w:p>
    <w:p w14:paraId="20C1F613" w14:textId="2845C70D" w:rsidR="008569D2" w:rsidRDefault="00615C09" w:rsidP="00CE252C">
      <w:pPr>
        <w:ind w:leftChars="118" w:left="847" w:hangingChars="235" w:hanging="564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4B3F13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045A53">
        <w:rPr>
          <w:rFonts w:ascii="標楷體" w:eastAsia="標楷體" w:hAnsi="標楷體" w:hint="eastAsia"/>
          <w:color w:val="000000" w:themeColor="text1"/>
          <w:kern w:val="0"/>
          <w:szCs w:val="24"/>
        </w:rPr>
        <w:t>說明</w:t>
      </w:r>
      <w:r w:rsidR="008569D2">
        <w:rPr>
          <w:rFonts w:ascii="標楷體" w:eastAsia="標楷體" w:hAnsi="標楷體" w:hint="eastAsia"/>
          <w:color w:val="000000" w:themeColor="text1"/>
          <w:kern w:val="0"/>
          <w:szCs w:val="24"/>
        </w:rPr>
        <w:t>求見非為仕途，</w:t>
      </w:r>
      <w:r w:rsidR="004B3F13">
        <w:rPr>
          <w:rFonts w:ascii="標楷體" w:eastAsia="標楷體" w:hAnsi="標楷體" w:hint="eastAsia"/>
          <w:color w:val="000000" w:themeColor="text1"/>
          <w:kern w:val="0"/>
          <w:szCs w:val="24"/>
        </w:rPr>
        <w:t>避免被誤解為求官之徒</w:t>
      </w:r>
    </w:p>
    <w:p w14:paraId="662E5501" w14:textId="23C786F4" w:rsidR="00716887" w:rsidRPr="00FE581D" w:rsidRDefault="00716887" w:rsidP="00CE252C">
      <w:pPr>
        <w:ind w:leftChars="118" w:left="847" w:hangingChars="235" w:hanging="564"/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527B20">
        <w:rPr>
          <w:rFonts w:ascii="標楷體" w:eastAsia="標楷體" w:hAnsi="標楷體" w:hint="eastAsia"/>
          <w:color w:val="000000" w:themeColor="text1"/>
          <w:kern w:val="0"/>
          <w:szCs w:val="24"/>
        </w:rPr>
        <w:t>以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>
        <w:rPr>
          <w:rFonts w:eastAsia="標楷體" w:hint="eastAsia"/>
          <w:kern w:val="0"/>
          <w:szCs w:val="24"/>
        </w:rPr>
        <w:t>未能通習吏事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」</w:t>
      </w:r>
      <w:r w:rsidR="00527B20">
        <w:rPr>
          <w:rFonts w:ascii="標楷體" w:eastAsia="標楷體" w:hAnsi="標楷體" w:hint="eastAsia"/>
          <w:color w:val="000000" w:themeColor="text1"/>
          <w:kern w:val="0"/>
          <w:szCs w:val="24"/>
        </w:rPr>
        <w:t>表達自己</w:t>
      </w:r>
      <w:r w:rsidR="00FE581D">
        <w:rPr>
          <w:rFonts w:ascii="標楷體" w:eastAsia="標楷體" w:hAnsi="標楷體" w:hint="eastAsia"/>
          <w:color w:val="000000" w:themeColor="text1"/>
          <w:kern w:val="0"/>
          <w:szCs w:val="24"/>
        </w:rPr>
        <w:t>想跟韓琦學習政事的渴切。</w:t>
      </w:r>
      <w:r w:rsidR="00FE581D" w:rsidRPr="00FE581D">
        <w:rPr>
          <w:rFonts w:ascii="標楷體" w:eastAsia="標楷體" w:hAnsi="標楷體" w:hint="eastAsia"/>
          <w:color w:val="FF0000"/>
          <w:kern w:val="0"/>
          <w:szCs w:val="24"/>
        </w:rPr>
        <w:t>(表達不汲汲於功名富貴)</w:t>
      </w:r>
    </w:p>
    <w:p w14:paraId="43FEAC92" w14:textId="6F63EA42" w:rsidR="008569D2" w:rsidRDefault="00621FDB" w:rsidP="00CE252C">
      <w:pPr>
        <w:ind w:leftChars="118" w:left="847" w:hangingChars="235" w:hanging="564"/>
        <w:rPr>
          <w:rFonts w:eastAsia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045A53" w:rsidRPr="00716887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045A53" w:rsidRPr="00716887">
        <w:rPr>
          <w:rFonts w:eastAsia="標楷體" w:hint="eastAsia"/>
          <w:kern w:val="0"/>
          <w:szCs w:val="24"/>
        </w:rPr>
        <w:t>非有取於斗升之祿」呼應前文「</w:t>
      </w:r>
      <w:r w:rsidR="00716887" w:rsidRPr="00716887">
        <w:rPr>
          <w:rFonts w:eastAsia="標楷體" w:hint="eastAsia"/>
          <w:kern w:val="0"/>
          <w:szCs w:val="24"/>
        </w:rPr>
        <w:t>求天下奇聞壯觀，以知天地之廣大。</w:t>
      </w:r>
      <w:r w:rsidR="00045A53" w:rsidRPr="00716887">
        <w:rPr>
          <w:rFonts w:eastAsia="標楷體" w:hint="eastAsia"/>
          <w:kern w:val="0"/>
          <w:szCs w:val="24"/>
        </w:rPr>
        <w:t>」</w:t>
      </w:r>
      <w:r w:rsidR="004F33AD">
        <w:rPr>
          <w:rFonts w:eastAsia="標楷體" w:hint="eastAsia"/>
          <w:color w:val="FF0000"/>
          <w:kern w:val="0"/>
          <w:szCs w:val="24"/>
        </w:rPr>
        <w:t>（</w:t>
      </w:r>
      <w:r w:rsidR="00716887" w:rsidRPr="00716887">
        <w:rPr>
          <w:rFonts w:eastAsia="標楷體" w:hint="eastAsia"/>
          <w:color w:val="FF0000"/>
          <w:kern w:val="0"/>
          <w:szCs w:val="24"/>
        </w:rPr>
        <w:t>以斗升之祿呼應「人之學也，不志其大，雖多而何為？」</w:t>
      </w:r>
      <w:r w:rsidR="004F33AD">
        <w:rPr>
          <w:rFonts w:eastAsia="標楷體" w:hint="eastAsia"/>
          <w:color w:val="FF0000"/>
          <w:kern w:val="0"/>
          <w:szCs w:val="24"/>
        </w:rPr>
        <w:t>）</w:t>
      </w:r>
    </w:p>
    <w:p w14:paraId="68164BFD" w14:textId="490CA5D6" w:rsidR="00045A53" w:rsidRDefault="00615C09" w:rsidP="00CE252C">
      <w:pPr>
        <w:ind w:leftChars="118" w:left="847" w:hangingChars="235" w:hanging="564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045A53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「偶然得之」謙虛提到中進士只是意外得之</w:t>
      </w:r>
      <w:r w:rsidR="00716887">
        <w:rPr>
          <w:rFonts w:ascii="標楷體" w:eastAsia="標楷體" w:hAnsi="標楷體" w:hint="eastAsia"/>
          <w:color w:val="000000" w:themeColor="text1"/>
          <w:kern w:val="0"/>
          <w:szCs w:val="24"/>
        </w:rPr>
        <w:t>，其實志在為文</w:t>
      </w:r>
      <w:r w:rsidR="00045A53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6B9897DF" w14:textId="321668DF" w:rsidR="00A60378" w:rsidRDefault="008569D2" w:rsidP="00CE252C">
      <w:pPr>
        <w:ind w:leftChars="118" w:left="847" w:hangingChars="235" w:hanging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</w:t>
      </w:r>
      <w:r w:rsidR="004B3F13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</w:t>
      </w:r>
    </w:p>
    <w:p w14:paraId="53A0A176" w14:textId="0ECF4721" w:rsidR="004B3F13" w:rsidRDefault="004B3F13" w:rsidP="004F33AD">
      <w:pPr>
        <w:tabs>
          <w:tab w:val="left" w:pos="3958"/>
        </w:tabs>
        <w:ind w:left="240" w:hangingChars="100" w:hanging="240"/>
        <w:rPr>
          <w:rFonts w:ascii="標楷體" w:eastAsia="標楷體" w:hAnsi="標楷體"/>
          <w:kern w:val="0"/>
          <w:szCs w:val="24"/>
        </w:rPr>
      </w:pPr>
      <w:r w:rsidRPr="008569D2">
        <w:rPr>
          <w:rFonts w:ascii="標楷體" w:eastAsia="標楷體" w:hAnsi="標楷體" w:hint="eastAsia"/>
          <w:color w:val="000000" w:themeColor="text1"/>
        </w:rPr>
        <w:t>2、承上題</w:t>
      </w:r>
      <w:r w:rsidRPr="008569D2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他所樂為何？</w:t>
      </w:r>
    </w:p>
    <w:p w14:paraId="062967EF" w14:textId="5D50C0BD" w:rsidR="004B3F13" w:rsidRDefault="004F33AD" w:rsidP="00037406">
      <w:pPr>
        <w:widowControl/>
        <w:snapToGrid w:val="0"/>
        <w:spacing w:afterLines="50" w:after="180"/>
        <w:rPr>
          <w:rFonts w:ascii="新細明體" w:eastAsia="新細明體" w:hAnsi="新細明體" w:cs="新細明體"/>
          <w:kern w:val="0"/>
          <w:szCs w:val="24"/>
        </w:rPr>
      </w:pPr>
      <w:r w:rsidRPr="004F33AD">
        <w:rPr>
          <w:rFonts w:ascii="標楷體" w:eastAsia="標楷體" w:hAnsi="標楷體"/>
          <w:b/>
          <w:bCs/>
        </w:rPr>
        <w:t>答</w:t>
      </w:r>
      <w:r w:rsidRPr="004F33AD">
        <w:rPr>
          <w:rFonts w:ascii="標楷體" w:eastAsia="標楷體" w:hAnsi="標楷體" w:hint="eastAsia"/>
          <w:b/>
          <w:bCs/>
        </w:rPr>
        <w:t>：</w:t>
      </w:r>
      <w:r w:rsidR="004B3F13">
        <w:rPr>
          <w:rFonts w:ascii="標楷體" w:eastAsia="標楷體" w:hAnsi="標楷體" w:hint="eastAsia"/>
          <w:color w:val="FF0000"/>
          <w:kern w:val="0"/>
          <w:szCs w:val="24"/>
        </w:rPr>
        <w:t>蘇轍所樂為</w:t>
      </w:r>
      <w:r w:rsidR="004B3F13">
        <w:rPr>
          <w:rFonts w:eastAsia="標楷體" w:hint="eastAsia"/>
          <w:color w:val="FF0000"/>
          <w:kern w:val="0"/>
          <w:szCs w:val="24"/>
        </w:rPr>
        <w:t>益治</w:t>
      </w:r>
      <w:r w:rsidR="004B3F13">
        <w:rPr>
          <w:rFonts w:ascii="標楷體" w:eastAsia="標楷體" w:hAnsi="標楷體" w:hint="eastAsia"/>
          <w:color w:val="FF0000"/>
          <w:kern w:val="0"/>
        </w:rPr>
        <w:t>其文。</w:t>
      </w:r>
      <w:r w:rsidR="004B3F1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14:paraId="540442D1" w14:textId="395AC352" w:rsidR="0001292A" w:rsidRPr="004F33AD" w:rsidRDefault="004F33AD" w:rsidP="004F33AD">
      <w:pPr>
        <w:spacing w:beforeLines="50" w:before="180"/>
        <w:rPr>
          <w:rFonts w:eastAsia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3、</w:t>
      </w:r>
      <w:r w:rsidR="001965F3" w:rsidRPr="004F33AD">
        <w:rPr>
          <w:rFonts w:eastAsia="標楷體" w:hint="eastAsia"/>
          <w:kern w:val="0"/>
          <w:szCs w:val="24"/>
        </w:rPr>
        <w:t>請問下列「斗」字，與「非有取於</w:t>
      </w:r>
      <w:r w:rsidR="00DF4D06" w:rsidRPr="004F33AD">
        <w:rPr>
          <w:rFonts w:eastAsia="標楷體" w:hint="eastAsia"/>
          <w:kern w:val="0"/>
          <w:szCs w:val="24"/>
        </w:rPr>
        <w:t>『</w:t>
      </w:r>
      <w:r w:rsidR="001965F3" w:rsidRPr="004F33AD">
        <w:rPr>
          <w:rFonts w:eastAsia="標楷體" w:hint="eastAsia"/>
          <w:kern w:val="0"/>
          <w:szCs w:val="24"/>
        </w:rPr>
        <w:t>斗</w:t>
      </w:r>
      <w:r w:rsidR="00DF4D06" w:rsidRPr="004F33AD">
        <w:rPr>
          <w:rFonts w:eastAsia="標楷體" w:hint="eastAsia"/>
          <w:kern w:val="0"/>
          <w:szCs w:val="24"/>
        </w:rPr>
        <w:t>』</w:t>
      </w:r>
      <w:r w:rsidR="001965F3" w:rsidRPr="004F33AD">
        <w:rPr>
          <w:rFonts w:eastAsia="標楷體" w:hint="eastAsia"/>
          <w:kern w:val="0"/>
          <w:szCs w:val="24"/>
        </w:rPr>
        <w:t>升之祿」之「斗」字意義</w:t>
      </w:r>
      <w:r w:rsidR="00635CE3" w:rsidRPr="004F33AD">
        <w:rPr>
          <w:rFonts w:eastAsia="標楷體" w:hint="eastAsia"/>
          <w:kern w:val="0"/>
          <w:szCs w:val="24"/>
        </w:rPr>
        <w:t>不</w:t>
      </w:r>
      <w:r w:rsidR="001965F3" w:rsidRPr="004F33AD">
        <w:rPr>
          <w:rFonts w:eastAsia="標楷體" w:hint="eastAsia"/>
          <w:kern w:val="0"/>
          <w:szCs w:val="24"/>
        </w:rPr>
        <w:t>同</w:t>
      </w:r>
      <w:r w:rsidR="00DF4D06" w:rsidRPr="004F33AD">
        <w:rPr>
          <w:rFonts w:eastAsia="標楷體" w:hint="eastAsia"/>
          <w:kern w:val="0"/>
          <w:szCs w:val="24"/>
        </w:rPr>
        <w:t>的是：</w:t>
      </w:r>
    </w:p>
    <w:p w14:paraId="4284314E" w14:textId="77777777" w:rsidR="001965F3" w:rsidRPr="009C7F73" w:rsidRDefault="00AB1E84" w:rsidP="001965F3">
      <w:pPr>
        <w:pStyle w:val="a4"/>
        <w:ind w:leftChars="0" w:left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635CE3" w:rsidRPr="00635CE3">
        <w:rPr>
          <w:rFonts w:ascii="標楷體" w:eastAsia="標楷體" w:hAnsi="標楷體" w:hint="eastAsia"/>
        </w:rPr>
        <w:t>盛夏時節，「斗」室裡顯得酷熱難當</w:t>
      </w:r>
      <w:r w:rsidR="009C7F73" w:rsidRPr="009C7F73">
        <w:rPr>
          <w:rFonts w:ascii="標楷體" w:eastAsia="標楷體" w:hAnsi="標楷體" w:hint="eastAsia"/>
          <w:color w:val="FF0000"/>
        </w:rPr>
        <w:t>(小)</w:t>
      </w:r>
    </w:p>
    <w:p w14:paraId="64644DF5" w14:textId="77777777" w:rsidR="00635CE3" w:rsidRPr="009C7F73" w:rsidRDefault="00AB1E84" w:rsidP="001965F3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635CE3" w:rsidRPr="00635CE3">
        <w:rPr>
          <w:rFonts w:ascii="標楷體" w:eastAsia="標楷體" w:hAnsi="標楷體" w:hint="eastAsia"/>
        </w:rPr>
        <w:t>人不可貌相，海水不可「斗」量</w:t>
      </w:r>
      <w:r w:rsidR="009C7F73">
        <w:rPr>
          <w:rFonts w:ascii="標楷體" w:eastAsia="標楷體" w:hAnsi="標楷體" w:hint="eastAsia"/>
          <w:color w:val="FF0000"/>
        </w:rPr>
        <w:t>(小)</w:t>
      </w:r>
    </w:p>
    <w:p w14:paraId="770F9AEC" w14:textId="2B747F18" w:rsidR="00635CE3" w:rsidRPr="00635CE3" w:rsidRDefault="00615C09" w:rsidP="001965F3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AB1E84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635CE3" w:rsidRPr="00635CE3">
        <w:rPr>
          <w:rFonts w:ascii="標楷體" w:eastAsia="標楷體" w:hAnsi="標楷體" w:hint="eastAsia"/>
        </w:rPr>
        <w:t>事關重大，請恕我「斗」膽直言</w:t>
      </w:r>
    </w:p>
    <w:p w14:paraId="2CB757A8" w14:textId="77777777" w:rsidR="00635CE3" w:rsidRPr="009C7F73" w:rsidRDefault="00AB1E84" w:rsidP="009C7F73">
      <w:pPr>
        <w:pStyle w:val="a4"/>
        <w:ind w:leftChars="0" w:left="36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635CE3" w:rsidRPr="00635CE3">
        <w:rPr>
          <w:rFonts w:ascii="標楷體" w:eastAsia="標楷體" w:hAnsi="標楷體" w:hint="eastAsia"/>
        </w:rPr>
        <w:t>子曰：噫！「斗」筲之人，何足算也</w:t>
      </w:r>
      <w:r w:rsidR="009C7F73">
        <w:rPr>
          <w:rFonts w:ascii="標楷體" w:eastAsia="標楷體" w:hAnsi="標楷體" w:hint="eastAsia"/>
          <w:color w:val="FF0000"/>
        </w:rPr>
        <w:t>(小)</w:t>
      </w:r>
    </w:p>
    <w:p w14:paraId="10AA8EB1" w14:textId="23179AE0" w:rsidR="009F7558" w:rsidRPr="0001292A" w:rsidRDefault="004F33AD" w:rsidP="00CE252C">
      <w:pPr>
        <w:spacing w:beforeLines="50" w:before="180"/>
        <w:ind w:left="283" w:hangingChars="118" w:hanging="283"/>
        <w:rPr>
          <w:rFonts w:eastAsia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01292A">
        <w:rPr>
          <w:rFonts w:ascii="標楷體" w:eastAsia="標楷體" w:hAnsi="標楷體" w:hint="eastAsia"/>
          <w:szCs w:val="24"/>
        </w:rPr>
        <w:t>、</w:t>
      </w:r>
      <w:r w:rsidR="00600A91" w:rsidRPr="00333E17">
        <w:rPr>
          <w:rFonts w:ascii="標楷體" w:eastAsia="標楷體" w:hAnsi="標楷體" w:hint="eastAsia"/>
          <w:szCs w:val="24"/>
          <w:u w:val="single"/>
        </w:rPr>
        <w:t>蘇轍</w:t>
      </w:r>
      <w:r w:rsidR="00600A91" w:rsidRPr="0001292A">
        <w:rPr>
          <w:rFonts w:ascii="標楷體" w:eastAsia="標楷體" w:hAnsi="標楷體" w:hint="eastAsia"/>
          <w:szCs w:val="24"/>
        </w:rPr>
        <w:t>既說「</w:t>
      </w:r>
      <w:r w:rsidR="00600A91" w:rsidRPr="0001292A">
        <w:rPr>
          <w:rFonts w:eastAsia="標楷體" w:hint="eastAsia"/>
          <w:kern w:val="0"/>
          <w:szCs w:val="24"/>
        </w:rPr>
        <w:t>未能通習吏事」，</w:t>
      </w:r>
      <w:r w:rsidR="00600A91" w:rsidRPr="0001292A">
        <w:rPr>
          <w:rFonts w:ascii="標楷體" w:eastAsia="標楷體" w:hAnsi="標楷體" w:hint="eastAsia"/>
          <w:szCs w:val="24"/>
        </w:rPr>
        <w:t>將</w:t>
      </w:r>
      <w:r w:rsidR="00600A91" w:rsidRPr="0001292A">
        <w:rPr>
          <w:rFonts w:eastAsia="標楷體" w:hint="eastAsia"/>
          <w:kern w:val="0"/>
          <w:szCs w:val="24"/>
        </w:rPr>
        <w:t>拜見目的排除求官，為何又說「且學為政」，此二者有互相矛盾之處嗎</w:t>
      </w:r>
      <w:r w:rsidR="00920A04">
        <w:rPr>
          <w:rFonts w:eastAsia="標楷體" w:hint="eastAsia"/>
          <w:kern w:val="0"/>
          <w:szCs w:val="24"/>
        </w:rPr>
        <w:t>？</w:t>
      </w:r>
    </w:p>
    <w:p w14:paraId="7436763F" w14:textId="6A0CA1B3" w:rsidR="007B29EB" w:rsidRPr="00037406" w:rsidRDefault="00600A91" w:rsidP="00DF4D06">
      <w:pPr>
        <w:rPr>
          <w:rFonts w:ascii="標楷體" w:eastAsia="標楷體" w:hAnsi="標楷體"/>
          <w:bCs/>
          <w:color w:val="FF0000"/>
          <w:szCs w:val="24"/>
        </w:rPr>
      </w:pPr>
      <w:r w:rsidRPr="00DF4D06">
        <w:rPr>
          <w:rFonts w:ascii="標楷體" w:eastAsia="標楷體" w:hAnsi="標楷體" w:hint="eastAsia"/>
          <w:b/>
          <w:szCs w:val="24"/>
        </w:rPr>
        <w:t>答：</w:t>
      </w:r>
      <w:r w:rsidR="007B29EB" w:rsidRPr="00037406">
        <w:rPr>
          <w:rFonts w:ascii="標楷體" w:eastAsia="標楷體" w:hAnsi="標楷體" w:hint="eastAsia"/>
          <w:bCs/>
          <w:color w:val="FF0000"/>
          <w:szCs w:val="24"/>
        </w:rPr>
        <w:t>(</w:t>
      </w:r>
      <w:r w:rsidR="007B29EB" w:rsidRPr="00037406">
        <w:rPr>
          <w:rFonts w:ascii="標楷體" w:eastAsia="標楷體" w:hAnsi="標楷體"/>
          <w:bCs/>
          <w:color w:val="FF0000"/>
          <w:szCs w:val="24"/>
        </w:rPr>
        <w:t>開放學生發揮</w:t>
      </w:r>
      <w:r w:rsidR="007B29EB" w:rsidRPr="00037406">
        <w:rPr>
          <w:rFonts w:ascii="標楷體" w:eastAsia="標楷體" w:hAnsi="標楷體" w:hint="eastAsia"/>
          <w:bCs/>
          <w:color w:val="FF0000"/>
          <w:szCs w:val="24"/>
        </w:rPr>
        <w:t>，</w:t>
      </w:r>
      <w:r w:rsidR="007B29EB" w:rsidRPr="00037406">
        <w:rPr>
          <w:rFonts w:ascii="標楷體" w:eastAsia="標楷體" w:hAnsi="標楷體"/>
          <w:bCs/>
          <w:color w:val="FF0000"/>
          <w:szCs w:val="24"/>
        </w:rPr>
        <w:t>參考如下</w:t>
      </w:r>
      <w:r w:rsidR="007B29EB" w:rsidRPr="00037406">
        <w:rPr>
          <w:rFonts w:ascii="標楷體" w:eastAsia="標楷體" w:hAnsi="標楷體" w:hint="eastAsia"/>
          <w:bCs/>
          <w:color w:val="FF0000"/>
          <w:szCs w:val="24"/>
        </w:rPr>
        <w:t>)</w:t>
      </w:r>
    </w:p>
    <w:p w14:paraId="7A30DACA" w14:textId="077A26FD" w:rsidR="00600A91" w:rsidRDefault="00F66E9E" w:rsidP="007B29EB">
      <w:pPr>
        <w:ind w:firstLineChars="200" w:firstLine="480"/>
        <w:rPr>
          <w:rFonts w:ascii="標楷體" w:eastAsia="標楷體" w:hAnsi="標楷體"/>
        </w:rPr>
      </w:pPr>
      <w:r w:rsidRPr="00F66E9E">
        <w:rPr>
          <w:rFonts w:ascii="標楷體" w:eastAsia="標楷體" w:hAnsi="標楷體" w:hint="eastAsia"/>
          <w:color w:val="FF0000"/>
          <w:szCs w:val="24"/>
        </w:rPr>
        <w:t>沒有矛盾之處，因為</w:t>
      </w:r>
      <w:r w:rsidR="00600A91" w:rsidRPr="007B29EB">
        <w:rPr>
          <w:rFonts w:ascii="標楷體" w:eastAsia="標楷體" w:hAnsi="標楷體" w:hint="eastAsia"/>
          <w:color w:val="FF0000"/>
          <w:szCs w:val="24"/>
        </w:rPr>
        <w:t>韓琦為一政治家而非文學</w:t>
      </w:r>
      <w:r w:rsidR="00600A91" w:rsidRPr="00600A91">
        <w:rPr>
          <w:rFonts w:ascii="標楷體" w:eastAsia="標楷體" w:hAnsi="標楷體" w:hint="eastAsia"/>
          <w:color w:val="FF0000"/>
          <w:szCs w:val="24"/>
        </w:rPr>
        <w:t>家，若過份蔑視仕途反而不明智</w:t>
      </w:r>
      <w:r w:rsidR="00617DDD">
        <w:rPr>
          <w:rFonts w:ascii="標楷體" w:eastAsia="標楷體" w:hAnsi="標楷體" w:hint="eastAsia"/>
          <w:color w:val="FF0000"/>
          <w:szCs w:val="24"/>
        </w:rPr>
        <w:t>。</w:t>
      </w:r>
      <w:r w:rsidR="00617DDD" w:rsidRPr="00617DDD">
        <w:rPr>
          <w:rFonts w:ascii="標楷體" w:eastAsia="標楷體" w:hAnsi="標楷體" w:hint="eastAsia"/>
          <w:color w:val="FF0000"/>
          <w:szCs w:val="24"/>
        </w:rPr>
        <w:t>再者，</w:t>
      </w:r>
      <w:r w:rsidR="00617DDD" w:rsidRPr="00617DDD">
        <w:rPr>
          <w:rFonts w:ascii="標楷體" w:eastAsia="標楷體" w:hAnsi="標楷體" w:hint="eastAsia"/>
          <w:color w:val="FF0000"/>
        </w:rPr>
        <w:t>學政</w:t>
      </w:r>
      <w:r w:rsidR="00B50830">
        <w:rPr>
          <w:rFonts w:ascii="標楷體" w:eastAsia="標楷體" w:hAnsi="標楷體" w:hint="eastAsia"/>
          <w:color w:val="FF0000"/>
        </w:rPr>
        <w:t>、吏事</w:t>
      </w:r>
      <w:r w:rsidR="00617DDD" w:rsidRPr="00617DDD">
        <w:rPr>
          <w:rFonts w:ascii="標楷體" w:eastAsia="標楷體" w:hAnsi="標楷體" w:hint="eastAsia"/>
          <w:color w:val="FF0000"/>
        </w:rPr>
        <w:t>本是蘇轍求謁的重點，完全不提則顯得矯情，</w:t>
      </w:r>
      <w:r w:rsidR="00600A91" w:rsidRPr="00617DDD">
        <w:rPr>
          <w:rFonts w:ascii="標楷體" w:eastAsia="標楷體" w:hAnsi="標楷體" w:hint="eastAsia"/>
          <w:color w:val="FF0000"/>
          <w:szCs w:val="24"/>
        </w:rPr>
        <w:t>所</w:t>
      </w:r>
      <w:r w:rsidR="00600A91">
        <w:rPr>
          <w:rFonts w:ascii="標楷體" w:eastAsia="標楷體" w:hAnsi="標楷體" w:hint="eastAsia"/>
          <w:color w:val="FF0000"/>
          <w:szCs w:val="24"/>
        </w:rPr>
        <w:t>以</w:t>
      </w:r>
      <w:r w:rsidR="00600A91" w:rsidRPr="00600A91">
        <w:rPr>
          <w:rFonts w:ascii="標楷體" w:eastAsia="標楷體" w:hAnsi="標楷體" w:hint="eastAsia"/>
          <w:color w:val="FF0000"/>
          <w:szCs w:val="24"/>
        </w:rPr>
        <w:t>蘇轍將「</w:t>
      </w:r>
      <w:r w:rsidR="00600A91" w:rsidRPr="00600A91">
        <w:rPr>
          <w:rFonts w:eastAsia="標楷體" w:hint="eastAsia"/>
          <w:color w:val="FF0000"/>
          <w:kern w:val="0"/>
          <w:szCs w:val="24"/>
        </w:rPr>
        <w:t>益治其文」擺在「且學為政」前，求見重心</w:t>
      </w:r>
      <w:r w:rsidR="00600A91" w:rsidRPr="00600A91">
        <w:rPr>
          <w:rFonts w:ascii="標楷體" w:eastAsia="標楷體" w:hAnsi="標楷體" w:hint="eastAsia"/>
          <w:color w:val="FF0000"/>
          <w:kern w:val="0"/>
          <w:szCs w:val="24"/>
        </w:rPr>
        <w:t>依然是</w:t>
      </w:r>
      <w:r w:rsidR="00600A91" w:rsidRPr="00600A91">
        <w:rPr>
          <w:rFonts w:ascii="標楷體" w:eastAsia="標楷體" w:hAnsi="標楷體" w:hint="eastAsia"/>
          <w:color w:val="FF0000"/>
        </w:rPr>
        <w:t>論文述志、以文求師</w:t>
      </w:r>
      <w:r w:rsidR="00600A91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雖不求官，</w:t>
      </w:r>
      <w:r w:rsidR="00600A91">
        <w:rPr>
          <w:rFonts w:ascii="標楷體" w:eastAsia="標楷體" w:hAnsi="標楷體" w:hint="eastAsia"/>
          <w:color w:val="FF0000"/>
        </w:rPr>
        <w:t>但行有餘力亦會努力學習政事</w:t>
      </w:r>
      <w:r w:rsidR="00600A91" w:rsidRPr="00600A91">
        <w:rPr>
          <w:rFonts w:ascii="標楷體" w:eastAsia="標楷體" w:hAnsi="標楷體" w:hint="eastAsia"/>
          <w:color w:val="FF0000"/>
        </w:rPr>
        <w:t>。</w:t>
      </w:r>
    </w:p>
    <w:p w14:paraId="3F4663F4" w14:textId="02F83793" w:rsidR="00D62696" w:rsidRDefault="001B2813" w:rsidP="0021434F">
      <w:pPr>
        <w:spacing w:beforeLines="50" w:before="180" w:afterLines="50" w:after="180"/>
        <w:ind w:leftChars="1" w:left="283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5、</w:t>
      </w:r>
      <w:r w:rsidR="00E501FF" w:rsidRPr="00333E17">
        <w:rPr>
          <w:rFonts w:ascii="標楷體" w:eastAsia="標楷體" w:hAnsi="標楷體" w:hint="eastAsia"/>
          <w:szCs w:val="24"/>
        </w:rPr>
        <w:t>「</w:t>
      </w:r>
      <w:r w:rsidR="00E501FF" w:rsidRPr="00333E17">
        <w:rPr>
          <w:rFonts w:eastAsia="標楷體" w:hint="eastAsia"/>
          <w:kern w:val="0"/>
          <w:szCs w:val="24"/>
        </w:rPr>
        <w:t>然幸得賜歸待選</w:t>
      </w:r>
      <w:r w:rsidR="00E501FF" w:rsidRPr="00333E17">
        <w:rPr>
          <w:rFonts w:ascii="標楷體" w:eastAsia="標楷體" w:hAnsi="標楷體" w:hint="eastAsia"/>
          <w:szCs w:val="24"/>
        </w:rPr>
        <w:t>」、</w:t>
      </w:r>
      <w:r w:rsidR="00E501FF" w:rsidRPr="00333E17">
        <w:rPr>
          <w:rFonts w:ascii="標楷體" w:eastAsia="標楷體" w:hAnsi="標楷體" w:hint="eastAsia"/>
          <w:kern w:val="0"/>
          <w:szCs w:val="24"/>
        </w:rPr>
        <w:t>「</w:t>
      </w:r>
      <w:r w:rsidR="00E501FF" w:rsidRPr="00333E17">
        <w:rPr>
          <w:rFonts w:eastAsia="標楷體" w:hint="eastAsia"/>
          <w:kern w:val="0"/>
          <w:szCs w:val="24"/>
        </w:rPr>
        <w:t>又幸矣</w:t>
      </w:r>
      <w:r w:rsidR="00E501FF" w:rsidRPr="00333E17">
        <w:rPr>
          <w:rFonts w:ascii="標楷體" w:eastAsia="標楷體" w:hAnsi="標楷體" w:hint="eastAsia"/>
          <w:kern w:val="0"/>
          <w:szCs w:val="24"/>
        </w:rPr>
        <w:t>」此</w:t>
      </w:r>
      <w:r w:rsidR="00E501FF">
        <w:rPr>
          <w:rFonts w:ascii="標楷體" w:eastAsia="標楷體" w:hAnsi="標楷體" w:hint="eastAsia"/>
          <w:kern w:val="0"/>
          <w:szCs w:val="24"/>
        </w:rPr>
        <w:t>二「幸」字，</w:t>
      </w:r>
      <w:r w:rsidR="0095264F">
        <w:rPr>
          <w:rFonts w:ascii="標楷體" w:eastAsia="標楷體" w:hAnsi="標楷體" w:hint="eastAsia"/>
          <w:kern w:val="0"/>
          <w:szCs w:val="24"/>
        </w:rPr>
        <w:t>雖同為幸運之義，但細究內涵卻</w:t>
      </w:r>
      <w:r w:rsidR="00E501FF">
        <w:rPr>
          <w:rFonts w:ascii="標楷體" w:eastAsia="標楷體" w:hAnsi="標楷體" w:hint="eastAsia"/>
          <w:szCs w:val="24"/>
        </w:rPr>
        <w:t>不同</w:t>
      </w:r>
      <w:r w:rsidR="0095264F">
        <w:rPr>
          <w:rFonts w:ascii="標楷體" w:eastAsia="標楷體" w:hAnsi="標楷體" w:hint="eastAsia"/>
          <w:szCs w:val="24"/>
        </w:rPr>
        <w:t>，請比較其深層涵義，並寫出二者的不同層次。</w:t>
      </w:r>
      <w:r w:rsidR="00920A04" w:rsidRPr="007B29EB">
        <w:rPr>
          <w:rFonts w:ascii="標楷體" w:eastAsia="標楷體" w:hAnsi="標楷體" w:hint="eastAsia"/>
          <w:szCs w:val="24"/>
        </w:rPr>
        <w:t>（80-100字）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60"/>
        <w:gridCol w:w="5103"/>
      </w:tblGrid>
      <w:tr w:rsidR="000B7D00" w14:paraId="46C9164C" w14:textId="77777777" w:rsidTr="00920A04">
        <w:tc>
          <w:tcPr>
            <w:tcW w:w="3260" w:type="dxa"/>
          </w:tcPr>
          <w:p w14:paraId="0A756920" w14:textId="485F3131" w:rsidR="000B7D00" w:rsidRPr="00E501FF" w:rsidRDefault="000B7D00" w:rsidP="00600A91">
            <w:pPr>
              <w:rPr>
                <w:rFonts w:ascii="標楷體" w:eastAsia="標楷體" w:hAnsi="標楷體"/>
                <w:szCs w:val="24"/>
              </w:rPr>
            </w:pPr>
            <w:r w:rsidRPr="00E501FF">
              <w:rPr>
                <w:rFonts w:eastAsia="標楷體" w:hint="eastAsia"/>
                <w:kern w:val="0"/>
                <w:szCs w:val="24"/>
              </w:rPr>
              <w:t>然</w:t>
            </w:r>
            <w:r w:rsidR="00920A04">
              <w:rPr>
                <w:rFonts w:eastAsia="標楷體" w:hint="eastAsia"/>
                <w:kern w:val="0"/>
                <w:szCs w:val="24"/>
              </w:rPr>
              <w:t>「</w:t>
            </w:r>
            <w:r w:rsidRPr="00920A04">
              <w:rPr>
                <w:rFonts w:eastAsia="標楷體" w:hint="eastAsia"/>
                <w:kern w:val="0"/>
                <w:szCs w:val="24"/>
              </w:rPr>
              <w:t>幸</w:t>
            </w:r>
            <w:r w:rsidR="00920A04">
              <w:rPr>
                <w:rFonts w:eastAsia="標楷體" w:hint="eastAsia"/>
                <w:kern w:val="0"/>
                <w:szCs w:val="24"/>
              </w:rPr>
              <w:t>」</w:t>
            </w:r>
            <w:r w:rsidRPr="00E501FF">
              <w:rPr>
                <w:rFonts w:eastAsia="標楷體" w:hint="eastAsia"/>
                <w:kern w:val="0"/>
                <w:szCs w:val="24"/>
              </w:rPr>
              <w:t>得賜歸待選</w:t>
            </w:r>
          </w:p>
        </w:tc>
        <w:tc>
          <w:tcPr>
            <w:tcW w:w="5103" w:type="dxa"/>
          </w:tcPr>
          <w:p w14:paraId="554EB02A" w14:textId="1D30378C" w:rsidR="000B7D00" w:rsidRDefault="00615C09" w:rsidP="00600A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0B7D00">
              <w:rPr>
                <w:rFonts w:ascii="標楷體" w:eastAsia="標楷體" w:hAnsi="標楷體" w:hint="eastAsia"/>
                <w:szCs w:val="24"/>
              </w:rPr>
              <w:t xml:space="preserve">幸得等待詮選任職   </w:t>
            </w:r>
            <w:r w:rsidR="000B7D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0B7D00">
              <w:rPr>
                <w:rFonts w:ascii="標楷體" w:eastAsia="標楷體" w:hAnsi="標楷體" w:hint="eastAsia"/>
                <w:szCs w:val="24"/>
              </w:rPr>
              <w:t>幸得您教益</w:t>
            </w:r>
          </w:p>
        </w:tc>
      </w:tr>
      <w:tr w:rsidR="000B7D00" w14:paraId="14F63056" w14:textId="77777777" w:rsidTr="00920A04">
        <w:tc>
          <w:tcPr>
            <w:tcW w:w="3260" w:type="dxa"/>
          </w:tcPr>
          <w:p w14:paraId="2B692FB0" w14:textId="0653BADB" w:rsidR="000B7D00" w:rsidRPr="00E501FF" w:rsidRDefault="000B7D00" w:rsidP="00600A91">
            <w:pPr>
              <w:rPr>
                <w:rFonts w:ascii="標楷體" w:eastAsia="標楷體" w:hAnsi="標楷體"/>
                <w:szCs w:val="24"/>
              </w:rPr>
            </w:pPr>
            <w:r w:rsidRPr="00E501FF">
              <w:rPr>
                <w:rFonts w:eastAsia="標楷體" w:hint="eastAsia"/>
                <w:kern w:val="0"/>
                <w:szCs w:val="24"/>
              </w:rPr>
              <w:t>又</w:t>
            </w:r>
            <w:r w:rsidR="00920A04">
              <w:rPr>
                <w:rFonts w:eastAsia="標楷體" w:hint="eastAsia"/>
                <w:kern w:val="0"/>
                <w:szCs w:val="24"/>
              </w:rPr>
              <w:t>「</w:t>
            </w:r>
            <w:r w:rsidRPr="00920A04">
              <w:rPr>
                <w:rFonts w:eastAsia="標楷體" w:hint="eastAsia"/>
                <w:kern w:val="0"/>
                <w:szCs w:val="24"/>
              </w:rPr>
              <w:t>幸</w:t>
            </w:r>
            <w:r w:rsidR="00920A04">
              <w:rPr>
                <w:rFonts w:eastAsia="標楷體" w:hint="eastAsia"/>
                <w:kern w:val="0"/>
                <w:szCs w:val="24"/>
              </w:rPr>
              <w:t>」</w:t>
            </w:r>
            <w:r w:rsidRPr="00E501FF">
              <w:rPr>
                <w:rFonts w:eastAsia="標楷體" w:hint="eastAsia"/>
                <w:kern w:val="0"/>
                <w:szCs w:val="24"/>
              </w:rPr>
              <w:t>矣</w:t>
            </w:r>
          </w:p>
        </w:tc>
        <w:tc>
          <w:tcPr>
            <w:tcW w:w="5103" w:type="dxa"/>
          </w:tcPr>
          <w:p w14:paraId="7D5730C0" w14:textId="2534D0C4" w:rsidR="000B7D00" w:rsidRDefault="000B7D00" w:rsidP="00600A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幸得等待詮選任職   </w:t>
            </w:r>
            <w:r w:rsidR="00615C09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幸得您教益</w:t>
            </w:r>
          </w:p>
        </w:tc>
      </w:tr>
    </w:tbl>
    <w:p w14:paraId="43A90D03" w14:textId="775E3975" w:rsidR="00AF2555" w:rsidRDefault="00AF2555" w:rsidP="009900FD">
      <w:pPr>
        <w:rPr>
          <w:rFonts w:ascii="標楷體" w:eastAsia="標楷體" w:hAnsi="標楷體"/>
          <w:color w:val="FF0000"/>
          <w:szCs w:val="24"/>
        </w:rPr>
      </w:pPr>
      <w:r w:rsidRPr="00920A04">
        <w:rPr>
          <w:rFonts w:ascii="標楷體" w:eastAsia="標楷體" w:hAnsi="標楷體" w:hint="eastAsia"/>
          <w:b/>
          <w:szCs w:val="24"/>
        </w:rPr>
        <w:t>答：</w:t>
      </w:r>
      <w:r w:rsidRPr="00C2162C">
        <w:rPr>
          <w:rFonts w:ascii="標楷體" w:eastAsia="標楷體" w:hAnsi="標楷體" w:hint="eastAsia"/>
          <w:color w:val="FF0000"/>
          <w:szCs w:val="24"/>
        </w:rPr>
        <w:t>得賜准回家，等待詮選任職，可以多數年時間學為文和政事，此一幸也。若能</w:t>
      </w:r>
      <w:r w:rsidR="0068689C">
        <w:rPr>
          <w:rFonts w:ascii="標楷體" w:eastAsia="標楷體" w:hAnsi="標楷體" w:hint="eastAsia"/>
          <w:color w:val="FF0000"/>
          <w:szCs w:val="24"/>
        </w:rPr>
        <w:t>再</w:t>
      </w:r>
      <w:r w:rsidRPr="00C2162C">
        <w:rPr>
          <w:rFonts w:ascii="標楷體" w:eastAsia="標楷體" w:hAnsi="標楷體" w:hint="eastAsia"/>
          <w:color w:val="FF0000"/>
          <w:szCs w:val="24"/>
        </w:rPr>
        <w:t>承蒙太尉教導，</w:t>
      </w:r>
      <w:r w:rsidR="0095264F">
        <w:rPr>
          <w:rFonts w:ascii="標楷體" w:eastAsia="標楷體" w:hAnsi="標楷體" w:hint="eastAsia"/>
          <w:color w:val="FF0000"/>
          <w:szCs w:val="24"/>
        </w:rPr>
        <w:t>更是一大</w:t>
      </w:r>
      <w:r w:rsidRPr="00C2162C">
        <w:rPr>
          <w:rFonts w:ascii="標楷體" w:eastAsia="標楷體" w:hAnsi="標楷體" w:hint="eastAsia"/>
          <w:color w:val="FF0000"/>
          <w:szCs w:val="24"/>
        </w:rPr>
        <w:t>幸</w:t>
      </w:r>
      <w:r w:rsidR="0095264F">
        <w:rPr>
          <w:rFonts w:ascii="標楷體" w:eastAsia="標楷體" w:hAnsi="標楷體" w:hint="eastAsia"/>
          <w:color w:val="FF0000"/>
          <w:szCs w:val="24"/>
        </w:rPr>
        <w:t>運</w:t>
      </w:r>
      <w:r w:rsidRPr="00C2162C">
        <w:rPr>
          <w:rFonts w:ascii="標楷體" w:eastAsia="標楷體" w:hAnsi="標楷體" w:hint="eastAsia"/>
          <w:color w:val="FF0000"/>
          <w:szCs w:val="24"/>
        </w:rPr>
        <w:t>。此二幸有層次上的不同，層層推進，把得到太尉教導的渴切推至最高處，表達欲見太尉的仰慕之情。</w:t>
      </w:r>
    </w:p>
    <w:p w14:paraId="476507A7" w14:textId="77777777" w:rsidR="00D62696" w:rsidRPr="00812225" w:rsidRDefault="00812225" w:rsidP="00600A91">
      <w:pPr>
        <w:rPr>
          <w:rFonts w:ascii="標楷體" w:eastAsia="標楷體" w:hAnsi="標楷體"/>
          <w:sz w:val="28"/>
          <w:szCs w:val="28"/>
        </w:rPr>
      </w:pPr>
      <w:r w:rsidRPr="00812225"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9102EE" w:rsidRPr="00812225">
        <w:rPr>
          <w:rFonts w:ascii="標楷體" w:eastAsia="標楷體" w:hAnsi="標楷體" w:hint="eastAsia"/>
          <w:sz w:val="28"/>
          <w:szCs w:val="28"/>
        </w:rPr>
        <w:t>全文統整</w:t>
      </w:r>
    </w:p>
    <w:p w14:paraId="09E36A29" w14:textId="495A635D" w:rsidR="009102EE" w:rsidRDefault="009102EE" w:rsidP="00920A04">
      <w:pPr>
        <w:spacing w:afterLines="50" w:after="180"/>
        <w:ind w:left="283" w:hangingChars="118" w:hanging="28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Pr="009102EE">
        <w:rPr>
          <w:rFonts w:ascii="標楷體" w:eastAsia="標楷體" w:hAnsi="標楷體" w:cs="新細明體" w:hint="eastAsia"/>
          <w:color w:val="000000"/>
          <w:kern w:val="0"/>
          <w:szCs w:val="24"/>
        </w:rPr>
        <w:t>《古文觀止》評論此篇文章：「注意在此，而立言在彼，絕妙奇文。」</w:t>
      </w:r>
      <w:r w:rsidR="00920A04">
        <w:rPr>
          <w:rFonts w:ascii="標楷體" w:eastAsia="標楷體" w:hAnsi="標楷體" w:cs="新細明體" w:hint="eastAsia"/>
          <w:color w:val="000000"/>
          <w:kern w:val="0"/>
          <w:szCs w:val="24"/>
        </w:rPr>
        <w:t>請問「此」與「彼」各所指的是：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6515"/>
      </w:tblGrid>
      <w:tr w:rsidR="00C80F79" w14:paraId="2C644191" w14:textId="77777777" w:rsidTr="00920A04">
        <w:tc>
          <w:tcPr>
            <w:tcW w:w="1701" w:type="dxa"/>
          </w:tcPr>
          <w:p w14:paraId="746C6E39" w14:textId="77777777" w:rsidR="00C80F79" w:rsidRDefault="00C80F79" w:rsidP="00920A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注意在此</w:t>
            </w:r>
          </w:p>
        </w:tc>
        <w:tc>
          <w:tcPr>
            <w:tcW w:w="6515" w:type="dxa"/>
          </w:tcPr>
          <w:p w14:paraId="7ECD7DE9" w14:textId="4A56926B" w:rsidR="00C80F79" w:rsidRDefault="00615C09" w:rsidP="00600A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C80F7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求見太尉        □養氣為文</w:t>
            </w:r>
          </w:p>
        </w:tc>
      </w:tr>
      <w:tr w:rsidR="00C80F79" w14:paraId="27095F42" w14:textId="77777777" w:rsidTr="00920A04">
        <w:tc>
          <w:tcPr>
            <w:tcW w:w="1701" w:type="dxa"/>
          </w:tcPr>
          <w:p w14:paraId="1D341D23" w14:textId="77777777" w:rsidR="00C80F79" w:rsidRDefault="00C80F79" w:rsidP="00920A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立言在彼</w:t>
            </w:r>
          </w:p>
        </w:tc>
        <w:tc>
          <w:tcPr>
            <w:tcW w:w="6515" w:type="dxa"/>
          </w:tcPr>
          <w:p w14:paraId="734E89CC" w14:textId="35206A58" w:rsidR="00C80F79" w:rsidRDefault="00C80F79" w:rsidP="00600A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□求見太尉        </w:t>
            </w:r>
            <w:r w:rsidR="00615C09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養氣為文</w:t>
            </w:r>
          </w:p>
        </w:tc>
      </w:tr>
    </w:tbl>
    <w:p w14:paraId="0C9CEC10" w14:textId="0FAC8F39" w:rsidR="0016797A" w:rsidRDefault="0016797A" w:rsidP="0016797A">
      <w:pPr>
        <w:pStyle w:val="a4"/>
        <w:spacing w:beforeLines="100" w:before="360"/>
        <w:ind w:leftChars="-1" w:left="284" w:hangingChars="119" w:hanging="286"/>
        <w:jc w:val="both"/>
      </w:pPr>
      <w:r w:rsidRPr="0016797A"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hint="eastAsia"/>
          <w:u w:val="single"/>
        </w:rPr>
        <w:t>張孝先</w:t>
      </w:r>
      <w:r>
        <w:rPr>
          <w:rFonts w:ascii="標楷體" w:eastAsia="標楷體" w:hAnsi="標楷體" w:hint="eastAsia"/>
        </w:rPr>
        <w:t>在《唐宋八大家文鈔》中評論〈上樞密韓太尉書〉：「其行文顧盼自喜，英氣勃勃，自是令人傾服。」又《宋史》本傳說：「</w:t>
      </w:r>
      <w:r>
        <w:rPr>
          <w:rFonts w:ascii="標楷體" w:eastAsia="標楷體" w:hAnsi="標楷體" w:hint="eastAsia"/>
          <w:u w:val="single"/>
        </w:rPr>
        <w:t>轍</w:t>
      </w:r>
      <w:r>
        <w:rPr>
          <w:rFonts w:ascii="標楷體" w:eastAsia="標楷體" w:hAnsi="標楷體" w:hint="eastAsia"/>
        </w:rPr>
        <w:t>性沉靜簡潔，為文汪洋澹泊，似其為人，不願人知之，而秀傑之氣終不可掩。」</w:t>
      </w:r>
      <w:r w:rsidR="00E56B53">
        <w:rPr>
          <w:rFonts w:ascii="標楷體" w:eastAsia="標楷體" w:hAnsi="標楷體" w:hint="eastAsia"/>
        </w:rPr>
        <w:t>讀完作者經歷</w:t>
      </w:r>
      <w:r w:rsidR="009E2515">
        <w:rPr>
          <w:rFonts w:ascii="標楷體" w:eastAsia="標楷體" w:hAnsi="標楷體" w:hint="eastAsia"/>
        </w:rPr>
        <w:t>和本文後，試想：</w:t>
      </w:r>
      <w:r>
        <w:rPr>
          <w:rFonts w:ascii="標楷體" w:eastAsia="標楷體" w:hAnsi="標楷體" w:hint="eastAsia"/>
        </w:rPr>
        <w:t>是什麼原因造成「英氣勃勃」與「汪洋澹泊」兩種截然不同的文風?</w:t>
      </w:r>
    </w:p>
    <w:p w14:paraId="7B18C8B2" w14:textId="77777777" w:rsidR="0016797A" w:rsidRDefault="0016797A" w:rsidP="0016797A">
      <w:pPr>
        <w:tabs>
          <w:tab w:val="left" w:pos="4111"/>
        </w:tabs>
        <w:ind w:left="425" w:hangingChars="177" w:hanging="425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 w:hint="eastAsia"/>
          <w:b/>
        </w:rPr>
        <w:t>答：</w:t>
      </w:r>
      <w:r>
        <w:rPr>
          <w:rFonts w:ascii="標楷體" w:eastAsia="標楷體" w:hAnsi="標楷體" w:hint="eastAsia"/>
          <w:color w:val="FF0000"/>
          <w:kern w:val="0"/>
        </w:rPr>
        <w:t>〈上樞密韓太尉書〉寫於十九</w:t>
      </w:r>
      <w:r>
        <w:rPr>
          <w:rFonts w:ascii="標楷體" w:eastAsia="標楷體" w:hAnsi="標楷體" w:hint="eastAsia"/>
          <w:color w:val="FF0000"/>
        </w:rPr>
        <w:t>歲，</w:t>
      </w:r>
      <w:r>
        <w:rPr>
          <w:rFonts w:ascii="標楷體" w:eastAsia="標楷體" w:hAnsi="標楷體" w:hint="eastAsia"/>
          <w:color w:val="FF0000"/>
          <w:u w:val="single"/>
        </w:rPr>
        <w:t>蘇轍</w:t>
      </w:r>
      <w:r>
        <w:rPr>
          <w:rFonts w:ascii="標楷體" w:eastAsia="標楷體" w:hAnsi="標楷體" w:hint="eastAsia"/>
          <w:color w:val="FF0000"/>
        </w:rPr>
        <w:t>剛考上進士，正是春風得意，顯露少年自信和銳氣時，頗有初生之犢不畏虎的氣概。而「</w:t>
      </w:r>
      <w:r>
        <w:rPr>
          <w:rFonts w:ascii="標楷體" w:eastAsia="標楷體" w:hAnsi="標楷體" w:hint="eastAsia"/>
          <w:color w:val="FF0000"/>
          <w:kern w:val="0"/>
        </w:rPr>
        <w:t>沉靜簡潔，汪洋澹泊」是</w:t>
      </w:r>
      <w:r>
        <w:rPr>
          <w:rFonts w:ascii="標楷體" w:eastAsia="標楷體" w:hAnsi="標楷體" w:hint="eastAsia"/>
          <w:color w:val="FF0000"/>
          <w:kern w:val="0"/>
          <w:u w:val="single"/>
        </w:rPr>
        <w:t>蘇轍</w:t>
      </w:r>
      <w:r>
        <w:rPr>
          <w:rFonts w:ascii="標楷體" w:eastAsia="標楷體" w:hAnsi="標楷體" w:hint="eastAsia"/>
          <w:color w:val="FF0000"/>
          <w:kern w:val="0"/>
        </w:rPr>
        <w:t>飽經憂患，中年收斂鋒芒後的文風。</w:t>
      </w:r>
    </w:p>
    <w:p w14:paraId="0D74AB8B" w14:textId="77777777" w:rsidR="007B29EB" w:rsidRDefault="007B29EB" w:rsidP="0016797A">
      <w:pPr>
        <w:tabs>
          <w:tab w:val="left" w:pos="4111"/>
        </w:tabs>
        <w:ind w:left="425" w:hangingChars="177" w:hanging="425"/>
        <w:rPr>
          <w:rFonts w:ascii="標楷體" w:eastAsia="標楷體" w:hAnsi="標楷體"/>
          <w:color w:val="FF0000"/>
          <w:kern w:val="0"/>
        </w:rPr>
      </w:pPr>
    </w:p>
    <w:p w14:paraId="68620F8B" w14:textId="029B54C9" w:rsidR="00BB6094" w:rsidRDefault="00920A04" w:rsidP="00920A04">
      <w:pPr>
        <w:spacing w:beforeLines="50" w:before="180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  <w:color w:val="151515"/>
          <w:kern w:val="0"/>
          <w:szCs w:val="24"/>
          <w:shd w:val="clear" w:color="auto" w:fill="FFFFFF"/>
        </w:rPr>
        <w:t>、</w:t>
      </w:r>
      <w:r w:rsidR="00BB6094" w:rsidRPr="00920A04">
        <w:rPr>
          <w:rFonts w:ascii="標楷體" w:eastAsia="標楷體" w:hAnsi="標楷體" w:hint="eastAsia"/>
        </w:rPr>
        <w:t>在〈職場東西軍：老闆請選我〉</w:t>
      </w:r>
      <w:hyperlink r:id="rId271" w:history="1">
        <w:r w:rsidR="00BB6094" w:rsidRPr="00F23053">
          <w:rPr>
            <w:rStyle w:val="a6"/>
          </w:rPr>
          <w:t>https://www.youtube.com/watch?v=tw0HdewXfcg&amp;t=119s</w:t>
        </w:r>
      </w:hyperlink>
    </w:p>
    <w:p w14:paraId="14FB4454" w14:textId="7980FC96" w:rsidR="00EA6F4D" w:rsidRDefault="00BB6094" w:rsidP="00BB6094">
      <w:pPr>
        <w:pStyle w:val="a4"/>
        <w:ind w:leftChars="0" w:left="360"/>
        <w:rPr>
          <w:rFonts w:ascii="標楷體" w:eastAsia="標楷體" w:hAnsi="標楷體"/>
        </w:rPr>
      </w:pPr>
      <w:r w:rsidRPr="001B0DF7">
        <w:rPr>
          <w:rFonts w:ascii="標楷體" w:eastAsia="標楷體" w:hAnsi="標楷體" w:hint="eastAsia"/>
        </w:rPr>
        <w:t>這部影片中提到</w:t>
      </w:r>
      <w:r w:rsidR="00EA6F4D" w:rsidRPr="001B0DF7">
        <w:rPr>
          <w:rFonts w:ascii="標楷體" w:eastAsia="標楷體" w:hAnsi="標楷體" w:hint="eastAsia"/>
        </w:rPr>
        <w:t>自我介紹的四個重點</w:t>
      </w:r>
      <w:r w:rsidRPr="001B0DF7">
        <w:rPr>
          <w:rFonts w:ascii="標楷體" w:eastAsia="標楷體" w:hAnsi="標楷體" w:hint="eastAsia"/>
        </w:rPr>
        <w:t>如下，</w:t>
      </w:r>
      <w:r w:rsidR="007605BE" w:rsidRPr="001B0DF7">
        <w:rPr>
          <w:rFonts w:ascii="標楷體" w:eastAsia="標楷體" w:hAnsi="標楷體" w:hint="eastAsia"/>
        </w:rPr>
        <w:t>請分別找出</w:t>
      </w:r>
      <w:r w:rsidR="007605BE" w:rsidRPr="00920A04">
        <w:rPr>
          <w:rFonts w:ascii="標楷體" w:eastAsia="標楷體" w:hAnsi="標楷體" w:hint="eastAsia"/>
        </w:rPr>
        <w:t>蘇轍</w:t>
      </w:r>
      <w:r w:rsidR="007605BE" w:rsidRPr="001B0DF7">
        <w:rPr>
          <w:rFonts w:ascii="標楷體" w:eastAsia="標楷體" w:hAnsi="標楷體" w:hint="eastAsia"/>
        </w:rPr>
        <w:t>在本文中所對應到的策略。</w:t>
      </w:r>
    </w:p>
    <w:p w14:paraId="6E3B6256" w14:textId="52FD9175" w:rsidR="007208AB" w:rsidRDefault="00AF563F" w:rsidP="00BB6094">
      <w:pPr>
        <w:pStyle w:val="a4"/>
        <w:ind w:leftChars="0" w:left="360"/>
      </w:pPr>
      <w:r w:rsidRPr="00C80E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C93E6" wp14:editId="067A35C3">
                <wp:simplePos x="0" y="0"/>
                <wp:positionH relativeFrom="column">
                  <wp:posOffset>2539497</wp:posOffset>
                </wp:positionH>
                <wp:positionV relativeFrom="paragraph">
                  <wp:posOffset>118110</wp:posOffset>
                </wp:positionV>
                <wp:extent cx="3539490" cy="276999"/>
                <wp:effectExtent l="0" t="0" r="3810" b="381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276999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5CCAFE7B" w14:textId="77777777" w:rsidR="00FD6E8C" w:rsidRDefault="00FD6E8C" w:rsidP="00C80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故願得觀賢人之光耀，聞一言以自壯，然後可以盡天下之大觀而無憾者矣。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C93E6" id="矩形 2" o:spid="_x0000_s1028" style="position:absolute;left:0;text-align:left;margin-left:199.95pt;margin-top:9.3pt;width:278.7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" fillcolor="#bcdfe5" stroked="f">
                <v:textbox style="mso-fit-shape-to-text:t">
                  <w:txbxContent>
                    <w:p w14:paraId="5CCAFE7B" w14:textId="77777777" w:rsidR="00FD6E8C" w:rsidRDefault="00FD6E8C" w:rsidP="00C80E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故願得觀賢人之光耀，聞一言以自壯，然後可以盡天下之大觀而無憾者矣。</w:t>
                      </w:r>
                    </w:p>
                  </w:txbxContent>
                </v:textbox>
              </v:rect>
            </w:pict>
          </mc:Fallback>
        </mc:AlternateContent>
      </w:r>
      <w:r w:rsidRPr="00AF563F">
        <w:rPr>
          <w:noProof/>
        </w:rPr>
        <w:drawing>
          <wp:anchor distT="0" distB="0" distL="114300" distR="114300" simplePos="0" relativeHeight="251681792" behindDoc="0" locked="0" layoutInCell="1" allowOverlap="1" wp14:anchorId="41335F75" wp14:editId="2009A33D">
            <wp:simplePos x="0" y="0"/>
            <wp:positionH relativeFrom="column">
              <wp:posOffset>897578</wp:posOffset>
            </wp:positionH>
            <wp:positionV relativeFrom="paragraph">
              <wp:posOffset>114868</wp:posOffset>
            </wp:positionV>
            <wp:extent cx="729734" cy="610060"/>
            <wp:effectExtent l="19050" t="19050" r="13335" b="190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/>
                    <a:stretch/>
                  </pic:blipFill>
                  <pic:spPr bwMode="auto">
                    <a:xfrm>
                      <a:off x="0" y="0"/>
                      <a:ext cx="729734" cy="610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EB0" w:rsidRPr="00044823">
        <w:rPr>
          <w:noProof/>
        </w:rPr>
        <w:drawing>
          <wp:anchor distT="0" distB="0" distL="114300" distR="114300" simplePos="0" relativeHeight="251659264" behindDoc="0" locked="0" layoutInCell="1" allowOverlap="1" wp14:anchorId="07A154AC" wp14:editId="24A86968">
            <wp:simplePos x="0" y="0"/>
            <wp:positionH relativeFrom="margin">
              <wp:posOffset>-15433</wp:posOffset>
            </wp:positionH>
            <wp:positionV relativeFrom="paragraph">
              <wp:posOffset>84</wp:posOffset>
            </wp:positionV>
            <wp:extent cx="912377" cy="810000"/>
            <wp:effectExtent l="0" t="0" r="254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5" t="9372" r="11976" b="6293"/>
                    <a:stretch/>
                  </pic:blipFill>
                  <pic:spPr bwMode="auto">
                    <a:xfrm>
                      <a:off x="0" y="0"/>
                      <a:ext cx="912377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60F8" w14:textId="07171FB6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F80A6" wp14:editId="740C618D">
                <wp:simplePos x="0" y="0"/>
                <wp:positionH relativeFrom="column">
                  <wp:posOffset>1671042</wp:posOffset>
                </wp:positionH>
                <wp:positionV relativeFrom="paragraph">
                  <wp:posOffset>180863</wp:posOffset>
                </wp:positionV>
                <wp:extent cx="870391" cy="2730986"/>
                <wp:effectExtent l="0" t="0" r="25400" b="1270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391" cy="2730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A72E" id="直線接點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4.25pt" to="200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</w:p>
    <w:p w14:paraId="48ED014E" w14:textId="1CED048D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367F9" wp14:editId="20762FCB">
                <wp:simplePos x="0" y="0"/>
                <wp:positionH relativeFrom="column">
                  <wp:posOffset>1627033</wp:posOffset>
                </wp:positionH>
                <wp:positionV relativeFrom="paragraph">
                  <wp:posOffset>108739</wp:posOffset>
                </wp:positionV>
                <wp:extent cx="914400" cy="787264"/>
                <wp:effectExtent l="0" t="0" r="19050" b="3238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87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13D0" id="直線接點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8.55pt" to="200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" strokecolor="#ed7d31 [3205]" strokeweight=".5pt">
                <v:stroke joinstyle="miter"/>
              </v:line>
            </w:pict>
          </mc:Fallback>
        </mc:AlternateContent>
      </w:r>
    </w:p>
    <w:p w14:paraId="4757E6E0" w14:textId="281B4AA1" w:rsidR="00044823" w:rsidRDefault="00044823" w:rsidP="00BB6094">
      <w:pPr>
        <w:pStyle w:val="a4"/>
        <w:ind w:leftChars="0" w:left="360"/>
      </w:pPr>
    </w:p>
    <w:p w14:paraId="1240FB8A" w14:textId="78F917E8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2816" behindDoc="0" locked="0" layoutInCell="1" allowOverlap="1" wp14:anchorId="2EC9F417" wp14:editId="087213FF">
            <wp:simplePos x="0" y="0"/>
            <wp:positionH relativeFrom="column">
              <wp:posOffset>937566</wp:posOffset>
            </wp:positionH>
            <wp:positionV relativeFrom="paragraph">
              <wp:posOffset>106292</wp:posOffset>
            </wp:positionV>
            <wp:extent cx="732903" cy="567221"/>
            <wp:effectExtent l="19050" t="19050" r="10160" b="2349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8" cy="569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E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9B529" wp14:editId="419F83E3">
                <wp:simplePos x="0" y="0"/>
                <wp:positionH relativeFrom="margin">
                  <wp:posOffset>2544516</wp:posOffset>
                </wp:positionH>
                <wp:positionV relativeFrom="paragraph">
                  <wp:posOffset>165481</wp:posOffset>
                </wp:positionV>
                <wp:extent cx="3538800" cy="646331"/>
                <wp:effectExtent l="0" t="0" r="5080" b="381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646331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5751829D" w14:textId="77777777" w:rsidR="00FD6E8C" w:rsidRPr="00C80EB0" w:rsidRDefault="00FD6E8C" w:rsidP="00C80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80EB0"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轍生好為文，思之至深，以為文者氣之所形，然文不可以學而能，氣可以養而致。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9B529" id="矩形 1" o:spid="_x0000_s1029" style="position:absolute;left:0;text-align:left;margin-left:200.35pt;margin-top:13.05pt;width:278.65pt;height:50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" fillcolor="#bcdfe5" stroked="f">
                <v:textbox style="mso-fit-shape-to-text:t">
                  <w:txbxContent>
                    <w:p w14:paraId="5751829D" w14:textId="77777777" w:rsidR="00FD6E8C" w:rsidRPr="00C80EB0" w:rsidRDefault="00FD6E8C" w:rsidP="00C80EB0">
                      <w:pPr>
                        <w:pStyle w:val="Web"/>
                        <w:spacing w:before="0" w:beforeAutospacing="0" w:after="0" w:afterAutospacing="0"/>
                      </w:pPr>
                      <w:r w:rsidRPr="00C80EB0"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轍生好為文，思之至深，以為文者氣之所形，然文不可以學而能，氣可以養而致。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A04" w:rsidRPr="00212B09">
        <w:rPr>
          <w:noProof/>
        </w:rPr>
        <w:drawing>
          <wp:anchor distT="0" distB="0" distL="114300" distR="114300" simplePos="0" relativeHeight="251662336" behindDoc="0" locked="0" layoutInCell="1" allowOverlap="1" wp14:anchorId="5CA7617E" wp14:editId="11046D9D">
            <wp:simplePos x="0" y="0"/>
            <wp:positionH relativeFrom="margin">
              <wp:posOffset>-44553</wp:posOffset>
            </wp:positionH>
            <wp:positionV relativeFrom="paragraph">
              <wp:posOffset>3810</wp:posOffset>
            </wp:positionV>
            <wp:extent cx="941995" cy="810000"/>
            <wp:effectExtent l="0" t="0" r="0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9" r="10574" b="4342"/>
                    <a:stretch/>
                  </pic:blipFill>
                  <pic:spPr bwMode="auto">
                    <a:xfrm>
                      <a:off x="0" y="0"/>
                      <a:ext cx="941995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EA0A4" w14:textId="55E9E646" w:rsidR="00044823" w:rsidRDefault="00044823" w:rsidP="00BB6094">
      <w:pPr>
        <w:pStyle w:val="a4"/>
        <w:ind w:leftChars="0" w:left="360"/>
      </w:pPr>
    </w:p>
    <w:p w14:paraId="0065A6AC" w14:textId="550905DF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179DC" wp14:editId="6C6FD213">
                <wp:simplePos x="0" y="0"/>
                <wp:positionH relativeFrom="column">
                  <wp:posOffset>1671042</wp:posOffset>
                </wp:positionH>
                <wp:positionV relativeFrom="paragraph">
                  <wp:posOffset>50060</wp:posOffset>
                </wp:positionV>
                <wp:extent cx="831272" cy="944116"/>
                <wp:effectExtent l="0" t="0" r="26035" b="2794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944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27B0" id="直線接點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3.95pt" to="197.0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" strokecolor="#ed7d31 [3205]" strokeweight=".5pt">
                <v:stroke joinstyle="miter"/>
              </v:line>
            </w:pict>
          </mc:Fallback>
        </mc:AlternateContent>
      </w:r>
    </w:p>
    <w:p w14:paraId="56B7C7F6" w14:textId="1737DC3E" w:rsidR="00044823" w:rsidRDefault="00044823" w:rsidP="00BB6094">
      <w:pPr>
        <w:pStyle w:val="a4"/>
        <w:ind w:leftChars="0" w:left="360"/>
      </w:pPr>
    </w:p>
    <w:p w14:paraId="637EFA0A" w14:textId="41C56179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3840" behindDoc="0" locked="0" layoutInCell="1" allowOverlap="1" wp14:anchorId="6854375A" wp14:editId="714C6399">
            <wp:simplePos x="0" y="0"/>
            <wp:positionH relativeFrom="column">
              <wp:posOffset>898447</wp:posOffset>
            </wp:positionH>
            <wp:positionV relativeFrom="paragraph">
              <wp:posOffset>151353</wp:posOffset>
            </wp:positionV>
            <wp:extent cx="772595" cy="594830"/>
            <wp:effectExtent l="19050" t="19050" r="27940" b="1524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61" cy="599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04" w:rsidRPr="00212B09">
        <w:rPr>
          <w:noProof/>
        </w:rPr>
        <w:drawing>
          <wp:anchor distT="0" distB="0" distL="114300" distR="114300" simplePos="0" relativeHeight="251661312" behindDoc="0" locked="0" layoutInCell="1" allowOverlap="1" wp14:anchorId="5678156D" wp14:editId="016BEE7A">
            <wp:simplePos x="0" y="0"/>
            <wp:positionH relativeFrom="margin">
              <wp:posOffset>10360</wp:posOffset>
            </wp:positionH>
            <wp:positionV relativeFrom="paragraph">
              <wp:posOffset>65349</wp:posOffset>
            </wp:positionV>
            <wp:extent cx="888367" cy="810000"/>
            <wp:effectExtent l="0" t="0" r="6985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4769" r="4533" b="2770"/>
                    <a:stretch/>
                  </pic:blipFill>
                  <pic:spPr bwMode="auto">
                    <a:xfrm>
                      <a:off x="0" y="0"/>
                      <a:ext cx="888367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3969" w14:textId="28253452" w:rsidR="00044823" w:rsidRDefault="00784BA9" w:rsidP="00BB6094">
      <w:pPr>
        <w:pStyle w:val="a4"/>
        <w:ind w:leftChars="0" w:left="360"/>
      </w:pPr>
      <w:r w:rsidRPr="00784B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040D9" wp14:editId="154ED04C">
                <wp:simplePos x="0" y="0"/>
                <wp:positionH relativeFrom="margin">
                  <wp:posOffset>2501397</wp:posOffset>
                </wp:positionH>
                <wp:positionV relativeFrom="paragraph">
                  <wp:posOffset>3810</wp:posOffset>
                </wp:positionV>
                <wp:extent cx="3538800" cy="276999"/>
                <wp:effectExtent l="0" t="0" r="5080" b="381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276999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1B24EC71" w14:textId="77777777" w:rsidR="00FD6E8C" w:rsidRDefault="00FD6E8C" w:rsidP="00784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轍之來也，於山見終南、嵩、華之高，於水見黃河之大且深，於人見歐陽公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40D9" id="矩形 4" o:spid="_x0000_s1030" style="position:absolute;left:0;text-align:left;margin-left:196.95pt;margin-top:.3pt;width:278.6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" fillcolor="#bcdfe5" stroked="f">
                <v:textbox style="mso-fit-shape-to-text:t">
                  <w:txbxContent>
                    <w:p w14:paraId="1B24EC71" w14:textId="77777777" w:rsidR="00FD6E8C" w:rsidRDefault="00FD6E8C" w:rsidP="00784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  <w:kern w:val="24"/>
                        </w:rPr>
                        <w:t>轍之來也，於山見終南、嵩、華之高，於水見黃河之大且深，於人見歐陽公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63A92" w14:textId="13605295" w:rsidR="00044823" w:rsidRDefault="00AF563F" w:rsidP="00BB6094">
      <w:pPr>
        <w:pStyle w:val="a4"/>
        <w:ind w:leftChars="0" w:left="360"/>
      </w:pPr>
      <w:r w:rsidRPr="003D49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95E35" wp14:editId="700C4BC3">
                <wp:simplePos x="0" y="0"/>
                <wp:positionH relativeFrom="column">
                  <wp:posOffset>1671042</wp:posOffset>
                </wp:positionH>
                <wp:positionV relativeFrom="paragraph">
                  <wp:posOffset>113628</wp:posOffset>
                </wp:positionV>
                <wp:extent cx="831272" cy="811713"/>
                <wp:effectExtent l="0" t="0" r="26035" b="2667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811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88C5" id="直線接點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8.95pt" to="197.0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" strokecolor="#ed7d31 [3205]" strokeweight=".5pt">
                <v:stroke joinstyle="miter"/>
              </v:line>
            </w:pict>
          </mc:Fallback>
        </mc:AlternateContent>
      </w:r>
    </w:p>
    <w:p w14:paraId="1C61F38B" w14:textId="0983765C" w:rsidR="00044823" w:rsidRDefault="00044823" w:rsidP="00BB6094">
      <w:pPr>
        <w:pStyle w:val="a4"/>
        <w:ind w:leftChars="0" w:left="360"/>
      </w:pPr>
    </w:p>
    <w:p w14:paraId="74C8E2C0" w14:textId="135BB0FB" w:rsidR="00044823" w:rsidRDefault="00850AB3" w:rsidP="00BB6094">
      <w:pPr>
        <w:pStyle w:val="a4"/>
        <w:ind w:leftChars="0" w:left="360"/>
      </w:pPr>
      <w:r w:rsidRPr="00850AB3">
        <w:rPr>
          <w:noProof/>
        </w:rPr>
        <w:drawing>
          <wp:anchor distT="0" distB="0" distL="114300" distR="114300" simplePos="0" relativeHeight="251680768" behindDoc="0" locked="0" layoutInCell="1" allowOverlap="1" wp14:anchorId="1766FA16" wp14:editId="2959D823">
            <wp:simplePos x="0" y="0"/>
            <wp:positionH relativeFrom="column">
              <wp:posOffset>21590</wp:posOffset>
            </wp:positionH>
            <wp:positionV relativeFrom="paragraph">
              <wp:posOffset>168275</wp:posOffset>
            </wp:positionV>
            <wp:extent cx="875030" cy="809625"/>
            <wp:effectExtent l="0" t="0" r="127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7" t="13853" r="12941" b="13420"/>
                    <a:stretch/>
                  </pic:blipFill>
                  <pic:spPr bwMode="auto">
                    <a:xfrm>
                      <a:off x="0" y="0"/>
                      <a:ext cx="87503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D5FC" w14:textId="29068F05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4864" behindDoc="0" locked="0" layoutInCell="1" allowOverlap="1" wp14:anchorId="24F576EF" wp14:editId="4236EA94">
            <wp:simplePos x="0" y="0"/>
            <wp:positionH relativeFrom="column">
              <wp:posOffset>932370</wp:posOffset>
            </wp:positionH>
            <wp:positionV relativeFrom="paragraph">
              <wp:posOffset>54640</wp:posOffset>
            </wp:positionV>
            <wp:extent cx="733303" cy="547662"/>
            <wp:effectExtent l="19050" t="19050" r="10160" b="2413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5"/>
                    <a:stretch/>
                  </pic:blipFill>
                  <pic:spPr bwMode="auto">
                    <a:xfrm>
                      <a:off x="0" y="0"/>
                      <a:ext cx="733303" cy="5476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A9" w:rsidRPr="00784B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CA16F" wp14:editId="737D0F50">
                <wp:simplePos x="0" y="0"/>
                <wp:positionH relativeFrom="column">
                  <wp:posOffset>2503557</wp:posOffset>
                </wp:positionH>
                <wp:positionV relativeFrom="paragraph">
                  <wp:posOffset>51751</wp:posOffset>
                </wp:positionV>
                <wp:extent cx="3538800" cy="276860"/>
                <wp:effectExtent l="0" t="0" r="5080" b="381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276860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02A5A1A6" w14:textId="77777777" w:rsidR="00FD6E8C" w:rsidRDefault="00FD6E8C" w:rsidP="00784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恐遂汩沒，故決然捨去，求天下奇聞壯觀，以知天地之廣大。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CA16F" id="矩形 3" o:spid="_x0000_s1031" style="position:absolute;left:0;text-align:left;margin-left:197.15pt;margin-top:4.05pt;width:278.65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" fillcolor="#bcdfe5" stroked="f">
                <v:textbox style="mso-fit-shape-to-text:t">
                  <w:txbxContent>
                    <w:p w14:paraId="02A5A1A6" w14:textId="77777777" w:rsidR="00FD6E8C" w:rsidRDefault="00FD6E8C" w:rsidP="00784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恐遂汩沒，故決然捨去，求天下奇聞壯觀，以知天地之廣大。</w:t>
                      </w:r>
                    </w:p>
                  </w:txbxContent>
                </v:textbox>
              </v:rect>
            </w:pict>
          </mc:Fallback>
        </mc:AlternateContent>
      </w:r>
    </w:p>
    <w:p w14:paraId="49B116AA" w14:textId="4099579B" w:rsidR="00044823" w:rsidRDefault="00044823" w:rsidP="00BB6094">
      <w:pPr>
        <w:pStyle w:val="a4"/>
        <w:ind w:leftChars="0" w:left="360"/>
      </w:pPr>
    </w:p>
    <w:p w14:paraId="29BF43BD" w14:textId="5CA771F3" w:rsidR="00044823" w:rsidRDefault="00044823" w:rsidP="00BB6094">
      <w:pPr>
        <w:pStyle w:val="a4"/>
        <w:ind w:leftChars="0" w:left="360"/>
      </w:pPr>
    </w:p>
    <w:p w14:paraId="2996642E" w14:textId="24BBE9C3" w:rsidR="00850AB3" w:rsidRDefault="00850AB3" w:rsidP="009B3587">
      <w:pPr>
        <w:pStyle w:val="a4"/>
        <w:spacing w:afterLines="50" w:after="180"/>
        <w:ind w:leftChars="0" w:left="357"/>
        <w:rPr>
          <w:rFonts w:ascii="標楷體" w:eastAsia="標楷體" w:hAnsi="標楷體"/>
        </w:rPr>
      </w:pPr>
    </w:p>
    <w:p w14:paraId="704D4D01" w14:textId="4FE5A2DA" w:rsidR="00B50E6F" w:rsidRPr="00B50E6F" w:rsidRDefault="00B50E6F" w:rsidP="00B50E6F">
      <w:pPr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7B29EB">
        <w:rPr>
          <w:rFonts w:ascii="標楷體" w:eastAsia="標楷體" w:hAnsi="標楷體"/>
          <w:szCs w:val="24"/>
        </w:rPr>
        <w:t>4</w:t>
      </w:r>
      <w:r w:rsidRPr="007B29EB">
        <w:rPr>
          <w:rFonts w:ascii="標楷體" w:eastAsia="標楷體" w:hAnsi="標楷體" w:hint="eastAsia"/>
          <w:szCs w:val="24"/>
        </w:rPr>
        <w:t>、假設你是韓琦，蘇轍的這封信有哪些內容最能打動你，使你願意接見他呢？</w:t>
      </w:r>
    </w:p>
    <w:p w14:paraId="205E1F4E" w14:textId="62E80D79" w:rsidR="00B50E6F" w:rsidRDefault="00B50E6F" w:rsidP="007B29EB">
      <w:pPr>
        <w:rPr>
          <w:rFonts w:ascii="標楷體" w:eastAsia="標楷體" w:hAnsi="標楷體"/>
          <w:color w:val="FF0000"/>
          <w:szCs w:val="24"/>
        </w:rPr>
      </w:pPr>
      <w:r w:rsidRPr="007B29EB">
        <w:rPr>
          <w:rFonts w:ascii="標楷體" w:eastAsia="標楷體" w:hAnsi="標楷體"/>
          <w:b/>
          <w:bCs/>
          <w:szCs w:val="24"/>
        </w:rPr>
        <w:t>答</w:t>
      </w:r>
      <w:r w:rsidRPr="007B29EB">
        <w:rPr>
          <w:rFonts w:ascii="標楷體" w:eastAsia="標楷體" w:hAnsi="標楷體" w:hint="eastAsia"/>
          <w:b/>
          <w:bCs/>
          <w:szCs w:val="24"/>
        </w:rPr>
        <w:t>：</w:t>
      </w:r>
      <w:r>
        <w:rPr>
          <w:rFonts w:ascii="標楷體" w:eastAsia="標楷體" w:hAnsi="標楷體" w:hint="eastAsia"/>
          <w:color w:val="FF0000"/>
          <w:szCs w:val="24"/>
        </w:rPr>
        <w:t>（學生自行發揮</w:t>
      </w:r>
      <w:r w:rsidRPr="00CD59A2">
        <w:rPr>
          <w:rFonts w:ascii="標楷體" w:eastAsia="標楷體" w:hAnsi="標楷體" w:hint="eastAsia"/>
          <w:color w:val="FF0000"/>
          <w:szCs w:val="24"/>
        </w:rPr>
        <w:t>）</w:t>
      </w:r>
    </w:p>
    <w:p w14:paraId="38B0F79D" w14:textId="77777777" w:rsidR="00B50E6F" w:rsidRPr="00B50E6F" w:rsidRDefault="00B50E6F" w:rsidP="00920A04">
      <w:pPr>
        <w:pStyle w:val="a4"/>
        <w:spacing w:afterLines="50" w:after="180"/>
        <w:ind w:leftChars="0" w:left="357"/>
        <w:jc w:val="both"/>
        <w:rPr>
          <w:rFonts w:ascii="標楷體" w:eastAsia="標楷體" w:hAnsi="標楷體"/>
        </w:rPr>
      </w:pPr>
    </w:p>
    <w:p w14:paraId="0E16D109" w14:textId="77777777" w:rsidR="00B50E6F" w:rsidRDefault="00B50E6F" w:rsidP="00920A04">
      <w:pPr>
        <w:pStyle w:val="a4"/>
        <w:spacing w:afterLines="50" w:after="180"/>
        <w:ind w:leftChars="0" w:left="357"/>
        <w:jc w:val="both"/>
        <w:rPr>
          <w:rFonts w:ascii="標楷體" w:eastAsia="標楷體" w:hAnsi="標楷體"/>
        </w:rPr>
      </w:pPr>
    </w:p>
    <w:p w14:paraId="098E0D3C" w14:textId="654512BA" w:rsidR="00180A25" w:rsidRPr="00B50E6F" w:rsidRDefault="00B50E6F" w:rsidP="00B50E6F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5</w:t>
      </w:r>
      <w:r w:rsidR="00920A04" w:rsidRPr="00B50E6F">
        <w:rPr>
          <w:rFonts w:ascii="標楷體" w:eastAsia="標楷體" w:hAnsi="標楷體" w:hint="eastAsia"/>
          <w:color w:val="151515"/>
          <w:kern w:val="0"/>
          <w:szCs w:val="24"/>
          <w:shd w:val="clear" w:color="auto" w:fill="FFFFFF"/>
        </w:rPr>
        <w:t>、</w:t>
      </w:r>
      <w:r w:rsidR="001E0EE3" w:rsidRPr="00B50E6F">
        <w:rPr>
          <w:rFonts w:ascii="標楷體" w:eastAsia="標楷體" w:hAnsi="標楷體" w:hint="eastAsia"/>
        </w:rPr>
        <w:t>〈上樞密韓太尉書〉</w:t>
      </w:r>
      <w:r w:rsidR="00920A04" w:rsidRPr="00B50E6F">
        <w:rPr>
          <w:rFonts w:ascii="標楷體" w:eastAsia="標楷體" w:hAnsi="標楷體" w:hint="eastAsia"/>
        </w:rPr>
        <w:t>全文層次清楚，藉</w:t>
      </w:r>
      <w:r w:rsidR="009B3587" w:rsidRPr="00B50E6F">
        <w:rPr>
          <w:rFonts w:ascii="標楷體" w:eastAsia="標楷體" w:hAnsi="標楷體" w:hint="eastAsia"/>
        </w:rPr>
        <w:t>次要論述(賓)，以突顯主要論述(主)，</w:t>
      </w:r>
      <w:r w:rsidR="00B05E25" w:rsidRPr="007B29EB">
        <w:rPr>
          <w:rFonts w:ascii="標楷體" w:eastAsia="標楷體" w:hAnsi="標楷體" w:hint="eastAsia"/>
        </w:rPr>
        <w:t>也就是採用了「以賓顯主法」或稱為「烘雲托月法」。</w:t>
      </w:r>
      <w:r w:rsidR="009B3587" w:rsidRPr="00B50E6F">
        <w:rPr>
          <w:rFonts w:ascii="標楷體" w:eastAsia="標楷體" w:hAnsi="標楷體" w:hint="eastAsia"/>
        </w:rPr>
        <w:t>前</w:t>
      </w:r>
      <w:r w:rsidR="00CD59A2" w:rsidRPr="00B50E6F">
        <w:rPr>
          <w:rFonts w:ascii="標楷體" w:eastAsia="標楷體" w:hAnsi="標楷體" w:hint="eastAsia"/>
        </w:rPr>
        <w:t>半部</w:t>
      </w:r>
      <w:r w:rsidR="009B3587" w:rsidRPr="00B50E6F">
        <w:rPr>
          <w:rFonts w:ascii="標楷體" w:eastAsia="標楷體" w:hAnsi="標楷體" w:hint="eastAsia"/>
        </w:rPr>
        <w:t>的鋪陳、表面烘托，均以干謁、拜見太尉為最終目的。請將</w:t>
      </w:r>
      <w:r w:rsidR="009B3587" w:rsidRPr="00B50E6F">
        <w:rPr>
          <w:rFonts w:ascii="標楷體" w:eastAsia="標楷體" w:hAnsi="標楷體" w:hint="eastAsia"/>
          <w:bdr w:val="single" w:sz="4" w:space="0" w:color="auto"/>
        </w:rPr>
        <w:t>賓</w:t>
      </w:r>
      <w:r w:rsidR="009B3587" w:rsidRPr="00B50E6F">
        <w:rPr>
          <w:rFonts w:ascii="標楷體" w:eastAsia="標楷體" w:hAnsi="標楷體" w:hint="eastAsia"/>
        </w:rPr>
        <w:t>、</w:t>
      </w:r>
      <w:r w:rsidR="009B3587" w:rsidRPr="00B50E6F">
        <w:rPr>
          <w:rFonts w:ascii="標楷體" w:eastAsia="標楷體" w:hAnsi="標楷體" w:hint="eastAsia"/>
          <w:bdr w:val="single" w:sz="4" w:space="0" w:color="auto"/>
        </w:rPr>
        <w:t>主</w:t>
      </w:r>
      <w:r w:rsidR="009B3587" w:rsidRPr="00B50E6F">
        <w:rPr>
          <w:rFonts w:ascii="標楷體" w:eastAsia="標楷體" w:hAnsi="標楷體" w:hint="eastAsia"/>
        </w:rPr>
        <w:t>二字填入下列架構表中。</w:t>
      </w:r>
    </w:p>
    <w:tbl>
      <w:tblPr>
        <w:tblStyle w:val="a3"/>
        <w:tblW w:w="9133" w:type="dxa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67"/>
        <w:gridCol w:w="1134"/>
        <w:gridCol w:w="562"/>
        <w:gridCol w:w="1984"/>
        <w:gridCol w:w="3833"/>
      </w:tblGrid>
      <w:tr w:rsidR="00424D48" w14:paraId="3383B9BD" w14:textId="77777777" w:rsidTr="00920A04">
        <w:tc>
          <w:tcPr>
            <w:tcW w:w="1053" w:type="dxa"/>
            <w:vMerge w:val="restart"/>
          </w:tcPr>
          <w:p w14:paraId="299E6614" w14:textId="77777777" w:rsidR="00424D48" w:rsidRPr="0027547C" w:rsidRDefault="0021434F" w:rsidP="00BB6094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3CBED858" w14:textId="77777777" w:rsidR="00424D48" w:rsidRPr="001E0EE3" w:rsidRDefault="00424D48" w:rsidP="00A163B5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：為文養氣</w:t>
            </w:r>
          </w:p>
        </w:tc>
        <w:tc>
          <w:tcPr>
            <w:tcW w:w="567" w:type="dxa"/>
            <w:vMerge w:val="restart"/>
          </w:tcPr>
          <w:p w14:paraId="104C739E" w14:textId="16B3AC3B" w:rsidR="00424D48" w:rsidRPr="001E0EE3" w:rsidRDefault="00424D48" w:rsidP="00920A0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第一段</w:t>
            </w:r>
          </w:p>
        </w:tc>
        <w:tc>
          <w:tcPr>
            <w:tcW w:w="1134" w:type="dxa"/>
            <w:vMerge w:val="restart"/>
          </w:tcPr>
          <w:p w14:paraId="5FFC1F2F" w14:textId="50C2BA79" w:rsidR="00424D48" w:rsidRPr="001E0EE3" w:rsidRDefault="0021434F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：古例</w:t>
            </w:r>
          </w:p>
        </w:tc>
        <w:tc>
          <w:tcPr>
            <w:tcW w:w="2546" w:type="dxa"/>
            <w:gridSpan w:val="2"/>
          </w:tcPr>
          <w:p w14:paraId="6645288C" w14:textId="3588FE6A" w:rsidR="00424D48" w:rsidRPr="001E0EE3" w:rsidRDefault="009A24AB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：孟子</w:t>
            </w:r>
          </w:p>
        </w:tc>
        <w:tc>
          <w:tcPr>
            <w:tcW w:w="3833" w:type="dxa"/>
          </w:tcPr>
          <w:p w14:paraId="06317C8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kern w:val="0"/>
                <w:szCs w:val="24"/>
              </w:rPr>
              <w:t>我善養吾浩然之氣。</w:t>
            </w:r>
          </w:p>
        </w:tc>
      </w:tr>
      <w:tr w:rsidR="00424D48" w14:paraId="391E198F" w14:textId="77777777" w:rsidTr="00920A04">
        <w:tc>
          <w:tcPr>
            <w:tcW w:w="1053" w:type="dxa"/>
            <w:vMerge/>
          </w:tcPr>
          <w:p w14:paraId="5F7947F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ACA0946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43D28DA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2"/>
            <w:vMerge w:val="restart"/>
          </w:tcPr>
          <w:p w14:paraId="7F914DF4" w14:textId="63602658" w:rsidR="00424D48" w:rsidRPr="001E0EE3" w:rsidRDefault="009A24AB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：太史公</w:t>
            </w:r>
          </w:p>
        </w:tc>
        <w:tc>
          <w:tcPr>
            <w:tcW w:w="3833" w:type="dxa"/>
          </w:tcPr>
          <w:p w14:paraId="04688760" w14:textId="77777777" w:rsidR="00424D48" w:rsidRPr="001E0EE3" w:rsidRDefault="00424D48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景觀：周覽四海名山大川</w:t>
            </w:r>
          </w:p>
        </w:tc>
      </w:tr>
      <w:tr w:rsidR="00424D48" w14:paraId="46315A1F" w14:textId="77777777" w:rsidTr="00920A04">
        <w:tc>
          <w:tcPr>
            <w:tcW w:w="1053" w:type="dxa"/>
            <w:vMerge/>
          </w:tcPr>
          <w:p w14:paraId="52C758D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4A729E9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5BFF9D4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14:paraId="784140C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A5FBF0D" w14:textId="77777777" w:rsidR="00424D48" w:rsidRPr="001E0EE3" w:rsidRDefault="00424D48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人物：與燕、趙間豪俊交游</w:t>
            </w:r>
          </w:p>
        </w:tc>
      </w:tr>
      <w:tr w:rsidR="00424D48" w14:paraId="76253DE3" w14:textId="77777777" w:rsidTr="00B05E25">
        <w:tc>
          <w:tcPr>
            <w:tcW w:w="1053" w:type="dxa"/>
            <w:vMerge/>
          </w:tcPr>
          <w:p w14:paraId="6E5B2F9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B3E06B4" w14:textId="77777777" w:rsidR="007820BE" w:rsidRPr="001E0EE3" w:rsidRDefault="007820BE" w:rsidP="007820B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第二、三段</w:t>
            </w:r>
          </w:p>
          <w:p w14:paraId="559406A0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ACEFCCC" w14:textId="77EFB365" w:rsidR="00424D48" w:rsidRPr="001E0EE3" w:rsidRDefault="0021434F" w:rsidP="00BE33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：自己</w:t>
            </w:r>
          </w:p>
        </w:tc>
        <w:tc>
          <w:tcPr>
            <w:tcW w:w="562" w:type="dxa"/>
            <w:vMerge w:val="restart"/>
          </w:tcPr>
          <w:p w14:paraId="61C4DB5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抑</w:t>
            </w:r>
          </w:p>
        </w:tc>
        <w:tc>
          <w:tcPr>
            <w:tcW w:w="1984" w:type="dxa"/>
            <w:vMerge w:val="restart"/>
          </w:tcPr>
          <w:p w14:paraId="581EE85A" w14:textId="2E82C65D" w:rsidR="00424D48" w:rsidRPr="001E0EE3" w:rsidRDefault="009A24AB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833" w:type="dxa"/>
          </w:tcPr>
          <w:p w14:paraId="34C49F6F" w14:textId="77777777" w:rsidR="00424D48" w:rsidRPr="001E0EE3" w:rsidRDefault="00424D48" w:rsidP="00D6086C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人物－鄰里鄉黨之人</w:t>
            </w:r>
          </w:p>
        </w:tc>
      </w:tr>
      <w:tr w:rsidR="00424D48" w14:paraId="24DDD8CF" w14:textId="77777777" w:rsidTr="00B05E25">
        <w:tc>
          <w:tcPr>
            <w:tcW w:w="1053" w:type="dxa"/>
            <w:vMerge/>
          </w:tcPr>
          <w:p w14:paraId="0DC4222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385E1EC9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DCFD3D9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78FEE29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654825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1BDA683E" w14:textId="77777777" w:rsidR="00424D48" w:rsidRPr="001E0EE3" w:rsidRDefault="00424D48" w:rsidP="00D6086C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景觀－無高山大野</w:t>
            </w:r>
          </w:p>
        </w:tc>
      </w:tr>
      <w:tr w:rsidR="00424D48" w14:paraId="6899F71A" w14:textId="77777777" w:rsidTr="00B05E25">
        <w:tc>
          <w:tcPr>
            <w:tcW w:w="1053" w:type="dxa"/>
            <w:vMerge/>
          </w:tcPr>
          <w:p w14:paraId="6DD33F3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5C2CD56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F04BC7F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33C01E5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6C57DC85" w14:textId="3549EC90" w:rsidR="00424D48" w:rsidRPr="001E0EE3" w:rsidRDefault="007635D2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833" w:type="dxa"/>
          </w:tcPr>
          <w:p w14:paraId="01B3C50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古人之陳跡，不足以激發其志氣</w:t>
            </w:r>
          </w:p>
        </w:tc>
      </w:tr>
      <w:tr w:rsidR="00424D48" w14:paraId="7FB65BBB" w14:textId="77777777" w:rsidTr="00B05E25">
        <w:tc>
          <w:tcPr>
            <w:tcW w:w="1053" w:type="dxa"/>
            <w:vMerge/>
          </w:tcPr>
          <w:p w14:paraId="75A999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0679950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1563D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 w:val="restart"/>
          </w:tcPr>
          <w:p w14:paraId="6488E86B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揚</w:t>
            </w:r>
          </w:p>
        </w:tc>
        <w:tc>
          <w:tcPr>
            <w:tcW w:w="1984" w:type="dxa"/>
            <w:vMerge w:val="restart"/>
          </w:tcPr>
          <w:p w14:paraId="59EF9A21" w14:textId="0D7A5685" w:rsidR="00424D48" w:rsidRPr="001E0EE3" w:rsidRDefault="007635D2" w:rsidP="00920A0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：景觀</w:t>
            </w:r>
          </w:p>
        </w:tc>
        <w:tc>
          <w:tcPr>
            <w:tcW w:w="3833" w:type="dxa"/>
          </w:tcPr>
          <w:p w14:paraId="57F8D2A8" w14:textId="77777777" w:rsidR="00424D48" w:rsidRPr="001E0EE3" w:rsidRDefault="00424D48" w:rsidP="00180A25">
            <w:pPr>
              <w:snapToGrid w:val="0"/>
              <w:spacing w:beforeLines="20" w:before="72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山－恣觀終南、嵩、華之高</w:t>
            </w:r>
          </w:p>
        </w:tc>
      </w:tr>
      <w:tr w:rsidR="00424D48" w14:paraId="09A0D575" w14:textId="77777777" w:rsidTr="00B05E25">
        <w:tc>
          <w:tcPr>
            <w:tcW w:w="1053" w:type="dxa"/>
            <w:vMerge/>
          </w:tcPr>
          <w:p w14:paraId="11EA19E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5CF1A92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DF4553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61767426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1852CD1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3B92CBCA" w14:textId="77777777" w:rsidR="00424D48" w:rsidRPr="001E0EE3" w:rsidRDefault="00424D48" w:rsidP="00180A25">
            <w:pPr>
              <w:snapToGrid w:val="0"/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水－北顧黃河之奔流</w:t>
            </w:r>
          </w:p>
        </w:tc>
      </w:tr>
      <w:tr w:rsidR="00424D48" w14:paraId="380BF714" w14:textId="77777777" w:rsidTr="00B05E25">
        <w:tc>
          <w:tcPr>
            <w:tcW w:w="1053" w:type="dxa"/>
            <w:vMerge/>
          </w:tcPr>
          <w:p w14:paraId="7A29B18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2C8BB76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70872F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6A303C0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577CF7B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03839BD" w14:textId="77777777" w:rsidR="00424D48" w:rsidRPr="001E0EE3" w:rsidRDefault="00424D48" w:rsidP="00180A25">
            <w:pPr>
              <w:snapToGrid w:val="0"/>
              <w:spacing w:beforeLines="50" w:before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人工景物－仰觀天……之富且大也</w:t>
            </w:r>
          </w:p>
        </w:tc>
      </w:tr>
      <w:tr w:rsidR="00424D48" w14:paraId="4CD9C89F" w14:textId="77777777" w:rsidTr="00B05E25">
        <w:tc>
          <w:tcPr>
            <w:tcW w:w="1053" w:type="dxa"/>
            <w:vMerge/>
          </w:tcPr>
          <w:p w14:paraId="3E129800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6A5E1AC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735476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120082AD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3727D23" w14:textId="60FB2372" w:rsidR="00424D48" w:rsidRPr="001E0EE3" w:rsidRDefault="007635D2" w:rsidP="00920A0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：人物</w:t>
            </w:r>
          </w:p>
        </w:tc>
        <w:tc>
          <w:tcPr>
            <w:tcW w:w="3833" w:type="dxa"/>
          </w:tcPr>
          <w:p w14:paraId="4A3776EA" w14:textId="77777777" w:rsidR="00424D48" w:rsidRPr="001E0EE3" w:rsidRDefault="00424D48" w:rsidP="00895822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賓－歐陽公</w:t>
            </w:r>
          </w:p>
        </w:tc>
      </w:tr>
      <w:tr w:rsidR="00424D48" w14:paraId="29199770" w14:textId="77777777" w:rsidTr="00B05E25">
        <w:tc>
          <w:tcPr>
            <w:tcW w:w="1053" w:type="dxa"/>
            <w:vMerge/>
          </w:tcPr>
          <w:p w14:paraId="59F25EE4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22F369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284DBF3B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49AE10C0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35C5792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3C6B4F9" w14:textId="77777777" w:rsidR="00424D48" w:rsidRPr="001E0EE3" w:rsidRDefault="00424D48" w:rsidP="00895822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主－韓太尉</w:t>
            </w:r>
          </w:p>
        </w:tc>
      </w:tr>
      <w:tr w:rsidR="00424D48" w14:paraId="31E501F7" w14:textId="77777777" w:rsidTr="00920A04">
        <w:tc>
          <w:tcPr>
            <w:tcW w:w="1053" w:type="dxa"/>
          </w:tcPr>
          <w:p w14:paraId="55B4BD42" w14:textId="77777777" w:rsidR="0046786B" w:rsidRDefault="00853B5D" w:rsidP="00BB6094">
            <w:pPr>
              <w:pStyle w:val="a4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24D48" w:rsidRPr="0027547C">
              <w:rPr>
                <w:rFonts w:ascii="標楷體" w:eastAsia="標楷體" w:hAnsi="標楷體" w:hint="eastAsia"/>
                <w:color w:val="FF0000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55D37B94" w14:textId="516D89AC" w:rsidR="00920A04" w:rsidRPr="001E0EE3" w:rsidRDefault="00920A04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求見太尉</w:t>
            </w:r>
          </w:p>
        </w:tc>
        <w:tc>
          <w:tcPr>
            <w:tcW w:w="567" w:type="dxa"/>
          </w:tcPr>
          <w:p w14:paraId="2D38B914" w14:textId="77777777" w:rsidR="00424D48" w:rsidRPr="001E0EE3" w:rsidRDefault="00355CAC" w:rsidP="00424D48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第四段</w:t>
            </w:r>
          </w:p>
        </w:tc>
        <w:tc>
          <w:tcPr>
            <w:tcW w:w="7513" w:type="dxa"/>
            <w:gridSpan w:val="4"/>
          </w:tcPr>
          <w:p w14:paraId="1CB5F5A6" w14:textId="4DEFDF83" w:rsidR="00110F0C" w:rsidRPr="00DF4D06" w:rsidRDefault="00FF52B3" w:rsidP="00CA3D0C">
            <w:pPr>
              <w:spacing w:beforeLines="50" w:before="180"/>
              <w:rPr>
                <w:rFonts w:ascii="標楷體" w:eastAsia="標楷體" w:hAnsi="標楷體"/>
              </w:rPr>
            </w:pPr>
            <w:r w:rsidRPr="007B29E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重申「生好為文」的初衷，並願意學習政事</w:t>
            </w:r>
            <w:r>
              <w:rPr>
                <w:rFonts w:ascii="標楷體" w:eastAsia="標楷體" w:hAnsi="標楷體" w:hint="eastAsia"/>
                <w:szCs w:val="24"/>
              </w:rPr>
              <w:t>，最後以</w:t>
            </w:r>
            <w:r w:rsidR="00424D48" w:rsidRPr="007B29E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求見</w:t>
            </w:r>
            <w:r w:rsidR="00110F0C" w:rsidRPr="007B29EB">
              <w:rPr>
                <w:rFonts w:ascii="標楷體" w:eastAsia="標楷體" w:hAnsi="標楷體" w:hint="eastAsia"/>
                <w:b/>
                <w:bCs/>
                <w:u w:val="single"/>
              </w:rPr>
              <w:t>太尉</w:t>
            </w:r>
            <w:r w:rsidRPr="007B29EB">
              <w:rPr>
                <w:rFonts w:ascii="標楷體" w:eastAsia="標楷體" w:hAnsi="標楷體" w:hint="eastAsia"/>
                <w:b/>
                <w:bCs/>
              </w:rPr>
              <w:t>做結</w:t>
            </w:r>
            <w:r w:rsidR="00110F0C" w:rsidRPr="00EB130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42105B6" w14:textId="6C1A8BF5" w:rsidR="00424D48" w:rsidRPr="001E0EE3" w:rsidRDefault="00FF52B3" w:rsidP="00CA3D0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CA3D0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賓</w:t>
            </w:r>
            <w:r w:rsidR="00CA3D0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                         【</w:t>
            </w:r>
            <w:r w:rsidR="00CA3D0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主</w:t>
            </w:r>
            <w:r w:rsidR="00CA3D0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</w:tbl>
    <w:p w14:paraId="30A30034" w14:textId="189A2F05" w:rsidR="001B2813" w:rsidRPr="001B2813" w:rsidRDefault="001B2813" w:rsidP="001B2813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6、</w:t>
      </w:r>
      <w:r w:rsidR="00673DF4" w:rsidRPr="001B2813">
        <w:rPr>
          <w:rFonts w:ascii="標楷體" w:eastAsia="標楷體" w:hAnsi="標楷體" w:hint="eastAsia"/>
          <w:szCs w:val="24"/>
        </w:rPr>
        <w:t>在〈上樞密韓太尉書〉中，蘇轍曾云探求天下奇聞壯觀之行，</w:t>
      </w:r>
      <w:r w:rsidR="00110D88" w:rsidRPr="001B2813">
        <w:rPr>
          <w:rFonts w:ascii="標楷體" w:eastAsia="標楷體" w:hAnsi="標楷體" w:hint="eastAsia"/>
          <w:szCs w:val="24"/>
        </w:rPr>
        <w:t>請依先後順序填入</w:t>
      </w:r>
      <w:r w:rsidR="006B1034" w:rsidRPr="001B2813">
        <w:rPr>
          <w:rFonts w:ascii="標楷體" w:eastAsia="標楷體" w:hAnsi="標楷體" w:hint="eastAsia"/>
          <w:szCs w:val="24"/>
        </w:rPr>
        <w:t>數字</w:t>
      </w:r>
      <w:r w:rsidR="00673DF4" w:rsidRPr="001B2813">
        <w:rPr>
          <w:rFonts w:ascii="標楷體" w:eastAsia="標楷體" w:hAnsi="標楷體" w:hint="eastAsia"/>
          <w:szCs w:val="24"/>
        </w:rPr>
        <w:t>：</w:t>
      </w:r>
      <w:r w:rsidR="00110F0C" w:rsidRPr="001B2813">
        <w:rPr>
          <w:rFonts w:ascii="標楷體" w:eastAsia="標楷體" w:hAnsi="標楷體" w:hint="eastAsia"/>
          <w:szCs w:val="24"/>
        </w:rPr>
        <w:t xml:space="preserve"> </w:t>
      </w:r>
    </w:p>
    <w:p w14:paraId="60BB4328" w14:textId="4B12F08C" w:rsidR="004813BB" w:rsidRDefault="00110F0C" w:rsidP="001B2813">
      <w:pPr>
        <w:pStyle w:val="a4"/>
        <w:spacing w:beforeLines="50" w:before="180" w:afterLines="50" w:after="180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87B50" w:rsidRPr="00964A42">
        <w:rPr>
          <w:rFonts w:ascii="標楷體" w:eastAsia="標楷體" w:hAnsi="標楷體" w:hint="eastAsia"/>
          <w:color w:val="FF0000"/>
          <w:bdr w:val="single" w:sz="4" w:space="0" w:color="auto"/>
        </w:rPr>
        <w:t>2</w:t>
      </w:r>
      <w:r w:rsidR="00673DF4" w:rsidRPr="00387B50">
        <w:rPr>
          <w:rFonts w:ascii="標楷體" w:eastAsia="標楷體" w:hAnsi="標楷體" w:hint="eastAsia"/>
        </w:rPr>
        <w:t xml:space="preserve">名山大川    </w:t>
      </w:r>
      <w:r w:rsidR="00387B50" w:rsidRPr="00964A42">
        <w:rPr>
          <w:rFonts w:ascii="標楷體" w:eastAsia="標楷體" w:hAnsi="標楷體" w:hint="eastAsia"/>
          <w:color w:val="FF0000"/>
          <w:bdr w:val="single" w:sz="4" w:space="0" w:color="auto"/>
        </w:rPr>
        <w:t>5</w:t>
      </w:r>
      <w:r w:rsidR="006E41BE" w:rsidRPr="00387B50">
        <w:rPr>
          <w:rFonts w:ascii="標楷體" w:eastAsia="標楷體" w:hAnsi="標楷體" w:hint="eastAsia"/>
        </w:rPr>
        <w:t>太尉</w:t>
      </w:r>
      <w:r w:rsidR="00673DF4" w:rsidRPr="00387B50">
        <w:rPr>
          <w:rFonts w:ascii="標楷體" w:eastAsia="標楷體" w:hAnsi="標楷體" w:hint="eastAsia"/>
        </w:rPr>
        <w:t xml:space="preserve">    </w:t>
      </w:r>
      <w:r w:rsidR="00387B50" w:rsidRPr="00964A42">
        <w:rPr>
          <w:rFonts w:ascii="標楷體" w:eastAsia="標楷體" w:hAnsi="標楷體" w:hint="eastAsia"/>
          <w:color w:val="FF0000"/>
          <w:bdr w:val="single" w:sz="4" w:space="0" w:color="auto"/>
        </w:rPr>
        <w:t>4</w:t>
      </w:r>
      <w:r w:rsidR="00673DF4" w:rsidRPr="00387B50">
        <w:rPr>
          <w:rFonts w:ascii="標楷體" w:eastAsia="標楷體" w:hAnsi="標楷體" w:hint="eastAsia"/>
        </w:rPr>
        <w:t xml:space="preserve">歐陽公    </w:t>
      </w:r>
      <w:r w:rsidR="00387B50" w:rsidRPr="00964A42">
        <w:rPr>
          <w:rFonts w:ascii="標楷體" w:eastAsia="標楷體" w:hAnsi="標楷體" w:hint="eastAsia"/>
          <w:color w:val="FF0000"/>
          <w:bdr w:val="single" w:sz="4" w:space="0" w:color="auto"/>
        </w:rPr>
        <w:t>1</w:t>
      </w:r>
      <w:r w:rsidR="00673DF4" w:rsidRPr="00387B50">
        <w:rPr>
          <w:rFonts w:ascii="標楷體" w:eastAsia="標楷體" w:hAnsi="標楷體" w:hint="eastAsia"/>
        </w:rPr>
        <w:t xml:space="preserve">文化古都    </w:t>
      </w:r>
      <w:r w:rsidR="00387B50" w:rsidRPr="00964A42">
        <w:rPr>
          <w:rFonts w:ascii="標楷體" w:eastAsia="標楷體" w:hAnsi="標楷體" w:hint="eastAsia"/>
          <w:color w:val="FF0000"/>
          <w:bdr w:val="single" w:sz="4" w:space="0" w:color="auto"/>
        </w:rPr>
        <w:t>3</w:t>
      </w:r>
      <w:r w:rsidR="006E41BE" w:rsidRPr="00387B50">
        <w:rPr>
          <w:rFonts w:ascii="標楷體" w:eastAsia="標楷體" w:hAnsi="標楷體" w:hint="eastAsia"/>
        </w:rPr>
        <w:t>京師</w:t>
      </w:r>
    </w:p>
    <w:p w14:paraId="737793DC" w14:textId="77777777" w:rsidR="00CD59A2" w:rsidRPr="00387B50" w:rsidRDefault="00CD59A2" w:rsidP="001B2813">
      <w:pPr>
        <w:spacing w:beforeLines="50" w:before="180"/>
        <w:rPr>
          <w:rFonts w:ascii="標楷體" w:eastAsia="標楷體" w:hAnsi="標楷體"/>
        </w:rPr>
      </w:pPr>
    </w:p>
    <w:p w14:paraId="0B0C4A33" w14:textId="77777777" w:rsidR="00F75919" w:rsidRPr="001B0DF7" w:rsidRDefault="001B0DF7" w:rsidP="00110F0C">
      <w:pPr>
        <w:pStyle w:val="a4"/>
        <w:ind w:leftChars="-60" w:left="69" w:hangingChars="76" w:hanging="21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F75919" w:rsidRPr="001B0DF7">
        <w:rPr>
          <w:rFonts w:ascii="標楷體" w:eastAsia="標楷體" w:hAnsi="標楷體" w:hint="eastAsia"/>
          <w:b/>
          <w:sz w:val="28"/>
          <w:szCs w:val="28"/>
        </w:rPr>
        <w:t>文本比較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3"/>
      </w:tblGrid>
      <w:tr w:rsidR="00E002D6" w14:paraId="2E71891F" w14:textId="77777777" w:rsidTr="00110F0C">
        <w:trPr>
          <w:trHeight w:val="841"/>
        </w:trPr>
        <w:tc>
          <w:tcPr>
            <w:tcW w:w="9603" w:type="dxa"/>
          </w:tcPr>
          <w:p w14:paraId="718732E2" w14:textId="77777777" w:rsidR="00ED44D9" w:rsidRPr="00ED44D9" w:rsidRDefault="00ED44D9" w:rsidP="00ED44D9">
            <w:pPr>
              <w:jc w:val="center"/>
              <w:rPr>
                <w:rFonts w:ascii="標楷體" w:eastAsia="標楷體" w:hAnsi="標楷體" w:cs="Arial"/>
                <w:b/>
                <w:color w:val="0F0F0F"/>
                <w:sz w:val="28"/>
                <w:szCs w:val="28"/>
              </w:rPr>
            </w:pPr>
            <w:r w:rsidRPr="00ED44D9">
              <w:rPr>
                <w:rFonts w:ascii="標楷體" w:eastAsia="標楷體" w:hAnsi="標楷體" w:cs="Arial" w:hint="eastAsia"/>
                <w:b/>
                <w:color w:val="0F0F0F"/>
                <w:sz w:val="28"/>
                <w:szCs w:val="28"/>
              </w:rPr>
              <w:t>〈與韓荊州書〉李白</w:t>
            </w:r>
          </w:p>
          <w:p w14:paraId="538DFCD3" w14:textId="77777777" w:rsidR="00541752" w:rsidRDefault="00ED44D9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白聞天下談士相聚而言曰：</w:t>
            </w:r>
            <w:r w:rsidR="00A87216">
              <w:rPr>
                <w:rFonts w:ascii="標楷體" w:eastAsia="標楷體" w:hAnsi="標楷體" w:cs="Arial" w:hint="eastAsia"/>
                <w:color w:val="0F0F0F"/>
                <w:szCs w:val="24"/>
              </w:rPr>
              <w:t>「</w:t>
            </w:r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生不用封萬戶侯，但願一識韓荊州。</w:t>
            </w:r>
            <w:r w:rsidR="00A87216">
              <w:rPr>
                <w:rFonts w:ascii="標楷體" w:eastAsia="標楷體" w:hAnsi="標楷體" w:cs="Arial" w:hint="eastAsia"/>
                <w:color w:val="0F0F0F"/>
                <w:szCs w:val="24"/>
              </w:rPr>
              <w:t>」</w:t>
            </w:r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何令人之景慕，一至於此耶！豈不以有周公之風，躬吐握之事，使海內豪俊，奔走而歸之，一登龍門，則聲價十倍！所以龍蟠鳳逸之士，皆欲收名定價於君侯。願君侯不以富貴而驕之、寒賤而忽之，則三千之中有毛遂，使白得穎脫而出，即其人焉。</w:t>
            </w:r>
          </w:p>
          <w:p w14:paraId="07C32EBF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白，隴西布衣，流落楚、漢。十五好劍術，遍</w:t>
            </w:r>
            <w:r w:rsidR="00F0669B">
              <w:rPr>
                <w:rFonts w:ascii="標楷體" w:eastAsia="標楷體" w:hAnsi="標楷體" w:cs="Arial" w:hint="eastAsia"/>
                <w:color w:val="0F0F0F"/>
                <w:szCs w:val="24"/>
              </w:rPr>
              <w:t>干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諸侯。三十成文章，歷抵卿相。雖長不滿七尺，而心雄萬夫。皆王公大人許與氣義。此疇曩心跡，安敢不盡於君侯哉！</w:t>
            </w:r>
          </w:p>
          <w:p w14:paraId="2C605B0B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君侯製作侔神明，德行動天地，筆參造化，學究天人。幸願開張心顏，不以長揖見拒。必若接之以高宴，縱之以清談，請日試萬言，倚馬可待。今天下以君侯爲文章之司命，人物之權衡，一經品題，便作佳士。而君侯何惜階前盈尺之地，不使白揚眉吐氣，激昂青雲耶？</w:t>
            </w:r>
          </w:p>
          <w:p w14:paraId="3062720E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昔王子師爲豫州，未下車，即闢荀慈明，既下車，又闢孔文舉；山濤作冀州，甄拔三十餘人，或爲侍中、尚書，先代所美。而君侯亦薦一嚴協律，入爲祕書郎，中間崔宗之、房習祖、黎昕、許瑩之徒，或以才名見知，或以清白見賞。白每觀其銜恩撫躬，忠義奮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lastRenderedPageBreak/>
              <w:t>發，以此感激，知君侯推赤心於諸賢腹中，所以不歸他人，而願委身國士。儻急難有用，敢效微軀。</w:t>
            </w:r>
          </w:p>
          <w:p w14:paraId="39A74B96" w14:textId="766C360C" w:rsidR="00E002D6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且人非堯舜，誰能盡善？白謨猷籌畫，安能自矜？至於製作，積成卷軸，則欲塵穢視聽。恐雕蟲小技，不合大人。若賜觀芻蕘，請給紙墨，兼之書人，然後退掃閒軒，繕寫呈上。庶青萍、結綠，長價於薛、卞之門。幸惟下流，大開獎飾，惟君侯圖之。</w:t>
            </w:r>
          </w:p>
          <w:p w14:paraId="3B842953" w14:textId="77777777" w:rsidR="00110F0C" w:rsidRDefault="00110F0C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66C92EA5" w14:textId="4B20896F" w:rsidR="00110F0C" w:rsidRPr="007B29EB" w:rsidRDefault="00110F0C" w:rsidP="007B29EB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B29E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語譯：</w:t>
            </w:r>
          </w:p>
          <w:p w14:paraId="2ED14D8A" w14:textId="36BCE705" w:rsidR="00110F0C" w:rsidRPr="007B29EB" w:rsidRDefault="00DD265D" w:rsidP="007B29EB">
            <w:pPr>
              <w:snapToGrid w:val="0"/>
              <w:ind w:left="108" w:firstLineChars="200" w:firstLine="440"/>
              <w:jc w:val="both"/>
              <w:rPr>
                <w:rFonts w:ascii="Arial" w:hAnsi="Arial" w:cs="Arial"/>
                <w:color w:val="0F0F0F"/>
                <w:sz w:val="22"/>
              </w:rPr>
            </w:pPr>
            <w:r w:rsidRPr="007B29EB">
              <w:rPr>
                <w:rFonts w:ascii="Arial" w:hAnsi="Arial" w:cs="Arial"/>
                <w:color w:val="0F0F0F"/>
                <w:sz w:val="22"/>
              </w:rPr>
              <w:t>我聽說天下談士聚在一起議論道：</w:t>
            </w:r>
            <w:r w:rsidR="002C2707" w:rsidRPr="007B29EB">
              <w:rPr>
                <w:rFonts w:ascii="Arial" w:hAnsi="Arial" w:cs="Arial" w:hint="eastAsia"/>
                <w:color w:val="0F0F0F"/>
                <w:sz w:val="22"/>
              </w:rPr>
              <w:t>「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人生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在世，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不用封爲萬戶侯，只願結識韓荊州。</w:t>
            </w:r>
            <w:r w:rsidR="002C2707" w:rsidRPr="007B29EB">
              <w:rPr>
                <w:rFonts w:ascii="Arial" w:hAnsi="Arial" w:cs="Arial" w:hint="eastAsia"/>
                <w:color w:val="0F0F0F"/>
                <w:sz w:val="22"/>
              </w:rPr>
              <w:t>」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為什麼您能使人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敬仰愛慕到如此程度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呢？難道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不是因爲您有周公那樣的風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範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，親自做吐哺握髮之事，故而使海內的豪傑俊士都奔走而歸於您的門下。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士人一經</w:t>
            </w:r>
            <w:r w:rsidR="001632C7" w:rsidRPr="007B29EB">
              <w:rPr>
                <w:rFonts w:ascii="Arial" w:hAnsi="Arial" w:cs="Arial"/>
                <w:color w:val="000000" w:themeColor="text1"/>
                <w:sz w:val="22"/>
              </w:rPr>
              <w:t>您的接待</w:t>
            </w:r>
            <w:r w:rsidR="001632C7" w:rsidRPr="007B29EB">
              <w:rPr>
                <w:rFonts w:ascii="Arial" w:hAnsi="Arial" w:cs="Arial" w:hint="eastAsia"/>
                <w:color w:val="000000" w:themeColor="text1"/>
                <w:sz w:val="22"/>
              </w:rPr>
              <w:t>讚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譽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身價就增加十倍。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所以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那些有非凡才能</w:t>
            </w:r>
            <w:r w:rsidRPr="007B29EB">
              <w:rPr>
                <w:rFonts w:ascii="Arial" w:hAnsi="Arial" w:cs="Arial"/>
                <w:color w:val="0F0F0F"/>
                <w:sz w:val="22"/>
              </w:rPr>
              <w:t>的賢士，都想在您這兒獲得美名，奠定聲望。希望您不因自己富貴而對他們驕傲，不因他們貧賤而輕視他們，那麼您衆多的賓客中便會出現毛遂那樣的奇才。假使我能有機會顯露才幹，我就是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毛遂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那樣的人啊。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="007B29EB">
              <w:rPr>
                <w:rFonts w:ascii="Arial" w:hAnsi="Arial" w:cs="Arial" w:hint="eastAsia"/>
                <w:color w:val="0F0F0F"/>
                <w:sz w:val="22"/>
              </w:rPr>
              <w:t xml:space="preserve"> </w:t>
            </w:r>
            <w:r w:rsidR="007B29EB">
              <w:rPr>
                <w:rFonts w:ascii="Arial" w:hAnsi="Arial" w:cs="Arial"/>
                <w:color w:val="0F0F0F"/>
                <w:sz w:val="22"/>
              </w:rPr>
              <w:t xml:space="preserve">   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我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本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是隴西平民，在楚漢遊歷。十五歲時愛好劍術，謁見了許多地方長官；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三十歲時</w:t>
            </w:r>
            <w:r w:rsidR="00125788" w:rsidRPr="007B29EB">
              <w:rPr>
                <w:rFonts w:ascii="Arial" w:hAnsi="Arial" w:cs="Arial" w:hint="eastAsia"/>
                <w:color w:val="000000" w:themeColor="text1"/>
                <w:sz w:val="22"/>
              </w:rPr>
              <w:t>能寫文章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，拜見了很多卿相顯貴。雖然</w:t>
            </w:r>
            <w:r w:rsidR="00E52AF8" w:rsidRPr="007B29EB">
              <w:rPr>
                <w:rFonts w:ascii="Arial" w:hAnsi="Arial" w:cs="Arial" w:hint="eastAsia"/>
                <w:color w:val="0F0F0F"/>
                <w:sz w:val="22"/>
              </w:rPr>
              <w:t>我</w:t>
            </w:r>
            <w:r w:rsidRPr="007B29EB">
              <w:rPr>
                <w:rFonts w:ascii="Arial" w:hAnsi="Arial" w:cs="Arial"/>
                <w:color w:val="0F0F0F"/>
                <w:sz w:val="22"/>
              </w:rPr>
              <w:t>身長不滿七尺，但志氣雄壯勝於萬人。王公大人都讚許我有氣概，講道義。這是我往日的心事行跡，怎敢不盡情向您表露呢？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Pr="007B29EB">
              <w:rPr>
                <w:rFonts w:ascii="Arial" w:hAnsi="Arial" w:cs="Arial"/>
                <w:color w:val="0F0F0F"/>
                <w:sz w:val="22"/>
              </w:rPr>
              <w:t>您的著作堪與神明</w:t>
            </w:r>
            <w:r w:rsidR="00E52AF8" w:rsidRPr="007B29EB">
              <w:rPr>
                <w:rFonts w:ascii="Arial" w:hAnsi="Arial" w:cs="Arial" w:hint="eastAsia"/>
                <w:color w:val="0F0F0F"/>
                <w:sz w:val="22"/>
              </w:rPr>
              <w:t>齊等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，您的德行感動天地；文章與自然造化同功，學問窮極天道人事。希望您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度量寬宏，和顏悅色，不因我長揖不拜而拒絕</w:t>
            </w:r>
            <w:r w:rsidR="00E52AF8" w:rsidRPr="007B29EB">
              <w:rPr>
                <w:rFonts w:ascii="Arial" w:hAnsi="Arial" w:cs="Arial" w:hint="eastAsia"/>
                <w:color w:val="000000" w:themeColor="text1"/>
                <w:sz w:val="22"/>
              </w:rPr>
              <w:t>接納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我。如若肯用盛宴來接待我，任憑我清談高論，那請您再以日寫萬言試我，我將頃刻可就。</w:t>
            </w:r>
            <w:r w:rsidRPr="007B29EB">
              <w:rPr>
                <w:rFonts w:asciiTheme="minorEastAsia" w:hAnsiTheme="minorEastAsia" w:cs="Arial"/>
                <w:color w:val="000000" w:themeColor="text1"/>
                <w:sz w:val="22"/>
              </w:rPr>
              <w:t>如今</w:t>
            </w:r>
            <w:r w:rsidR="00F67B6D" w:rsidRPr="007B29EB">
              <w:rPr>
                <w:rFonts w:asciiTheme="minorEastAsia" w:hAnsiTheme="minorEastAsia" w:hint="eastAsia"/>
                <w:color w:val="000000" w:themeColor="text1"/>
                <w:sz w:val="22"/>
              </w:rPr>
              <w:t>天下人都認為您是評定文章的權威</w:t>
            </w:r>
            <w:r w:rsidR="00B12931" w:rsidRPr="007B29EB">
              <w:rPr>
                <w:rFonts w:asciiTheme="minorEastAsia" w:hAnsiTheme="minorEastAsia" w:cs="Arial"/>
                <w:color w:val="000000" w:themeColor="text1"/>
                <w:sz w:val="22"/>
              </w:rPr>
              <w:t>、</w:t>
            </w:r>
            <w:r w:rsidR="00B12931" w:rsidRPr="007B29EB">
              <w:rPr>
                <w:rFonts w:ascii="Arial" w:hAnsi="Arial" w:cs="Arial"/>
                <w:color w:val="0F0F0F"/>
                <w:sz w:val="22"/>
              </w:rPr>
              <w:t>衡量人物高下的權威，一經您的品評，便被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當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作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佳</w:t>
            </w:r>
            <w:r w:rsidRPr="007B29EB">
              <w:rPr>
                <w:rFonts w:ascii="Arial" w:hAnsi="Arial" w:cs="Arial"/>
                <w:color w:val="0F0F0F"/>
                <w:sz w:val="22"/>
              </w:rPr>
              <w:t>士，您何必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吝惜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階前的區區一尺之地，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不讓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我揚眉吐氣、激厲昂揚、氣概凌雲呢？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="007B29EB">
              <w:rPr>
                <w:rFonts w:ascii="Arial" w:hAnsi="Arial" w:cs="Arial" w:hint="eastAsia"/>
                <w:color w:val="0F0F0F"/>
                <w:sz w:val="22"/>
              </w:rPr>
              <w:t xml:space="preserve"> </w:t>
            </w:r>
            <w:r w:rsidR="007B29EB">
              <w:rPr>
                <w:rFonts w:ascii="Arial" w:hAnsi="Arial" w:cs="Arial"/>
                <w:color w:val="0F0F0F"/>
                <w:sz w:val="22"/>
              </w:rPr>
              <w:t xml:space="preserve">   </w:t>
            </w:r>
            <w:r w:rsidRPr="007B29EB">
              <w:rPr>
                <w:rFonts w:ascii="Arial" w:hAnsi="Arial" w:cs="Arial"/>
                <w:color w:val="0F0F0F"/>
                <w:sz w:val="22"/>
              </w:rPr>
              <w:t>從前王子師擔任豫州刺史，未到任即徵召荀慈明，到任後又徵召孔文舉；山濤作冀州刺史，選拔三十餘人，有的成爲侍中、尚書。這都是前代人所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讚美</w:t>
            </w:r>
            <w:r w:rsidRPr="007B29EB">
              <w:rPr>
                <w:rFonts w:ascii="Arial" w:hAnsi="Arial" w:cs="Arial"/>
                <w:color w:val="0F0F0F"/>
                <w:sz w:val="22"/>
              </w:rPr>
              <w:t>的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事</w:t>
            </w:r>
            <w:r w:rsidRPr="007B29EB">
              <w:rPr>
                <w:rFonts w:ascii="Arial" w:hAnsi="Arial" w:cs="Arial"/>
                <w:color w:val="0F0F0F"/>
                <w:sz w:val="22"/>
              </w:rPr>
              <w:t>。而您也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曾</w:t>
            </w:r>
            <w:r w:rsidRPr="007B29EB">
              <w:rPr>
                <w:rFonts w:ascii="Arial" w:hAnsi="Arial" w:cs="Arial"/>
                <w:color w:val="0F0F0F"/>
                <w:sz w:val="22"/>
              </w:rPr>
              <w:t>薦舉過嚴協律，進入中央爲祕書郎；還有崔宗之、房習祖、黎昕、許瑩等人，有的因才幹名聲被您知曉，有的因操行清白受您賞識。我每每看到他們懷恩感慨，忠義奮發，因此我感動激勵，知道您對諸位賢士推心置腹，赤誠相見，故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我不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願依附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他人，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卻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願意託身於您。如逢緊急艱難有用我之處，我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願以微賤的身軀為您</w:t>
            </w:r>
            <w:r w:rsidRPr="007B29EB">
              <w:rPr>
                <w:rFonts w:ascii="Arial" w:hAnsi="Arial" w:cs="Arial"/>
                <w:color w:val="0F0F0F"/>
                <w:sz w:val="22"/>
              </w:rPr>
              <w:t>獻身效命。</w:t>
            </w:r>
          </w:p>
          <w:p w14:paraId="6AB7F652" w14:textId="4BF7D39E" w:rsidR="00DD265D" w:rsidRDefault="00DD265D" w:rsidP="009D4153">
            <w:pPr>
              <w:snapToGrid w:val="0"/>
              <w:spacing w:afterLines="50" w:after="180"/>
              <w:ind w:left="108" w:firstLineChars="200" w:firstLine="44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7B29EB">
              <w:rPr>
                <w:rFonts w:ascii="Arial" w:hAnsi="Arial" w:cs="Arial"/>
                <w:color w:val="0F0F0F"/>
                <w:sz w:val="22"/>
              </w:rPr>
              <w:t>一般人都不是堯、舜那樣的聖人，誰能完美無缺？我的謀略策畫，豈能自我誇耀？至於我的作品，已積累成爲卷軸，卻想要請您過目。只怕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這些雕蟲小技，不能受到大人的賞識。若蒙您垂青，願意看看拙作，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請您賜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以紙墨，還有抄寫的人手，然後我回去打掃靜室，繕寫呈上。希望青萍寶劍、結綠美玉，能在薛燭、卞和門下增添價值。願您顧念身居下位的人，大開獎譽之門。請您加以考慮。</w:t>
            </w:r>
          </w:p>
        </w:tc>
      </w:tr>
    </w:tbl>
    <w:p w14:paraId="54A6423A" w14:textId="77777777" w:rsidR="00F15416" w:rsidRDefault="001B0DF7" w:rsidP="007B29EB">
      <w:pPr>
        <w:spacing w:beforeLines="50" w:before="180" w:afterLines="50" w:after="180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lastRenderedPageBreak/>
        <w:t>1、請梳理兩文的重要訊息與內容。</w:t>
      </w:r>
    </w:p>
    <w:tbl>
      <w:tblPr>
        <w:tblStyle w:val="a3"/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4235"/>
        <w:gridCol w:w="3142"/>
      </w:tblGrid>
      <w:tr w:rsidR="00F15416" w14:paraId="7C0355B2" w14:textId="77777777" w:rsidTr="00CD59A2">
        <w:trPr>
          <w:jc w:val="center"/>
        </w:trPr>
        <w:tc>
          <w:tcPr>
            <w:tcW w:w="2263" w:type="dxa"/>
            <w:gridSpan w:val="2"/>
            <w:shd w:val="clear" w:color="auto" w:fill="E7E6E6" w:themeFill="background2"/>
          </w:tcPr>
          <w:p w14:paraId="09478E5B" w14:textId="77777777" w:rsidR="00F15416" w:rsidRPr="00866EBE" w:rsidRDefault="00F15416" w:rsidP="00E53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5" w:type="dxa"/>
            <w:shd w:val="clear" w:color="auto" w:fill="E7E6E6" w:themeFill="background2"/>
          </w:tcPr>
          <w:p w14:paraId="192CE006" w14:textId="77777777" w:rsidR="00F15416" w:rsidRPr="001B2813" w:rsidRDefault="00F15416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與韓荊州書</w:t>
            </w:r>
          </w:p>
        </w:tc>
        <w:tc>
          <w:tcPr>
            <w:tcW w:w="3142" w:type="dxa"/>
            <w:shd w:val="clear" w:color="auto" w:fill="E7E6E6" w:themeFill="background2"/>
          </w:tcPr>
          <w:p w14:paraId="699B0B09" w14:textId="77777777" w:rsidR="00F15416" w:rsidRPr="001B2813" w:rsidRDefault="00F15416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上樞密韓太尉書</w:t>
            </w:r>
          </w:p>
        </w:tc>
      </w:tr>
      <w:tr w:rsidR="00F15416" w14:paraId="544F81B8" w14:textId="77777777" w:rsidTr="00CD59A2">
        <w:trPr>
          <w:jc w:val="center"/>
        </w:trPr>
        <w:tc>
          <w:tcPr>
            <w:tcW w:w="2263" w:type="dxa"/>
            <w:gridSpan w:val="2"/>
          </w:tcPr>
          <w:p w14:paraId="26FB906A" w14:textId="77777777" w:rsidR="00F15416" w:rsidRPr="001B2813" w:rsidRDefault="00A3537E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表達</w:t>
            </w:r>
            <w:r w:rsidR="00D84B0E" w:rsidRPr="001B2813">
              <w:rPr>
                <w:rFonts w:ascii="標楷體" w:eastAsia="標楷體" w:hAnsi="標楷體" w:hint="eastAsia"/>
                <w:b/>
                <w:bCs/>
              </w:rPr>
              <w:t>求</w:t>
            </w:r>
            <w:r w:rsidR="00F15416" w:rsidRPr="001B2813">
              <w:rPr>
                <w:rFonts w:ascii="標楷體" w:eastAsia="標楷體" w:hAnsi="標楷體" w:hint="eastAsia"/>
                <w:b/>
                <w:bCs/>
              </w:rPr>
              <w:t>見</w:t>
            </w:r>
            <w:r w:rsidR="00D84B0E" w:rsidRPr="001B2813">
              <w:rPr>
                <w:rFonts w:ascii="標楷體" w:eastAsia="標楷體" w:hAnsi="標楷體" w:hint="eastAsia"/>
                <w:b/>
                <w:bCs/>
              </w:rPr>
              <w:t>之意</w:t>
            </w:r>
          </w:p>
        </w:tc>
        <w:tc>
          <w:tcPr>
            <w:tcW w:w="4235" w:type="dxa"/>
          </w:tcPr>
          <w:p w14:paraId="1BE00B00" w14:textId="77777777" w:rsidR="00F15416" w:rsidRPr="00866EBE" w:rsidRDefault="00F15416" w:rsidP="00E53874">
            <w:pPr>
              <w:jc w:val="center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</w:rPr>
              <w:t>開門見山</w:t>
            </w:r>
          </w:p>
        </w:tc>
        <w:tc>
          <w:tcPr>
            <w:tcW w:w="3142" w:type="dxa"/>
          </w:tcPr>
          <w:p w14:paraId="7D12C654" w14:textId="77777777" w:rsidR="00F15416" w:rsidRPr="00866EBE" w:rsidRDefault="00023AAA" w:rsidP="00E5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F15416" w:rsidRPr="00D84B0E">
              <w:rPr>
                <w:rFonts w:ascii="標楷體" w:eastAsia="標楷體" w:hAnsi="標楷體" w:hint="eastAsia"/>
                <w:color w:val="FF0000"/>
              </w:rPr>
              <w:t>藉此言彼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866EBE" w14:paraId="630C93E1" w14:textId="77777777" w:rsidTr="00CD59A2">
        <w:trPr>
          <w:jc w:val="center"/>
        </w:trPr>
        <w:tc>
          <w:tcPr>
            <w:tcW w:w="2263" w:type="dxa"/>
            <w:gridSpan w:val="2"/>
            <w:vAlign w:val="center"/>
          </w:tcPr>
          <w:p w14:paraId="09305DC4" w14:textId="77777777" w:rsidR="00866EBE" w:rsidRPr="001B2813" w:rsidRDefault="00866EBE" w:rsidP="0098462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謁見目的</w:t>
            </w:r>
          </w:p>
        </w:tc>
        <w:tc>
          <w:tcPr>
            <w:tcW w:w="4235" w:type="dxa"/>
          </w:tcPr>
          <w:p w14:paraId="1F89ED97" w14:textId="77777777" w:rsidR="00150A8C" w:rsidRDefault="00150A8C" w:rsidP="001B2813">
            <w:pPr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希望韓荊州能識才重用。</w:t>
            </w:r>
          </w:p>
          <w:p w14:paraId="096C74FA" w14:textId="2C48632F" w:rsidR="00150A8C" w:rsidRPr="001B2813" w:rsidRDefault="001B2813" w:rsidP="001B2813">
            <w:pPr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F0F0F"/>
                <w:kern w:val="0"/>
                <w:szCs w:val="24"/>
              </w:rPr>
              <w:t>.</w:t>
            </w:r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三千之中有</w:t>
            </w:r>
            <w:r w:rsidR="00023AAA" w:rsidRP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150A8C" w:rsidRPr="001B2813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毛遂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023AAA" w:rsidRP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，使白得穎脫而出</w:t>
            </w:r>
            <w:r w:rsidR="005E0791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20D05A5D" w14:textId="530334B5" w:rsidR="00363CF9" w:rsidRPr="001B2813" w:rsidRDefault="001B2813" w:rsidP="001B28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color w:val="212529"/>
                <w:kern w:val="0"/>
                <w:szCs w:val="24"/>
              </w:rPr>
              <w:t>.</w:t>
            </w:r>
            <w:r w:rsidR="00363CF9" w:rsidRPr="001B2813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君侯何惜階前盈尺之地，不使白揚眉吐氣，激昂青雲耶？</w:t>
            </w:r>
          </w:p>
        </w:tc>
        <w:tc>
          <w:tcPr>
            <w:tcW w:w="3142" w:type="dxa"/>
          </w:tcPr>
          <w:p w14:paraId="4D833EDB" w14:textId="77777777" w:rsidR="001B2813" w:rsidRDefault="001B2813" w:rsidP="001B28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求見太尉。</w:t>
            </w:r>
          </w:p>
          <w:p w14:paraId="74275675" w14:textId="44375625" w:rsidR="00866EBE" w:rsidRPr="00A61F9D" w:rsidRDefault="001B2813" w:rsidP="001B2813">
            <w:pPr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ascii="標楷體" w:eastAsia="標楷體" w:hAnsi="標楷體" w:hint="eastAsia"/>
              </w:rPr>
              <w:t>1</w:t>
            </w:r>
            <w:r w:rsidRPr="00A61F9D">
              <w:rPr>
                <w:rFonts w:ascii="標楷體" w:eastAsia="標楷體" w:hAnsi="標楷體"/>
              </w:rPr>
              <w:t>.</w:t>
            </w:r>
            <w:r w:rsidR="00866EBE" w:rsidRPr="00A61F9D">
              <w:rPr>
                <w:rFonts w:ascii="標楷體" w:eastAsia="標楷體" w:hAnsi="標楷體" w:hint="eastAsia"/>
              </w:rPr>
              <w:t>為文需養氣，養氣需見太尉</w:t>
            </w:r>
            <w:r w:rsidR="00150A8C" w:rsidRPr="00A61F9D">
              <w:rPr>
                <w:rFonts w:ascii="標楷體" w:eastAsia="標楷體" w:hAnsi="標楷體" w:hint="eastAsia"/>
              </w:rPr>
              <w:t>。</w:t>
            </w:r>
          </w:p>
          <w:p w14:paraId="242CBAF2" w14:textId="40FC8416" w:rsidR="00102592" w:rsidRPr="00866EBE" w:rsidRDefault="001B2813" w:rsidP="001B2813">
            <w:pPr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2</w:t>
            </w:r>
            <w:r w:rsidRPr="00A61F9D">
              <w:rPr>
                <w:rFonts w:eastAsia="標楷體"/>
                <w:color w:val="000000" w:themeColor="text1"/>
                <w:kern w:val="0"/>
                <w:szCs w:val="24"/>
              </w:rPr>
              <w:t>.</w:t>
            </w:r>
            <w:r w:rsidR="00102592"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故願得觀賢人之光耀，聞一言以自壯，然後可以盡天下之大觀而無憾者矣</w:t>
            </w:r>
            <w:r w:rsidR="00102592" w:rsidRPr="004768BA">
              <w:rPr>
                <w:rFonts w:eastAsia="標楷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0B5138" w14:paraId="11079761" w14:textId="77777777" w:rsidTr="00CD59A2">
        <w:trPr>
          <w:jc w:val="center"/>
        </w:trPr>
        <w:tc>
          <w:tcPr>
            <w:tcW w:w="704" w:type="dxa"/>
            <w:vMerge w:val="restart"/>
          </w:tcPr>
          <w:p w14:paraId="749200E4" w14:textId="77777777" w:rsidR="000B5138" w:rsidRPr="001B2813" w:rsidRDefault="000B5138" w:rsidP="0043374E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讚美對方</w:t>
            </w:r>
          </w:p>
        </w:tc>
        <w:tc>
          <w:tcPr>
            <w:tcW w:w="1559" w:type="dxa"/>
            <w:vAlign w:val="center"/>
          </w:tcPr>
          <w:p w14:paraId="20392916" w14:textId="77777777" w:rsidR="000B5138" w:rsidRPr="001B2813" w:rsidRDefault="000B5138" w:rsidP="00C52373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以先聖先賢比擬</w:t>
            </w:r>
          </w:p>
        </w:tc>
        <w:tc>
          <w:tcPr>
            <w:tcW w:w="4235" w:type="dxa"/>
          </w:tcPr>
          <w:p w14:paraId="4BE9E704" w14:textId="512D4440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豈不以有</w:t>
            </w:r>
            <w:r w:rsidR="00023A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1B281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866EB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周公</w:t>
            </w:r>
            <w:r w:rsidR="001B2813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 </w:t>
            </w:r>
            <w:r w:rsidR="00023A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之風，躬吐握之事</w:t>
            </w:r>
            <w:r w:rsidR="005E0791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</w:tc>
        <w:tc>
          <w:tcPr>
            <w:tcW w:w="3142" w:type="dxa"/>
          </w:tcPr>
          <w:p w14:paraId="67505CDE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入則周公、召公，出則方叔、召虎</w:t>
            </w:r>
            <w:r w:rsidR="005E0791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B5138" w14:paraId="1BFC5487" w14:textId="77777777" w:rsidTr="00CD59A2">
        <w:trPr>
          <w:jc w:val="center"/>
        </w:trPr>
        <w:tc>
          <w:tcPr>
            <w:tcW w:w="704" w:type="dxa"/>
            <w:vMerge/>
          </w:tcPr>
          <w:p w14:paraId="6B4718D6" w14:textId="77777777" w:rsidR="000B5138" w:rsidRPr="001B2813" w:rsidRDefault="000B5138" w:rsidP="0056663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190B737" w14:textId="77777777" w:rsidR="000B5138" w:rsidRPr="001B2813" w:rsidRDefault="000B5138" w:rsidP="00C5237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以功績推崇</w:t>
            </w:r>
          </w:p>
        </w:tc>
        <w:tc>
          <w:tcPr>
            <w:tcW w:w="4235" w:type="dxa"/>
          </w:tcPr>
          <w:p w14:paraId="47D17AFE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君侯製作侔神明，德行動天地，筆參造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lastRenderedPageBreak/>
              <w:t>化，學究天人。</w:t>
            </w:r>
          </w:p>
        </w:tc>
        <w:tc>
          <w:tcPr>
            <w:tcW w:w="3142" w:type="dxa"/>
          </w:tcPr>
          <w:p w14:paraId="4A683D16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太尉以才略冠天下，天下之</w:t>
            </w: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所恃以無憂，四夷之所憚以不敢發</w:t>
            </w:r>
          </w:p>
        </w:tc>
      </w:tr>
      <w:tr w:rsidR="002101F7" w14:paraId="31E84DA3" w14:textId="77777777" w:rsidTr="00CD59A2">
        <w:trPr>
          <w:jc w:val="center"/>
        </w:trPr>
        <w:tc>
          <w:tcPr>
            <w:tcW w:w="2263" w:type="dxa"/>
            <w:gridSpan w:val="2"/>
          </w:tcPr>
          <w:p w14:paraId="3A438939" w14:textId="77777777" w:rsidR="002101F7" w:rsidRPr="001B2813" w:rsidRDefault="002101F7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lastRenderedPageBreak/>
              <w:t>身分</w:t>
            </w:r>
          </w:p>
        </w:tc>
        <w:tc>
          <w:tcPr>
            <w:tcW w:w="4235" w:type="dxa"/>
          </w:tcPr>
          <w:p w14:paraId="4BF422CD" w14:textId="21F2B580" w:rsidR="002101F7" w:rsidRPr="00866EBE" w:rsidRDefault="00023AAA" w:rsidP="0056663D">
            <w:pPr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="002101F7" w:rsidRPr="00F943D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隴西布衣</w:t>
            </w:r>
            <w:r w:rsidR="00B6060D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142" w:type="dxa"/>
          </w:tcPr>
          <w:p w14:paraId="6FE7FD2B" w14:textId="77777777" w:rsidR="002101F7" w:rsidRPr="002101F7" w:rsidRDefault="002101F7" w:rsidP="0056663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2101F7">
              <w:rPr>
                <w:rFonts w:eastAsia="標楷體" w:hint="eastAsia"/>
                <w:kern w:val="0"/>
                <w:szCs w:val="24"/>
              </w:rPr>
              <w:t>偶然得之</w:t>
            </w:r>
            <w:r w:rsidR="00661F03">
              <w:rPr>
                <w:rFonts w:eastAsia="標楷體" w:hint="eastAsia"/>
                <w:kern w:val="0"/>
                <w:szCs w:val="24"/>
              </w:rPr>
              <w:t>(</w:t>
            </w:r>
            <w:r w:rsidR="00661F03">
              <w:rPr>
                <w:rFonts w:eastAsia="標楷體" w:hint="eastAsia"/>
                <w:kern w:val="0"/>
                <w:szCs w:val="24"/>
              </w:rPr>
              <w:t>偶然得到官職</w:t>
            </w:r>
            <w:r w:rsidR="00661F03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F15416" w14:paraId="741147D3" w14:textId="77777777" w:rsidTr="00CD59A2">
        <w:trPr>
          <w:jc w:val="center"/>
        </w:trPr>
        <w:tc>
          <w:tcPr>
            <w:tcW w:w="2263" w:type="dxa"/>
            <w:gridSpan w:val="2"/>
          </w:tcPr>
          <w:p w14:paraId="37F73929" w14:textId="77777777" w:rsidR="00F15416" w:rsidRPr="001B2813" w:rsidRDefault="008A6D9A" w:rsidP="00866EBE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個人</w:t>
            </w:r>
            <w:r w:rsidR="000B5138" w:rsidRPr="001B2813">
              <w:rPr>
                <w:rFonts w:ascii="標楷體" w:eastAsia="標楷體" w:hAnsi="標楷體" w:hint="eastAsia"/>
                <w:b/>
                <w:bCs/>
              </w:rPr>
              <w:t>能力</w:t>
            </w:r>
            <w:r w:rsidR="00D3033F" w:rsidRPr="001B2813">
              <w:rPr>
                <w:rFonts w:ascii="標楷體" w:eastAsia="標楷體" w:hAnsi="標楷體" w:hint="eastAsia"/>
                <w:b/>
                <w:bCs/>
              </w:rPr>
              <w:t>、經歷</w:t>
            </w:r>
          </w:p>
          <w:p w14:paraId="2258B6A8" w14:textId="77777777" w:rsidR="008A6D9A" w:rsidRPr="001B2813" w:rsidRDefault="008A6D9A" w:rsidP="00866EB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35" w:type="dxa"/>
          </w:tcPr>
          <w:p w14:paraId="40641FED" w14:textId="77777777" w:rsidR="00F15416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十五好劍術，遍</w:t>
            </w:r>
            <w:r w:rsidR="00F0669B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干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諸侯。三十成文章，歷抵卿相。</w:t>
            </w:r>
          </w:p>
          <w:p w14:paraId="5C299938" w14:textId="08649A9B" w:rsidR="000B5138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請日試萬言，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C12BC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倚馬可待</w:t>
            </w:r>
            <w:r w:rsidR="00B6060D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42E7D62E" w14:textId="2A4725CF" w:rsidR="000B5138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至於製作，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C12BC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積成卷軸</w:t>
            </w:r>
            <w:r w:rsidR="00B6060D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2F10E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3142" w:type="dxa"/>
          </w:tcPr>
          <w:p w14:paraId="53107E92" w14:textId="77777777" w:rsidR="00F15416" w:rsidRPr="006F2139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已學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  <w:spacing w:val="8"/>
                <w:kern w:val="0"/>
                <w:szCs w:val="24"/>
                <w:shd w:val="clear" w:color="auto" w:fill="FFFFFF"/>
              </w:rPr>
              <w:t>百氏之書，無所不讀。</w:t>
            </w:r>
          </w:p>
          <w:p w14:paraId="3AD49B67" w14:textId="77777777" w:rsidR="00203013" w:rsidRPr="006F2139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已知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  <w:spacing w:val="8"/>
                <w:kern w:val="0"/>
                <w:szCs w:val="24"/>
                <w:shd w:val="clear" w:color="auto" w:fill="FFFFFF"/>
              </w:rPr>
              <w:t>天地之廣大。</w:t>
            </w:r>
          </w:p>
          <w:p w14:paraId="095A9BA2" w14:textId="77777777" w:rsidR="00203013" w:rsidRPr="00866EBE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已見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F2139" w:rsidRPr="006F2139">
              <w:rPr>
                <w:rFonts w:eastAsia="標楷體" w:hint="eastAsia"/>
                <w:color w:val="000000" w:themeColor="text1"/>
                <w:kern w:val="0"/>
                <w:szCs w:val="24"/>
              </w:rPr>
              <w:t>翰林歐陽公。</w:t>
            </w:r>
          </w:p>
        </w:tc>
      </w:tr>
      <w:tr w:rsidR="000B5138" w14:paraId="636DF8D3" w14:textId="77777777" w:rsidTr="00CD59A2">
        <w:trPr>
          <w:jc w:val="center"/>
        </w:trPr>
        <w:tc>
          <w:tcPr>
            <w:tcW w:w="2263" w:type="dxa"/>
            <w:gridSpan w:val="2"/>
          </w:tcPr>
          <w:p w14:paraId="55FD6FC6" w14:textId="77777777" w:rsidR="000B5138" w:rsidRPr="001B2813" w:rsidRDefault="002619DA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舉名人為例</w:t>
            </w:r>
          </w:p>
        </w:tc>
        <w:tc>
          <w:tcPr>
            <w:tcW w:w="4235" w:type="dxa"/>
          </w:tcPr>
          <w:p w14:paraId="76B5DE29" w14:textId="77A01883" w:rsidR="000B5138" w:rsidRPr="00DA22EC" w:rsidRDefault="00D3033F" w:rsidP="0056663D">
            <w:pPr>
              <w:rPr>
                <w:rFonts w:ascii="標楷體" w:eastAsia="標楷體" w:hAnsi="標楷體"/>
              </w:rPr>
            </w:pPr>
            <w:r w:rsidRPr="00DA22EC">
              <w:rPr>
                <w:rFonts w:ascii="標楷體" w:eastAsia="標楷體" w:hAnsi="標楷體" w:hint="eastAsia"/>
              </w:rPr>
              <w:t>王子師(王允)、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D84B0E">
              <w:rPr>
                <w:rFonts w:ascii="標楷體" w:eastAsia="標楷體" w:hAnsi="標楷體" w:hint="eastAsia"/>
                <w:color w:val="FF0000"/>
              </w:rPr>
              <w:t>山濤</w:t>
            </w:r>
            <w:r w:rsidR="00B606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6060D">
              <w:rPr>
                <w:rFonts w:ascii="標楷體" w:eastAsia="標楷體" w:hAnsi="標楷體"/>
                <w:color w:val="FF0000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142" w:type="dxa"/>
          </w:tcPr>
          <w:p w14:paraId="3A18C5ED" w14:textId="77777777" w:rsidR="000B5138" w:rsidRPr="00DA22EC" w:rsidRDefault="002101F7" w:rsidP="0056663D">
            <w:pPr>
              <w:rPr>
                <w:rFonts w:ascii="標楷體" w:eastAsia="標楷體" w:hAnsi="標楷體"/>
              </w:rPr>
            </w:pPr>
            <w:r w:rsidRPr="00DA22EC">
              <w:rPr>
                <w:rFonts w:ascii="標楷體" w:eastAsia="標楷體" w:hAnsi="標楷體" w:hint="eastAsia"/>
              </w:rPr>
              <w:t>太史公、孟子</w:t>
            </w:r>
          </w:p>
        </w:tc>
      </w:tr>
      <w:tr w:rsidR="000B5138" w14:paraId="664FEE9E" w14:textId="77777777" w:rsidTr="00CD59A2">
        <w:trPr>
          <w:jc w:val="center"/>
        </w:trPr>
        <w:tc>
          <w:tcPr>
            <w:tcW w:w="2263" w:type="dxa"/>
            <w:gridSpan w:val="2"/>
            <w:vAlign w:val="center"/>
          </w:tcPr>
          <w:p w14:paraId="0CEFADCB" w14:textId="77777777" w:rsidR="002619DA" w:rsidRPr="001B2813" w:rsidRDefault="002619DA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態度語氣</w:t>
            </w:r>
          </w:p>
          <w:p w14:paraId="61EAF0E1" w14:textId="77777777" w:rsidR="000B5138" w:rsidRPr="001B2813" w:rsidRDefault="000B5138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35" w:type="dxa"/>
          </w:tcPr>
          <w:p w14:paraId="0D27C10E" w14:textId="77777777" w:rsidR="000B5138" w:rsidRPr="00AE0A7E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幸願開張心顏，</w:t>
            </w:r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不以長揖見拒。</w:t>
            </w:r>
            <w:r w:rsidR="00DA22EC"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必若接之以高宴</w:t>
            </w:r>
            <w:r w:rsidR="00DA22EC" w:rsidRPr="00AE0A7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，縱之以清談。</w:t>
            </w:r>
          </w:p>
          <w:p w14:paraId="4925FD58" w14:textId="77777777" w:rsidR="00104347" w:rsidRPr="00DA22EC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君侯何惜階前盈尺之地，不使白揚眉吐氣，激昂青雲耶</w:t>
            </w:r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？</w:t>
            </w:r>
          </w:p>
          <w:p w14:paraId="5174E8D7" w14:textId="4CA0C0B2" w:rsidR="00104347" w:rsidRPr="00582DF8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請給紙墨，兼之書人，然後退掃閒軒，繕寫呈上</w:t>
            </w:r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0D157213" w14:textId="77777777" w:rsidR="00582DF8" w:rsidRPr="00DA22EC" w:rsidRDefault="00582DF8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幸惟下流，大開獎飾，惟君侯圖之。</w:t>
            </w:r>
          </w:p>
        </w:tc>
        <w:tc>
          <w:tcPr>
            <w:tcW w:w="3142" w:type="dxa"/>
          </w:tcPr>
          <w:p w14:paraId="0AC600F2" w14:textId="77777777" w:rsidR="00CE4CD7" w:rsidRDefault="00CE4CD7" w:rsidP="00CE4CD7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  <w:r>
              <w:rPr>
                <w:rFonts w:eastAsia="標楷體" w:hint="eastAsia"/>
                <w:kern w:val="0"/>
                <w:szCs w:val="24"/>
              </w:rPr>
              <w:t>、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轍年少，</w:t>
            </w:r>
            <w:r w:rsidR="00A277BE" w:rsidRPr="00A61F9D">
              <w:rPr>
                <w:rFonts w:eastAsia="標楷體" w:hint="eastAsia"/>
                <w:kern w:val="0"/>
                <w:szCs w:val="24"/>
              </w:rPr>
              <w:t>未能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通習吏事。</w:t>
            </w:r>
          </w:p>
          <w:p w14:paraId="691F06AC" w14:textId="77777777" w:rsidR="000B5138" w:rsidRPr="00A277BE" w:rsidRDefault="00CE4CD7" w:rsidP="00CE4C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 w:hint="eastAsia"/>
                <w:kern w:val="0"/>
                <w:szCs w:val="24"/>
              </w:rPr>
              <w:t>、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太尉苟以為可教而</w:t>
            </w:r>
            <w:r w:rsidR="00A277BE" w:rsidRPr="00A61F9D">
              <w:rPr>
                <w:rFonts w:eastAsia="標楷體" w:hint="eastAsia"/>
                <w:kern w:val="0"/>
                <w:szCs w:val="24"/>
              </w:rPr>
              <w:t>辱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教之，又幸矣。</w:t>
            </w:r>
          </w:p>
        </w:tc>
      </w:tr>
      <w:tr w:rsidR="00CE4CD7" w14:paraId="2829BD80" w14:textId="77777777" w:rsidTr="00CD59A2">
        <w:trPr>
          <w:jc w:val="center"/>
        </w:trPr>
        <w:tc>
          <w:tcPr>
            <w:tcW w:w="2263" w:type="dxa"/>
            <w:gridSpan w:val="2"/>
          </w:tcPr>
          <w:p w14:paraId="23820016" w14:textId="77777777" w:rsidR="00CE4CD7" w:rsidRPr="001B2813" w:rsidRDefault="00CE4CD7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未來規劃</w:t>
            </w:r>
          </w:p>
        </w:tc>
        <w:tc>
          <w:tcPr>
            <w:tcW w:w="4235" w:type="dxa"/>
          </w:tcPr>
          <w:p w14:paraId="4D4A19EB" w14:textId="77777777" w:rsidR="00CE4CD7" w:rsidRPr="00C01014" w:rsidRDefault="00C01014" w:rsidP="00C01014">
            <w:pPr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儻急難有用，敢效微軀。</w:t>
            </w:r>
          </w:p>
        </w:tc>
        <w:tc>
          <w:tcPr>
            <w:tcW w:w="3142" w:type="dxa"/>
          </w:tcPr>
          <w:p w14:paraId="2ED1229D" w14:textId="77777777" w:rsidR="00CE4CD7" w:rsidRPr="00A277BE" w:rsidRDefault="00CE4CD7" w:rsidP="0056663D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將歸益治其文，且學為政。</w:t>
            </w:r>
          </w:p>
        </w:tc>
      </w:tr>
    </w:tbl>
    <w:p w14:paraId="64579085" w14:textId="79D8502A" w:rsidR="0001262E" w:rsidRPr="005B6F14" w:rsidRDefault="004613FF" w:rsidP="00D52C8B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55930" w:rsidRPr="005B6F14">
        <w:rPr>
          <w:rFonts w:ascii="標楷體" w:eastAsia="標楷體" w:hAnsi="標楷體" w:hint="eastAsia"/>
        </w:rPr>
        <w:t>兩人都以</w:t>
      </w:r>
      <w:r w:rsidR="005E0791" w:rsidRPr="00F822A3">
        <w:rPr>
          <w:rFonts w:ascii="標楷體" w:eastAsia="標楷體" w:hAnsi="標楷體" w:hint="eastAsia"/>
          <w:u w:val="single"/>
        </w:rPr>
        <w:t>周公</w:t>
      </w:r>
      <w:r w:rsidR="00E55930" w:rsidRPr="005B6F14">
        <w:rPr>
          <w:rFonts w:ascii="標楷體" w:eastAsia="標楷體" w:hAnsi="標楷體" w:hint="eastAsia"/>
        </w:rPr>
        <w:t>為例</w:t>
      </w:r>
      <w:r w:rsidR="005E0791" w:rsidRPr="005B6F14">
        <w:rPr>
          <w:rFonts w:ascii="標楷體" w:eastAsia="標楷體" w:hAnsi="標楷體" w:hint="eastAsia"/>
        </w:rPr>
        <w:t>，</w:t>
      </w:r>
      <w:r w:rsidR="00E55930" w:rsidRPr="005B6F14">
        <w:rPr>
          <w:rFonts w:ascii="標楷體" w:eastAsia="標楷體" w:hAnsi="標楷體" w:hint="eastAsia"/>
        </w:rPr>
        <w:t>但強調的重點不一樣，請分析比較。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4110"/>
        <w:gridCol w:w="3391"/>
      </w:tblGrid>
      <w:tr w:rsidR="00DD3B79" w:rsidRPr="005B6F14" w14:paraId="7B759C1A" w14:textId="77777777" w:rsidTr="00CD59A2">
        <w:trPr>
          <w:jc w:val="center"/>
        </w:trPr>
        <w:tc>
          <w:tcPr>
            <w:tcW w:w="2117" w:type="dxa"/>
            <w:shd w:val="clear" w:color="auto" w:fill="E7E6E6" w:themeFill="background2"/>
          </w:tcPr>
          <w:p w14:paraId="0E5020ED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kern w:val="0"/>
              </w:rPr>
              <w:t>篇章</w:t>
            </w:r>
          </w:p>
        </w:tc>
        <w:tc>
          <w:tcPr>
            <w:tcW w:w="4110" w:type="dxa"/>
            <w:shd w:val="clear" w:color="auto" w:fill="E7E6E6" w:themeFill="background2"/>
          </w:tcPr>
          <w:p w14:paraId="330BD913" w14:textId="77777777" w:rsidR="00DD3B79" w:rsidRPr="001B2813" w:rsidRDefault="00364000" w:rsidP="00E02A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Cs w:val="24"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重點</w:t>
            </w:r>
          </w:p>
        </w:tc>
        <w:tc>
          <w:tcPr>
            <w:tcW w:w="3391" w:type="dxa"/>
            <w:shd w:val="clear" w:color="auto" w:fill="E7E6E6" w:themeFill="background2"/>
          </w:tcPr>
          <w:p w14:paraId="6893717C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目的</w:t>
            </w:r>
          </w:p>
        </w:tc>
      </w:tr>
      <w:tr w:rsidR="00DD3B79" w:rsidRPr="005B6F14" w14:paraId="6328BBED" w14:textId="77777777" w:rsidTr="00CD59A2">
        <w:trPr>
          <w:trHeight w:val="431"/>
          <w:jc w:val="center"/>
        </w:trPr>
        <w:tc>
          <w:tcPr>
            <w:tcW w:w="2117" w:type="dxa"/>
            <w:vAlign w:val="center"/>
          </w:tcPr>
          <w:p w14:paraId="69F28D86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kern w:val="0"/>
              </w:rPr>
              <w:t>與韓荊州書</w:t>
            </w:r>
          </w:p>
        </w:tc>
        <w:tc>
          <w:tcPr>
            <w:tcW w:w="4110" w:type="dxa"/>
          </w:tcPr>
          <w:p w14:paraId="192C4618" w14:textId="477AFCA8" w:rsidR="00DD3B79" w:rsidRPr="005B6F14" w:rsidRDefault="00615C09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DD3B79" w:rsidRPr="00F822A3">
              <w:rPr>
                <w:rFonts w:ascii="標楷體" w:eastAsia="標楷體" w:hAnsi="標楷體" w:hint="eastAsia"/>
                <w:u w:val="single"/>
              </w:rPr>
              <w:t>周公</w:t>
            </w:r>
            <w:r w:rsidR="00DD3B79" w:rsidRPr="005B6F14">
              <w:rPr>
                <w:rFonts w:ascii="標楷體" w:eastAsia="標楷體" w:hAnsi="標楷體" w:hint="eastAsia"/>
              </w:rPr>
              <w:t>禮賢下士</w:t>
            </w:r>
            <w:r w:rsidR="00DD3B79">
              <w:rPr>
                <w:rFonts w:ascii="標楷體" w:eastAsia="標楷體" w:hAnsi="標楷體" w:hint="eastAsia"/>
              </w:rPr>
              <w:t xml:space="preserve">   </w:t>
            </w:r>
            <w:r w:rsidR="00DD3B79" w:rsidRPr="005B6F1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DD3B79" w:rsidRPr="00F822A3">
              <w:rPr>
                <w:rFonts w:ascii="標楷體" w:eastAsia="標楷體" w:hAnsi="標楷體" w:hint="eastAsia"/>
                <w:u w:val="single"/>
              </w:rPr>
              <w:t>周公</w:t>
            </w:r>
            <w:r w:rsidR="00DD3B79" w:rsidRPr="005B6F14">
              <w:rPr>
                <w:rFonts w:ascii="標楷體" w:eastAsia="標楷體" w:hAnsi="標楷體" w:hint="eastAsia"/>
              </w:rPr>
              <w:t>治世之能</w:t>
            </w:r>
          </w:p>
        </w:tc>
        <w:tc>
          <w:tcPr>
            <w:tcW w:w="3391" w:type="dxa"/>
          </w:tcPr>
          <w:p w14:paraId="082088B2" w14:textId="61B0C354" w:rsidR="00DD3B79" w:rsidRPr="005B6F14" w:rsidRDefault="000E4D36" w:rsidP="00CD5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希望韓荊州能禮士</w:t>
            </w:r>
            <w:r w:rsidR="00CD59A2">
              <w:rPr>
                <w:rFonts w:ascii="標楷體" w:eastAsia="標楷體" w:hAnsi="標楷體" w:hint="eastAsia"/>
              </w:rPr>
              <w:t>親賢</w:t>
            </w:r>
          </w:p>
        </w:tc>
      </w:tr>
      <w:tr w:rsidR="00DD3B79" w:rsidRPr="000E4D36" w14:paraId="3B3D0EF1" w14:textId="77777777" w:rsidTr="00CD59A2">
        <w:trPr>
          <w:trHeight w:val="493"/>
          <w:jc w:val="center"/>
        </w:trPr>
        <w:tc>
          <w:tcPr>
            <w:tcW w:w="2117" w:type="dxa"/>
            <w:vAlign w:val="center"/>
          </w:tcPr>
          <w:p w14:paraId="2CBE53D5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kern w:val="0"/>
              </w:rPr>
              <w:t>上樞密韓太尉書</w:t>
            </w:r>
          </w:p>
        </w:tc>
        <w:tc>
          <w:tcPr>
            <w:tcW w:w="4110" w:type="dxa"/>
          </w:tcPr>
          <w:p w14:paraId="1CA2D8F7" w14:textId="7AF3BA6F" w:rsidR="00DD3B79" w:rsidRPr="005B6F14" w:rsidRDefault="00DD3B79" w:rsidP="00CD59A2">
            <w:pPr>
              <w:spacing w:beforeLines="20" w:before="72"/>
              <w:rPr>
                <w:rFonts w:ascii="標楷體" w:eastAsia="標楷體" w:hAnsi="標楷體"/>
              </w:rPr>
            </w:pPr>
            <w:r w:rsidRPr="005B6F1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F822A3">
              <w:rPr>
                <w:rFonts w:ascii="標楷體" w:eastAsia="標楷體" w:hAnsi="標楷體" w:hint="eastAsia"/>
                <w:kern w:val="0"/>
                <w:u w:val="single"/>
              </w:rPr>
              <w:t>周公</w:t>
            </w:r>
            <w:r w:rsidRPr="005B6F14">
              <w:rPr>
                <w:rFonts w:ascii="標楷體" w:eastAsia="標楷體" w:hAnsi="標楷體" w:hint="eastAsia"/>
                <w:kern w:val="0"/>
              </w:rPr>
              <w:t>禮賢下士</w:t>
            </w:r>
            <w:r>
              <w:rPr>
                <w:rFonts w:ascii="標楷體" w:eastAsia="標楷體" w:hAnsi="標楷體"/>
                <w:kern w:val="0"/>
              </w:rPr>
              <w:t xml:space="preserve">   </w:t>
            </w:r>
            <w:r w:rsidR="00615C09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F822A3">
              <w:rPr>
                <w:rFonts w:ascii="標楷體" w:eastAsia="標楷體" w:hAnsi="標楷體" w:hint="eastAsia"/>
                <w:kern w:val="0"/>
                <w:u w:val="single"/>
              </w:rPr>
              <w:t>周公</w:t>
            </w:r>
            <w:r w:rsidRPr="005B6F14">
              <w:rPr>
                <w:rFonts w:ascii="標楷體" w:eastAsia="標楷體" w:hAnsi="標楷體" w:hint="eastAsia"/>
                <w:kern w:val="0"/>
              </w:rPr>
              <w:t>治世之能</w:t>
            </w:r>
          </w:p>
        </w:tc>
        <w:tc>
          <w:tcPr>
            <w:tcW w:w="3391" w:type="dxa"/>
          </w:tcPr>
          <w:p w14:paraId="7F2A102A" w14:textId="77777777" w:rsidR="00CD59A2" w:rsidRDefault="000E4D36" w:rsidP="00CD59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強調</w:t>
            </w:r>
            <w:r w:rsidRPr="00CD59A2">
              <w:rPr>
                <w:rFonts w:ascii="標楷體" w:eastAsia="標楷體" w:hAnsi="標楷體" w:hint="eastAsia"/>
              </w:rPr>
              <w:t>韓琦</w:t>
            </w:r>
            <w:r w:rsidR="00CD59A2">
              <w:rPr>
                <w:rFonts w:ascii="標楷體" w:eastAsia="標楷體" w:hAnsi="標楷體" w:hint="eastAsia"/>
              </w:rPr>
              <w:t>（</w:t>
            </w:r>
            <w:r w:rsidRPr="00CD59A2">
              <w:rPr>
                <w:rFonts w:ascii="標楷體" w:eastAsia="標楷體" w:hAnsi="標楷體" w:hint="eastAsia"/>
                <w:color w:val="FF0000"/>
              </w:rPr>
              <w:t>為</w:t>
            </w:r>
            <w:r w:rsidRPr="00CD59A2">
              <w:rPr>
                <w:rFonts w:eastAsia="標楷體" w:hint="eastAsia"/>
                <w:color w:val="FF0000"/>
                <w:kern w:val="0"/>
                <w:szCs w:val="24"/>
              </w:rPr>
              <w:t>天下大觀</w:t>
            </w:r>
            <w:r w:rsidR="00CD59A2" w:rsidRPr="00CD59A2">
              <w:rPr>
                <w:rFonts w:ascii="標楷體" w:eastAsia="標楷體" w:hAnsi="標楷體" w:hint="eastAsia"/>
                <w:color w:val="FF0000"/>
              </w:rPr>
              <w:t>之一</w:t>
            </w:r>
          </w:p>
          <w:p w14:paraId="2E6A3341" w14:textId="383B68FD" w:rsidR="00DD3B79" w:rsidRPr="005B6F14" w:rsidRDefault="00CD59A2" w:rsidP="00CD59A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>或治世能才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30731496" w14:textId="795B2613" w:rsidR="00907200" w:rsidRDefault="004613FF" w:rsidP="003A0134">
      <w:pPr>
        <w:spacing w:beforeLines="50" w:before="180" w:afterLines="50" w:after="180"/>
        <w:rPr>
          <w:rFonts w:ascii="標楷體" w:eastAsia="標楷體" w:hAnsi="標楷體" w:cs="Arial"/>
          <w:color w:val="0F0F0F"/>
          <w:kern w:val="0"/>
          <w:szCs w:val="24"/>
        </w:rPr>
      </w:pPr>
      <w:r>
        <w:rPr>
          <w:rFonts w:ascii="標楷體" w:eastAsia="標楷體" w:hAnsi="標楷體" w:cs="Arial" w:hint="eastAsia"/>
          <w:color w:val="0F0F0F"/>
          <w:kern w:val="0"/>
          <w:szCs w:val="24"/>
        </w:rPr>
        <w:t>3、</w:t>
      </w:r>
      <w:r w:rsidR="003A0134">
        <w:rPr>
          <w:rFonts w:ascii="標楷體" w:eastAsia="標楷體" w:hAnsi="標楷體" w:cs="Arial" w:hint="eastAsia"/>
          <w:color w:val="0F0F0F"/>
          <w:kern w:val="0"/>
          <w:szCs w:val="24"/>
        </w:rPr>
        <w:t>兩人亦都</w:t>
      </w:r>
      <w:r w:rsidR="00CD59A2">
        <w:rPr>
          <w:rFonts w:ascii="標楷體" w:eastAsia="標楷體" w:hAnsi="標楷體" w:cs="Arial" w:hint="eastAsia"/>
          <w:color w:val="0F0F0F"/>
          <w:kern w:val="0"/>
          <w:szCs w:val="24"/>
        </w:rPr>
        <w:t>舉名人為例，請問這些例子的作用與目的是：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3A0134" w14:paraId="33763CC3" w14:textId="77777777" w:rsidTr="00CD59A2">
        <w:tc>
          <w:tcPr>
            <w:tcW w:w="1980" w:type="dxa"/>
            <w:shd w:val="clear" w:color="auto" w:fill="E7E6E6" w:themeFill="background2"/>
            <w:hideMark/>
          </w:tcPr>
          <w:p w14:paraId="49E97A96" w14:textId="77777777" w:rsidR="003A0134" w:rsidRDefault="003A0134" w:rsidP="000C3A5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篇章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D1099E5" w14:textId="77777777" w:rsidR="003A0134" w:rsidRPr="003A0134" w:rsidRDefault="003A0134" w:rsidP="000C3A5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A013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例子</w:t>
            </w:r>
          </w:p>
        </w:tc>
        <w:tc>
          <w:tcPr>
            <w:tcW w:w="5953" w:type="dxa"/>
            <w:shd w:val="clear" w:color="auto" w:fill="E7E6E6" w:themeFill="background2"/>
            <w:hideMark/>
          </w:tcPr>
          <w:p w14:paraId="20ECB205" w14:textId="77777777" w:rsidR="003A0134" w:rsidRDefault="003A0134" w:rsidP="000C3A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</w:t>
            </w:r>
          </w:p>
        </w:tc>
      </w:tr>
      <w:tr w:rsidR="003A0134" w14:paraId="604CBCE8" w14:textId="77777777" w:rsidTr="00CD59A2">
        <w:tc>
          <w:tcPr>
            <w:tcW w:w="1980" w:type="dxa"/>
            <w:hideMark/>
          </w:tcPr>
          <w:p w14:paraId="5A05E19A" w14:textId="77777777" w:rsidR="003A0134" w:rsidRDefault="003A013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與韓荊州書</w:t>
            </w:r>
          </w:p>
        </w:tc>
        <w:tc>
          <w:tcPr>
            <w:tcW w:w="1701" w:type="dxa"/>
            <w:hideMark/>
          </w:tcPr>
          <w:p w14:paraId="2EACA5D7" w14:textId="77777777" w:rsidR="003A0134" w:rsidRPr="003A0134" w:rsidRDefault="003A0134" w:rsidP="003A0134">
            <w:pPr>
              <w:rPr>
                <w:rFonts w:ascii="標楷體" w:eastAsia="標楷體" w:hAnsi="標楷體"/>
                <w:color w:val="000000" w:themeColor="text1"/>
              </w:rPr>
            </w:pPr>
            <w:r w:rsidRPr="003A0134">
              <w:rPr>
                <w:rFonts w:ascii="標楷體" w:eastAsia="標楷體" w:hAnsi="標楷體" w:hint="eastAsia"/>
                <w:color w:val="000000" w:themeColor="text1"/>
                <w:kern w:val="0"/>
              </w:rPr>
              <w:t>王子師、山濤</w:t>
            </w:r>
            <w:r w:rsidRPr="003A013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  <w:tc>
          <w:tcPr>
            <w:tcW w:w="5953" w:type="dxa"/>
            <w:hideMark/>
          </w:tcPr>
          <w:p w14:paraId="3062FB3A" w14:textId="3A6D89A9" w:rsidR="00A55CF4" w:rsidRDefault="00615C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A55CF4">
              <w:rPr>
                <w:rFonts w:ascii="標楷體" w:eastAsia="標楷體" w:hAnsi="標楷體" w:hint="eastAsia"/>
              </w:rPr>
              <w:t xml:space="preserve">類比古代禮賢之風   </w:t>
            </w:r>
            <w:r w:rsidR="00A55C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A55CF4">
              <w:rPr>
                <w:rFonts w:ascii="標楷體" w:eastAsia="標楷體" w:hAnsi="標楷體" w:hint="eastAsia"/>
                <w:kern w:val="0"/>
              </w:rPr>
              <w:t>佐證文學見解</w:t>
            </w:r>
          </w:p>
        </w:tc>
      </w:tr>
      <w:tr w:rsidR="003A0134" w14:paraId="30895B8D" w14:textId="77777777" w:rsidTr="00CD59A2">
        <w:tc>
          <w:tcPr>
            <w:tcW w:w="1980" w:type="dxa"/>
            <w:hideMark/>
          </w:tcPr>
          <w:p w14:paraId="7AF7EC24" w14:textId="77777777" w:rsidR="003A0134" w:rsidRDefault="003A013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上樞密韓太尉書</w:t>
            </w:r>
          </w:p>
        </w:tc>
        <w:tc>
          <w:tcPr>
            <w:tcW w:w="1701" w:type="dxa"/>
            <w:hideMark/>
          </w:tcPr>
          <w:p w14:paraId="142B1572" w14:textId="77777777" w:rsidR="003A0134" w:rsidRDefault="003A0134" w:rsidP="003A013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太史公、孟子   </w:t>
            </w:r>
          </w:p>
        </w:tc>
        <w:tc>
          <w:tcPr>
            <w:tcW w:w="5953" w:type="dxa"/>
            <w:hideMark/>
          </w:tcPr>
          <w:p w14:paraId="53E26D56" w14:textId="447B09DD" w:rsidR="003A0134" w:rsidRDefault="00A55CF4" w:rsidP="00A55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類比古代禮賢之風   </w:t>
            </w:r>
            <w:r w:rsidR="00615C09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佐證文學見解</w:t>
            </w:r>
          </w:p>
        </w:tc>
      </w:tr>
    </w:tbl>
    <w:p w14:paraId="34760ABF" w14:textId="67B113A8" w:rsidR="00041ACD" w:rsidRDefault="00041ACD" w:rsidP="00041ACD">
      <w:pPr>
        <w:spacing w:beforeLines="50" w:before="180"/>
        <w:rPr>
          <w:rFonts w:ascii="標楷體" w:eastAsia="標楷體" w:hAnsi="標楷體" w:cs="Arial"/>
          <w:color w:val="0F0F0F"/>
          <w:kern w:val="0"/>
          <w:szCs w:val="24"/>
        </w:rPr>
      </w:pPr>
      <w:r>
        <w:rPr>
          <w:rFonts w:ascii="標楷體" w:eastAsia="標楷體" w:hAnsi="標楷體" w:cs="Arial"/>
          <w:color w:val="0F0F0F"/>
          <w:kern w:val="0"/>
          <w:szCs w:val="24"/>
        </w:rPr>
        <w:t>4</w:t>
      </w:r>
      <w:r>
        <w:rPr>
          <w:rFonts w:ascii="標楷體" w:eastAsia="標楷體" w:hAnsi="標楷體" w:cs="Arial" w:hint="eastAsia"/>
          <w:color w:val="0F0F0F"/>
          <w:kern w:val="0"/>
          <w:szCs w:val="24"/>
        </w:rPr>
        <w:t>、請問</w:t>
      </w:r>
      <w:r w:rsidRPr="00CD59A2">
        <w:rPr>
          <w:rFonts w:ascii="標楷體" w:eastAsia="標楷體" w:hAnsi="標楷體" w:cs="Arial" w:hint="eastAsia"/>
          <w:color w:val="0F0F0F"/>
          <w:kern w:val="0"/>
          <w:szCs w:val="24"/>
        </w:rPr>
        <w:t>李白</w:t>
      </w:r>
      <w:r>
        <w:rPr>
          <w:rFonts w:ascii="標楷體" w:eastAsia="標楷體" w:hAnsi="標楷體" w:cs="Arial" w:hint="eastAsia"/>
          <w:color w:val="0F0F0F"/>
          <w:kern w:val="0"/>
          <w:szCs w:val="24"/>
        </w:rPr>
        <w:t>以「庶青萍、結綠，長價於薛、卞之門。」的典故，欲表達何事?</w:t>
      </w:r>
    </w:p>
    <w:p w14:paraId="2F87038D" w14:textId="77777777" w:rsidR="00041ACD" w:rsidRDefault="00041ACD" w:rsidP="00041ACD">
      <w:pPr>
        <w:pStyle w:val="a4"/>
        <w:ind w:leftChars="0" w:left="360"/>
        <w:jc w:val="both"/>
        <w:rPr>
          <w:rFonts w:ascii="標楷體" w:eastAsia="標楷體" w:hAnsi="標楷體"/>
          <w:color w:val="1E1E1E"/>
          <w:kern w:val="0"/>
          <w:szCs w:val="24"/>
          <w:shd w:val="clear" w:color="auto" w:fill="FFFFFF"/>
        </w:rPr>
      </w:pPr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註：青萍是指青萍劍，結綠是指結綠玉。薛是薛燭，古代善相劍者。卞，卞和，古代善識玉者</w:t>
      </w:r>
      <w:r>
        <w:rPr>
          <w:rFonts w:ascii="標楷體" w:eastAsia="標楷體" w:hAnsi="標楷體" w:hint="eastAsia"/>
          <w:color w:val="1E1E1E"/>
          <w:kern w:val="0"/>
          <w:szCs w:val="24"/>
          <w:shd w:val="clear" w:color="auto" w:fill="FFFFFF"/>
        </w:rPr>
        <w:t>。</w:t>
      </w:r>
    </w:p>
    <w:p w14:paraId="699FFA9B" w14:textId="77777777" w:rsidR="00041ACD" w:rsidRPr="005404A4" w:rsidRDefault="00041ACD" w:rsidP="00041ACD">
      <w:pPr>
        <w:rPr>
          <w:rFonts w:ascii="標楷體" w:eastAsia="標楷體" w:hAnsi="標楷體"/>
          <w:color w:val="FF0000"/>
          <w:szCs w:val="24"/>
        </w:rPr>
      </w:pPr>
      <w:r w:rsidRPr="005404A4">
        <w:rPr>
          <w:rFonts w:ascii="標楷體" w:eastAsia="標楷體" w:hAnsi="標楷體" w:hint="eastAsia"/>
          <w:b/>
          <w:kern w:val="0"/>
          <w:szCs w:val="24"/>
          <w:shd w:val="clear" w:color="auto" w:fill="FFFFFF"/>
        </w:rPr>
        <w:t>答：</w:t>
      </w:r>
      <w:r w:rsidRPr="005404A4">
        <w:rPr>
          <w:rFonts w:ascii="標楷體" w:eastAsia="標楷體" w:hAnsi="標楷體" w:hint="eastAsia"/>
          <w:color w:val="FF0000"/>
          <w:kern w:val="0"/>
          <w:szCs w:val="24"/>
          <w:shd w:val="clear" w:color="auto" w:fill="FFFFFF"/>
        </w:rPr>
        <w:t>李白以青萍和結綠自比，希望韓荊州能像薛燭與卞和一樣慧眼識英雄。</w:t>
      </w:r>
    </w:p>
    <w:p w14:paraId="208A0BDD" w14:textId="72A02B43" w:rsidR="00C560AB" w:rsidRDefault="00041ACD" w:rsidP="00041ACD">
      <w:pPr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>5</w:t>
      </w:r>
      <w:r w:rsidR="004613FF">
        <w:rPr>
          <w:rFonts w:ascii="標楷體" w:eastAsia="標楷體" w:hAnsi="標楷體" w:hint="eastAsia"/>
          <w:szCs w:val="24"/>
        </w:rPr>
        <w:t>、</w:t>
      </w:r>
      <w:r w:rsidR="004314A4" w:rsidRPr="004314A4">
        <w:rPr>
          <w:rFonts w:ascii="標楷體" w:eastAsia="標楷體" w:hAnsi="標楷體" w:hint="eastAsia"/>
          <w:kern w:val="0"/>
          <w:szCs w:val="24"/>
        </w:rPr>
        <w:t>求薦信</w:t>
      </w:r>
      <w:r w:rsidR="00DA6864">
        <w:rPr>
          <w:rFonts w:ascii="標楷體" w:eastAsia="標楷體" w:hAnsi="標楷體" w:hint="eastAsia"/>
          <w:kern w:val="0"/>
          <w:szCs w:val="24"/>
        </w:rPr>
        <w:t>通常會</w:t>
      </w:r>
      <w:r w:rsidR="004314A4" w:rsidRPr="004314A4">
        <w:rPr>
          <w:rFonts w:ascii="標楷體" w:eastAsia="標楷體" w:hAnsi="標楷體" w:hint="eastAsia"/>
          <w:kern w:val="0"/>
          <w:szCs w:val="24"/>
        </w:rPr>
        <w:t>表明自己的優點才能，</w:t>
      </w:r>
      <w:r w:rsidR="00DA6864">
        <w:rPr>
          <w:rFonts w:ascii="標楷體" w:eastAsia="標楷體" w:hAnsi="標楷體" w:hint="eastAsia"/>
          <w:kern w:val="0"/>
          <w:szCs w:val="24"/>
        </w:rPr>
        <w:t>以求對方</w:t>
      </w:r>
      <w:r w:rsidR="00D61B20">
        <w:rPr>
          <w:rFonts w:ascii="標楷體" w:eastAsia="標楷體" w:hAnsi="標楷體" w:hint="eastAsia"/>
          <w:kern w:val="0"/>
          <w:szCs w:val="24"/>
        </w:rPr>
        <w:t>賞識</w:t>
      </w:r>
      <w:r w:rsidR="004314A4" w:rsidRPr="004314A4">
        <w:rPr>
          <w:rFonts w:ascii="標楷體" w:eastAsia="標楷體" w:hAnsi="標楷體" w:hint="eastAsia"/>
          <w:kern w:val="0"/>
          <w:szCs w:val="24"/>
        </w:rPr>
        <w:t>。</w:t>
      </w:r>
      <w:r w:rsidR="0058454F">
        <w:rPr>
          <w:rFonts w:ascii="標楷體" w:eastAsia="標楷體" w:hAnsi="標楷體" w:hint="eastAsia"/>
          <w:kern w:val="0"/>
          <w:szCs w:val="24"/>
        </w:rPr>
        <w:t>請問</w:t>
      </w:r>
      <w:r w:rsidR="0058454F" w:rsidRPr="00CD59A2">
        <w:rPr>
          <w:rFonts w:ascii="標楷體" w:eastAsia="標楷體" w:hAnsi="標楷體" w:hint="eastAsia"/>
          <w:kern w:val="0"/>
          <w:szCs w:val="24"/>
        </w:rPr>
        <w:t>李白和蘇轍</w:t>
      </w:r>
      <w:r w:rsidR="0058454F">
        <w:rPr>
          <w:rFonts w:ascii="標楷體" w:eastAsia="標楷體" w:hAnsi="標楷體" w:hint="eastAsia"/>
          <w:kern w:val="0"/>
          <w:szCs w:val="24"/>
        </w:rPr>
        <w:t>在敘述自身經歷與能力時，</w:t>
      </w:r>
      <w:r w:rsidR="00CD59A2">
        <w:rPr>
          <w:rFonts w:ascii="標楷體" w:eastAsia="標楷體" w:hAnsi="標楷體" w:hint="eastAsia"/>
          <w:kern w:val="0"/>
          <w:szCs w:val="24"/>
        </w:rPr>
        <w:t>請勾選他們</w:t>
      </w:r>
      <w:r w:rsidR="0058454F">
        <w:rPr>
          <w:rFonts w:ascii="標楷體" w:eastAsia="標楷體" w:hAnsi="標楷體" w:hint="eastAsia"/>
          <w:kern w:val="0"/>
          <w:szCs w:val="24"/>
        </w:rPr>
        <w:t>各自表現的特點</w:t>
      </w:r>
      <w:r w:rsidR="00CD59A2">
        <w:rPr>
          <w:rFonts w:ascii="標楷體" w:eastAsia="標楷體" w:hAnsi="標楷體" w:hint="eastAsia"/>
          <w:kern w:val="0"/>
          <w:szCs w:val="24"/>
        </w:rPr>
        <w:t>。</w:t>
      </w:r>
      <w:r w:rsidR="00CD59A2" w:rsidRPr="004E0F6E">
        <w:rPr>
          <w:rFonts w:ascii="標楷體" w:eastAsia="標楷體" w:hAnsi="標楷體" w:hint="eastAsia"/>
          <w:kern w:val="0"/>
          <w:szCs w:val="24"/>
        </w:rPr>
        <w:t>而你認為</w:t>
      </w:r>
      <w:r w:rsidR="00D61B20">
        <w:rPr>
          <w:rFonts w:ascii="標楷體" w:eastAsia="標楷體" w:hAnsi="標楷體" w:hint="eastAsia"/>
          <w:kern w:val="0"/>
          <w:szCs w:val="24"/>
        </w:rPr>
        <w:t>哪一種方式更能獲得青睞?</w:t>
      </w:r>
      <w:r w:rsidR="00961EA9">
        <w:rPr>
          <w:rFonts w:ascii="標楷體" w:eastAsia="標楷體" w:hAnsi="標楷體" w:hint="eastAsia"/>
          <w:kern w:val="0"/>
          <w:szCs w:val="24"/>
        </w:rPr>
        <w:t>為什麼?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DA6864" w14:paraId="2B1372DB" w14:textId="77777777" w:rsidTr="00CD59A2">
        <w:tc>
          <w:tcPr>
            <w:tcW w:w="1555" w:type="dxa"/>
            <w:shd w:val="clear" w:color="auto" w:fill="E7E6E6" w:themeFill="background2"/>
            <w:hideMark/>
          </w:tcPr>
          <w:p w14:paraId="6AF5D661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人物</w:t>
            </w:r>
          </w:p>
        </w:tc>
        <w:tc>
          <w:tcPr>
            <w:tcW w:w="8079" w:type="dxa"/>
            <w:shd w:val="clear" w:color="auto" w:fill="E7E6E6" w:themeFill="background2"/>
            <w:hideMark/>
          </w:tcPr>
          <w:p w14:paraId="742E30CF" w14:textId="77777777" w:rsidR="00DA6864" w:rsidRDefault="00DA6864" w:rsidP="00DA6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特點</w:t>
            </w:r>
          </w:p>
        </w:tc>
      </w:tr>
      <w:tr w:rsidR="00DA6864" w14:paraId="774FC19B" w14:textId="77777777" w:rsidTr="00CD59A2">
        <w:tc>
          <w:tcPr>
            <w:tcW w:w="1555" w:type="dxa"/>
            <w:hideMark/>
          </w:tcPr>
          <w:p w14:paraId="242A0690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李白</w:t>
            </w:r>
          </w:p>
        </w:tc>
        <w:tc>
          <w:tcPr>
            <w:tcW w:w="8079" w:type="dxa"/>
            <w:hideMark/>
          </w:tcPr>
          <w:p w14:paraId="7B4A9554" w14:textId="14CEB834" w:rsidR="00DA6864" w:rsidRDefault="00DA68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毫無掩飾極度張揚才華 </w:t>
            </w:r>
            <w:r w:rsidR="00CD59A2">
              <w:rPr>
                <w:rFonts w:ascii="標楷體" w:eastAsia="標楷體" w:hAnsi="標楷體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具體寫出已具備能力與經歷</w:t>
            </w:r>
          </w:p>
        </w:tc>
      </w:tr>
      <w:tr w:rsidR="00DA6864" w14:paraId="208E36B9" w14:textId="77777777" w:rsidTr="00CD59A2">
        <w:tc>
          <w:tcPr>
            <w:tcW w:w="1555" w:type="dxa"/>
            <w:hideMark/>
          </w:tcPr>
          <w:p w14:paraId="49C34E85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蘇轍</w:t>
            </w:r>
          </w:p>
        </w:tc>
        <w:tc>
          <w:tcPr>
            <w:tcW w:w="8079" w:type="dxa"/>
            <w:hideMark/>
          </w:tcPr>
          <w:p w14:paraId="64A81DDB" w14:textId="08C94AC7" w:rsidR="00DA6864" w:rsidRDefault="00DA68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毫無掩飾極度張揚才華 </w:t>
            </w:r>
            <w:r w:rsidR="00CD59A2">
              <w:rPr>
                <w:rFonts w:ascii="標楷體" w:eastAsia="標楷體" w:hAnsi="標楷體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具體寫出已具備能力與經歷</w:t>
            </w:r>
          </w:p>
        </w:tc>
      </w:tr>
    </w:tbl>
    <w:p w14:paraId="0F508604" w14:textId="77777777" w:rsidR="00CD59A2" w:rsidRDefault="00D61B20" w:rsidP="00CD59A2">
      <w:pPr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CD59A2">
        <w:rPr>
          <w:rFonts w:ascii="標楷體" w:eastAsia="標楷體" w:hAnsi="標楷體" w:hint="eastAsia"/>
          <w:b/>
          <w:szCs w:val="24"/>
        </w:rPr>
        <w:t>答：</w:t>
      </w:r>
      <w:r w:rsidR="00CD59A2" w:rsidRPr="00CD59A2">
        <w:rPr>
          <w:rFonts w:ascii="標楷體" w:eastAsia="標楷體" w:hAnsi="標楷體" w:hint="eastAsia"/>
          <w:color w:val="FF0000"/>
          <w:szCs w:val="24"/>
        </w:rPr>
        <w:t>（學生自行發揮，參考如下）</w:t>
      </w:r>
    </w:p>
    <w:p w14:paraId="0AD61AB9" w14:textId="645AED5A" w:rsidR="0058454F" w:rsidRDefault="00850AB3" w:rsidP="00AB2661">
      <w:pPr>
        <w:snapToGrid w:val="0"/>
        <w:rPr>
          <w:rFonts w:ascii="標楷體" w:eastAsia="標楷體" w:hAnsi="標楷體" w:cs="Arial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蘇轍以已學、已見、已知，搭配人名和地名，具體寫出細節；而李白誇耀才華，雖極有自</w:t>
      </w:r>
      <w:r>
        <w:rPr>
          <w:rFonts w:ascii="標楷體" w:eastAsia="標楷體" w:hAnsi="標楷體" w:hint="eastAsia"/>
          <w:color w:val="FF0000"/>
          <w:szCs w:val="24"/>
        </w:rPr>
        <w:lastRenderedPageBreak/>
        <w:t>信，</w:t>
      </w:r>
      <w:r w:rsidRPr="001123D5">
        <w:rPr>
          <w:rFonts w:ascii="標楷體" w:eastAsia="標楷體" w:hAnsi="標楷體" w:hint="eastAsia"/>
          <w:color w:val="FF0000"/>
          <w:szCs w:val="24"/>
        </w:rPr>
        <w:t>但</w:t>
      </w:r>
      <w:r w:rsidRPr="001123D5">
        <w:rPr>
          <w:rFonts w:ascii="標楷體" w:eastAsia="標楷體" w:hAnsi="標楷體" w:cs="Arial" w:hint="eastAsia"/>
          <w:color w:val="FF0000"/>
          <w:kern w:val="0"/>
          <w:szCs w:val="24"/>
        </w:rPr>
        <w:t>遍干諸侯、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倚馬可待、積成卷軸，都是空泛抽象的敘述，較難取信於人。</w:t>
      </w:r>
    </w:p>
    <w:p w14:paraId="2D376953" w14:textId="77777777" w:rsidR="009C172B" w:rsidRDefault="00B73064" w:rsidP="00AA2036">
      <w:pPr>
        <w:spacing w:beforeLines="50" w:before="180"/>
        <w:ind w:leftChars="1" w:left="283" w:hangingChars="117" w:hanging="28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6、若以學習歷程自述中的「未來學習計畫與生涯規劃」來看</w:t>
      </w:r>
      <w:r w:rsidRPr="005404A4">
        <w:rPr>
          <w:rFonts w:ascii="標楷體" w:eastAsia="標楷體" w:hAnsi="標楷體" w:hint="eastAsia"/>
          <w:kern w:val="0"/>
          <w:szCs w:val="24"/>
        </w:rPr>
        <w:t>李白與蘇轍對</w:t>
      </w:r>
      <w:r>
        <w:rPr>
          <w:rFonts w:ascii="標楷體" w:eastAsia="標楷體" w:hAnsi="標楷體" w:hint="eastAsia"/>
          <w:kern w:val="0"/>
          <w:szCs w:val="24"/>
        </w:rPr>
        <w:t>之後的安排，請問何者較能打動</w:t>
      </w:r>
      <w:r w:rsidR="002354F5">
        <w:rPr>
          <w:rFonts w:ascii="標楷體" w:eastAsia="標楷體" w:hAnsi="標楷體" w:hint="eastAsia"/>
          <w:kern w:val="0"/>
          <w:szCs w:val="24"/>
        </w:rPr>
        <w:t>人</w:t>
      </w:r>
      <w:r>
        <w:rPr>
          <w:rFonts w:ascii="標楷體" w:eastAsia="標楷體" w:hAnsi="標楷體" w:hint="eastAsia"/>
          <w:kern w:val="0"/>
          <w:szCs w:val="24"/>
        </w:rPr>
        <w:t>，為什麼?</w:t>
      </w:r>
    </w:p>
    <w:p w14:paraId="3A219079" w14:textId="77777777" w:rsidR="0057260A" w:rsidRDefault="00226E91" w:rsidP="00AA2036">
      <w:pPr>
        <w:ind w:leftChars="118" w:left="283"/>
        <w:rPr>
          <w:rFonts w:ascii="標楷體" w:eastAsia="標楷體" w:hAnsi="標楷體"/>
          <w:color w:val="FF0000"/>
          <w:szCs w:val="24"/>
        </w:rPr>
      </w:pPr>
      <w:r w:rsidRPr="0057260A">
        <w:rPr>
          <w:rFonts w:ascii="標楷體" w:eastAsia="標楷體" w:hAnsi="標楷體" w:hint="eastAsia"/>
          <w:b/>
          <w:kern w:val="0"/>
          <w:szCs w:val="24"/>
        </w:rPr>
        <w:t>答：</w:t>
      </w:r>
      <w:r w:rsidR="0057260A" w:rsidRPr="00CD59A2">
        <w:rPr>
          <w:rFonts w:ascii="標楷體" w:eastAsia="標楷體" w:hAnsi="標楷體" w:hint="eastAsia"/>
          <w:color w:val="FF0000"/>
          <w:szCs w:val="24"/>
        </w:rPr>
        <w:t>（學生自行發揮，參考如下）</w:t>
      </w:r>
    </w:p>
    <w:p w14:paraId="06E042B0" w14:textId="77777777" w:rsidR="009C172B" w:rsidRPr="00341D00" w:rsidRDefault="00341D00" w:rsidP="00AA2036">
      <w:pPr>
        <w:ind w:leftChars="117" w:left="281"/>
        <w:rPr>
          <w:rFonts w:eastAsia="標楷體"/>
          <w:color w:val="FF0000"/>
          <w:kern w:val="0"/>
          <w:szCs w:val="24"/>
        </w:rPr>
      </w:pPr>
      <w:r w:rsidRPr="00341D00">
        <w:rPr>
          <w:rFonts w:ascii="標楷體" w:eastAsia="標楷體" w:hAnsi="標楷體" w:hint="eastAsia"/>
          <w:color w:val="FF0000"/>
          <w:kern w:val="0"/>
          <w:szCs w:val="24"/>
        </w:rPr>
        <w:t>蘇轍以「</w:t>
      </w:r>
      <w:r w:rsidRPr="00341D00">
        <w:rPr>
          <w:rFonts w:eastAsia="標楷體" w:hint="eastAsia"/>
          <w:color w:val="FF0000"/>
          <w:kern w:val="0"/>
          <w:szCs w:val="24"/>
        </w:rPr>
        <w:t>益治其文」，重申求見重點，但因韓琦是政治家，所以以「且學為政」作結，</w:t>
      </w:r>
      <w:r>
        <w:rPr>
          <w:rFonts w:eastAsia="標楷體" w:hint="eastAsia"/>
          <w:color w:val="FF0000"/>
          <w:kern w:val="0"/>
          <w:szCs w:val="24"/>
        </w:rPr>
        <w:t>將文學與政事做了巧妙結合，也易打動愛才的韓琦。李白只以</w:t>
      </w:r>
      <w:r w:rsidRPr="00341D00">
        <w:rPr>
          <w:rFonts w:eastAsia="標楷體" w:hint="eastAsia"/>
          <w:color w:val="FF0000"/>
          <w:kern w:val="0"/>
          <w:szCs w:val="24"/>
        </w:rPr>
        <w:t>「</w:t>
      </w:r>
      <w:r w:rsidRPr="00341D00">
        <w:rPr>
          <w:rFonts w:ascii="標楷體" w:eastAsia="標楷體" w:hAnsi="標楷體" w:cs="Arial" w:hint="eastAsia"/>
          <w:color w:val="FF0000"/>
          <w:kern w:val="0"/>
          <w:szCs w:val="24"/>
        </w:rPr>
        <w:t>儻急難有用，敢效微軀」，一筆帶過，雖欲求得重用，卻未說自己以後將如何為韓荊州所用。相較之下，蘇轍能具體寫</w:t>
      </w:r>
      <w:r w:rsidR="0060343F">
        <w:rPr>
          <w:rFonts w:ascii="標楷體" w:eastAsia="標楷體" w:hAnsi="標楷體" w:cs="Arial" w:hint="eastAsia"/>
          <w:color w:val="FF0000"/>
          <w:kern w:val="0"/>
          <w:szCs w:val="24"/>
        </w:rPr>
        <w:t>出</w:t>
      </w:r>
      <w:r w:rsidRPr="00341D00">
        <w:rPr>
          <w:rFonts w:ascii="標楷體" w:eastAsia="標楷體" w:hAnsi="標楷體" w:cs="Arial" w:hint="eastAsia"/>
          <w:color w:val="FF0000"/>
          <w:kern w:val="0"/>
          <w:szCs w:val="24"/>
        </w:rPr>
        <w:t>規劃，並找到和韓琦共同的連結——政事，更容易打動對方。</w:t>
      </w:r>
    </w:p>
    <w:p w14:paraId="5EA7553B" w14:textId="4CFBF479" w:rsidR="00273366" w:rsidRDefault="004B6D1F" w:rsidP="00AA2036">
      <w:pPr>
        <w:spacing w:beforeLines="50" w:before="180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</w:t>
      </w:r>
      <w:r w:rsidR="004613FF">
        <w:rPr>
          <w:rFonts w:ascii="標楷體" w:eastAsia="標楷體" w:hAnsi="標楷體" w:hint="eastAsia"/>
          <w:szCs w:val="24"/>
        </w:rPr>
        <w:t>、</w:t>
      </w:r>
      <w:r w:rsidR="00273EE4">
        <w:rPr>
          <w:rFonts w:ascii="標楷體" w:eastAsia="標楷體" w:hAnsi="標楷體" w:hint="eastAsia"/>
          <w:szCs w:val="24"/>
        </w:rPr>
        <w:t>分析比較完</w:t>
      </w:r>
      <w:r w:rsidR="00273366">
        <w:rPr>
          <w:rFonts w:ascii="標楷體" w:eastAsia="標楷體" w:hAnsi="標楷體" w:hint="eastAsia"/>
          <w:szCs w:val="24"/>
        </w:rPr>
        <w:t>兩篇干謁文</w:t>
      </w:r>
      <w:r w:rsidR="00273EE4">
        <w:rPr>
          <w:rFonts w:ascii="標楷體" w:eastAsia="標楷體" w:hAnsi="標楷體" w:hint="eastAsia"/>
          <w:szCs w:val="24"/>
        </w:rPr>
        <w:t>後，請總結</w:t>
      </w:r>
      <w:r w:rsidR="00273366">
        <w:rPr>
          <w:rFonts w:ascii="標楷體" w:eastAsia="標楷體" w:hAnsi="標楷體" w:hint="eastAsia"/>
          <w:szCs w:val="24"/>
        </w:rPr>
        <w:t>一篇良好的自傳</w:t>
      </w:r>
      <w:r w:rsidR="00273EE4">
        <w:rPr>
          <w:rFonts w:ascii="標楷體" w:eastAsia="標楷體" w:hAnsi="標楷體" w:hint="eastAsia"/>
          <w:szCs w:val="24"/>
        </w:rPr>
        <w:t>需要</w:t>
      </w:r>
      <w:r w:rsidR="00392497">
        <w:rPr>
          <w:rFonts w:ascii="標楷體" w:eastAsia="標楷體" w:hAnsi="標楷體" w:hint="eastAsia"/>
          <w:szCs w:val="24"/>
        </w:rPr>
        <w:t>具備</w:t>
      </w:r>
      <w:r w:rsidR="005A56EE">
        <w:rPr>
          <w:rFonts w:ascii="標楷體" w:eastAsia="標楷體" w:hAnsi="標楷體" w:hint="eastAsia"/>
          <w:szCs w:val="24"/>
        </w:rPr>
        <w:t>的要點有：</w:t>
      </w:r>
    </w:p>
    <w:p w14:paraId="547DB3EA" w14:textId="77777777" w:rsidR="008140E9" w:rsidRDefault="008140E9" w:rsidP="005404A4">
      <w:pPr>
        <w:snapToGrid w:val="0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誇耀才能       </w:t>
      </w:r>
      <w:r w:rsidR="00B212D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具體可行         </w:t>
      </w:r>
      <w:r w:rsidR="00B212D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凸顯亮點    </w:t>
      </w:r>
    </w:p>
    <w:p w14:paraId="756BFF08" w14:textId="77777777" w:rsidR="008140E9" w:rsidRDefault="008140E9" w:rsidP="005404A4">
      <w:pPr>
        <w:snapToGrid w:val="0"/>
        <w:ind w:leftChars="118" w:left="283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規劃將來       </w:t>
      </w:r>
      <w:r w:rsidR="00B212D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DF2AFE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DF2AFE">
        <w:rPr>
          <w:rFonts w:ascii="標楷體" w:eastAsia="標楷體" w:hAnsi="標楷體" w:hint="eastAsia"/>
          <w:color w:val="000000" w:themeColor="text1"/>
          <w:kern w:val="0"/>
          <w:szCs w:val="24"/>
        </w:rPr>
        <w:t>對準需求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</w:t>
      </w:r>
      <w:r w:rsidR="00B212D3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□吹捧奉承</w:t>
      </w:r>
    </w:p>
    <w:p w14:paraId="79DA55B4" w14:textId="77777777" w:rsidR="0016797A" w:rsidRDefault="0016797A" w:rsidP="006F4580">
      <w:pPr>
        <w:spacing w:afterLines="50" w:after="180"/>
        <w:rPr>
          <w:rFonts w:ascii="標楷體" w:eastAsia="標楷體" w:hAnsi="標楷體"/>
          <w:kern w:val="0"/>
          <w:szCs w:val="24"/>
        </w:rPr>
      </w:pPr>
    </w:p>
    <w:p w14:paraId="631F3C77" w14:textId="654FB577" w:rsidR="000175A1" w:rsidRDefault="00027BE1" w:rsidP="006F4580">
      <w:pPr>
        <w:spacing w:afterLines="50" w:after="1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</w:p>
    <w:p w14:paraId="3DF180EE" w14:textId="77777777" w:rsidR="000175A1" w:rsidRDefault="000175A1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</w:p>
    <w:p w14:paraId="74EBF71C" w14:textId="77777777" w:rsidR="000175A1" w:rsidRPr="00342699" w:rsidRDefault="000175A1" w:rsidP="000175A1">
      <w:pPr>
        <w:rPr>
          <w:rFonts w:ascii="標楷體" w:eastAsia="標楷體" w:hAnsi="標楷體"/>
          <w:sz w:val="28"/>
          <w:szCs w:val="28"/>
        </w:rPr>
      </w:pPr>
      <w:r w:rsidRPr="00CF4E90">
        <w:rPr>
          <w:rFonts w:ascii="標楷體" w:eastAsia="標楷體" w:hAnsi="標楷體" w:hint="eastAsia"/>
          <w:sz w:val="28"/>
          <w:szCs w:val="28"/>
        </w:rPr>
        <w:lastRenderedPageBreak/>
        <w:t>短文寫作</w:t>
      </w:r>
      <w:r>
        <w:rPr>
          <w:rFonts w:ascii="標楷體" w:eastAsia="標楷體" w:hAnsi="標楷體" w:hint="eastAsia"/>
          <w:sz w:val="28"/>
          <w:szCs w:val="28"/>
        </w:rPr>
        <w:t>：自我營銷術</w:t>
      </w:r>
    </w:p>
    <w:p w14:paraId="652B1528" w14:textId="77777777" w:rsidR="000175A1" w:rsidRDefault="000175A1" w:rsidP="000175A1">
      <w:pPr>
        <w:rPr>
          <w:rFonts w:eastAsia="標楷體"/>
        </w:rPr>
      </w:pPr>
      <w:r>
        <w:rPr>
          <w:rFonts w:eastAsia="標楷體" w:hint="eastAsia"/>
        </w:rPr>
        <w:t>※請閱讀以下資料。</w:t>
      </w:r>
    </w:p>
    <w:p w14:paraId="40D78F66" w14:textId="77777777" w:rsidR="000175A1" w:rsidRDefault="000175A1" w:rsidP="000175A1">
      <w:pPr>
        <w:pStyle w:val="af2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E67C3" wp14:editId="580F99A0">
                <wp:simplePos x="0" y="0"/>
                <wp:positionH relativeFrom="column">
                  <wp:posOffset>-220687</wp:posOffset>
                </wp:positionH>
                <wp:positionV relativeFrom="paragraph">
                  <wp:posOffset>95836</wp:posOffset>
                </wp:positionV>
                <wp:extent cx="6618849" cy="4923692"/>
                <wp:effectExtent l="0" t="0" r="10795" b="10795"/>
                <wp:wrapNone/>
                <wp:docPr id="1393545404" name="矩形 1393545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849" cy="4923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E70F3" id="矩形 1393545404" o:spid="_x0000_s1026" style="position:absolute;margin-left:-17.4pt;margin-top:7.55pt;width:521.15pt;height:387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" filled="f" strokecolor="black [3213]" strokeweight="1pt"/>
            </w:pict>
          </mc:Fallback>
        </mc:AlternateContent>
      </w:r>
    </w:p>
    <w:p w14:paraId="28A51D2A" w14:textId="77777777" w:rsidR="000175A1" w:rsidRPr="003047B9" w:rsidRDefault="000175A1" w:rsidP="000175A1">
      <w:pPr>
        <w:pStyle w:val="af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【</w:t>
      </w:r>
      <w:r w:rsidRPr="00F033D2">
        <w:rPr>
          <w:rFonts w:ascii="標楷體" w:eastAsia="標楷體" w:hAnsi="標楷體" w:cs="Times New Roman" w:hint="eastAsia"/>
        </w:rPr>
        <w:t>資料一</w:t>
      </w:r>
      <w:r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434784D1" w14:textId="77777777" w:rsidR="000175A1" w:rsidRDefault="000175A1" w:rsidP="000175A1">
      <w:pPr>
        <w:rPr>
          <w:rFonts w:ascii="標楷體" w:eastAsia="標楷體" w:hAnsi="標楷體" w:cs="Times New Roman"/>
          <w:b/>
          <w:sz w:val="28"/>
          <w:szCs w:val="28"/>
        </w:rPr>
        <w:sectPr w:rsidR="000175A1" w:rsidSect="0025189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15C9751" w14:textId="1E164C10" w:rsidR="000175A1" w:rsidRPr="00151A59" w:rsidRDefault="000175A1" w:rsidP="000175A1">
      <w:pPr>
        <w:rPr>
          <w:rFonts w:ascii="標楷體" w:eastAsia="標楷體" w:hAnsi="標楷體"/>
          <w:b/>
          <w:szCs w:val="24"/>
        </w:rPr>
      </w:pPr>
      <w:r w:rsidRPr="00151A59">
        <w:rPr>
          <w:rFonts w:ascii="標楷體" w:eastAsia="標楷體" w:hAnsi="標楷體" w:cs="Times New Roman" w:hint="eastAsia"/>
          <w:b/>
          <w:sz w:val="28"/>
          <w:szCs w:val="28"/>
        </w:rPr>
        <w:t>〈寫履歷表〉</w:t>
      </w:r>
      <w:r w:rsidR="008B2C7D" w:rsidRPr="00251896">
        <w:rPr>
          <w:rFonts w:ascii="標楷體" w:eastAsia="標楷體" w:hAnsi="標楷體" w:cs="Times New Roman" w:hint="eastAsia"/>
          <w:kern w:val="0"/>
          <w:szCs w:val="24"/>
        </w:rPr>
        <w:t>辛波絲卡</w:t>
      </w:r>
    </w:p>
    <w:p w14:paraId="222AF4BE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需要做些什麼？</w:t>
      </w:r>
    </w:p>
    <w:p w14:paraId="64FBEC72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填好申請書</w:t>
      </w:r>
    </w:p>
    <w:p w14:paraId="2FAABFEF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再附上一份履歷表。</w:t>
      </w:r>
    </w:p>
    <w:p w14:paraId="44920A97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31AD29BC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儘管人生漫長</w:t>
      </w:r>
    </w:p>
    <w:p w14:paraId="5B26D3D5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但履歷表最好簡短。</w:t>
      </w:r>
    </w:p>
    <w:p w14:paraId="7B99779B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498E5E5C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簡潔、精要是必需的。</w:t>
      </w:r>
    </w:p>
    <w:p w14:paraId="75C6BC5F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風景由地址取代，</w:t>
      </w:r>
    </w:p>
    <w:p w14:paraId="64357741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搖擺的記憶屈服於無可動搖的日期。</w:t>
      </w:r>
    </w:p>
    <w:p w14:paraId="722CE46F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3F445EC6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所有的愛情只有婚姻可提，</w:t>
      </w:r>
    </w:p>
    <w:p w14:paraId="3CF4B3DD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所有的子女只有出生的可填。</w:t>
      </w:r>
    </w:p>
    <w:p w14:paraId="12A4E846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5B6F87BD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認識你的人比你認識的人重要。</w:t>
      </w:r>
    </w:p>
    <w:p w14:paraId="60B75458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旅行要出了國才算。</w:t>
      </w:r>
    </w:p>
    <w:p w14:paraId="742BA961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會員資格，原因免填。</w:t>
      </w:r>
    </w:p>
    <w:p w14:paraId="4A0DE047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光榮紀錄，不問手段。</w:t>
      </w:r>
    </w:p>
    <w:p w14:paraId="1161EF51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填填寫寫，彷彿從未和自己交談過，</w:t>
      </w:r>
    </w:p>
    <w:p w14:paraId="7526C300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永遠和自己只有一臂之隔。</w:t>
      </w:r>
    </w:p>
    <w:p w14:paraId="6B13C943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711D0FB0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悄悄略去你的狗，貓，鳥，</w:t>
      </w:r>
    </w:p>
    <w:p w14:paraId="02EFD8FD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灰塵滿佈的紀念品，朋友，和夢。</w:t>
      </w:r>
    </w:p>
    <w:p w14:paraId="466413BD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08560B7D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價格，無關乎價值，</w:t>
      </w:r>
    </w:p>
    <w:p w14:paraId="68036C03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頭銜，非內涵。</w:t>
      </w:r>
    </w:p>
    <w:p w14:paraId="6653925E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他的鞋子尺碼，非他所往之地，</w:t>
      </w:r>
    </w:p>
    <w:p w14:paraId="2F2313D7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用以欺世盜名的身份。</w:t>
      </w:r>
    </w:p>
    <w:p w14:paraId="6FBCE3F6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</w:p>
    <w:p w14:paraId="3C8251CC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此外，再附張露出單耳的照片。</w:t>
      </w:r>
    </w:p>
    <w:p w14:paraId="6E88DBA5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重要的是外在形貌，不是聽力。</w:t>
      </w:r>
    </w:p>
    <w:p w14:paraId="135F2F4C" w14:textId="77777777" w:rsidR="000175A1" w:rsidRPr="003047B9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反正，還有什麼好聽的？</w:t>
      </w:r>
    </w:p>
    <w:p w14:paraId="555B3C4A" w14:textId="77777777" w:rsidR="000175A1" w:rsidRDefault="000175A1" w:rsidP="000175A1">
      <w:pPr>
        <w:rPr>
          <w:rFonts w:ascii="標楷體" w:eastAsia="標楷體" w:hAnsi="標楷體"/>
          <w:szCs w:val="24"/>
        </w:rPr>
      </w:pPr>
      <w:r w:rsidRPr="003047B9">
        <w:rPr>
          <w:rFonts w:ascii="標楷體" w:eastAsia="標楷體" w:hAnsi="標楷體" w:hint="eastAsia"/>
          <w:szCs w:val="24"/>
        </w:rPr>
        <w:t>碎紙機嘈雜的聲音。</w:t>
      </w:r>
    </w:p>
    <w:p w14:paraId="45A62EE1" w14:textId="707BB853" w:rsidR="000175A1" w:rsidRDefault="000175A1" w:rsidP="000175A1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251896">
        <w:rPr>
          <w:rFonts w:ascii="標楷體" w:eastAsia="標楷體" w:hAnsi="標楷體" w:cs="Times New Roman" w:hint="eastAsia"/>
          <w:kern w:val="0"/>
          <w:szCs w:val="24"/>
        </w:rPr>
        <w:t>〈辛波絲卡詩集〉</w:t>
      </w:r>
    </w:p>
    <w:p w14:paraId="6A5AA8ED" w14:textId="77777777" w:rsidR="008B2C7D" w:rsidRPr="00205360" w:rsidRDefault="008B2C7D" w:rsidP="008B2C7D">
      <w:pPr>
        <w:ind w:left="566" w:right="-72" w:hangingChars="236" w:hanging="566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註</w:t>
      </w:r>
      <w:r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251896">
        <w:rPr>
          <w:rFonts w:ascii="標楷體" w:eastAsia="標楷體" w:hAnsi="標楷體" w:cs="Times New Roman" w:hint="eastAsia"/>
          <w:kern w:val="0"/>
          <w:szCs w:val="24"/>
        </w:rPr>
        <w:t>辛波絲卡</w:t>
      </w:r>
      <w:r>
        <w:rPr>
          <w:rFonts w:ascii="標楷體" w:eastAsia="標楷體" w:hAnsi="標楷體" w:cs="Times New Roman" w:hint="eastAsia"/>
          <w:kern w:val="0"/>
          <w:szCs w:val="24"/>
        </w:rPr>
        <w:t>，1</w:t>
      </w:r>
      <w:r>
        <w:rPr>
          <w:rFonts w:ascii="標楷體" w:eastAsia="標楷體" w:hAnsi="標楷體" w:cs="Times New Roman"/>
          <w:kern w:val="0"/>
          <w:szCs w:val="24"/>
        </w:rPr>
        <w:t>996</w:t>
      </w:r>
      <w:r w:rsidRPr="00205360">
        <w:rPr>
          <w:rFonts w:ascii="標楷體" w:eastAsia="標楷體" w:hAnsi="標楷體" w:cs="Times New Roman"/>
          <w:kern w:val="0"/>
          <w:szCs w:val="24"/>
        </w:rPr>
        <w:t>年諾貝爾文學獎得主，波蘭重量級女詩人</w:t>
      </w:r>
    </w:p>
    <w:p w14:paraId="29BF2DA1" w14:textId="77777777" w:rsidR="000175A1" w:rsidRDefault="000175A1" w:rsidP="000175A1">
      <w:pPr>
        <w:ind w:firstLineChars="600" w:firstLine="1440"/>
        <w:jc w:val="right"/>
        <w:rPr>
          <w:rFonts w:ascii="標楷體" w:eastAsia="標楷體" w:hAnsi="標楷體" w:cs="Times New Roman"/>
          <w:kern w:val="0"/>
          <w:szCs w:val="24"/>
        </w:rPr>
        <w:sectPr w:rsidR="000175A1" w:rsidSect="000175A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3867B961" w14:textId="34F57833" w:rsidR="000175A1" w:rsidRDefault="000175A1" w:rsidP="000175A1">
      <w:pPr>
        <w:ind w:firstLineChars="600" w:firstLine="1440"/>
        <w:jc w:val="right"/>
        <w:rPr>
          <w:rFonts w:ascii="標楷體" w:eastAsia="標楷體" w:hAnsi="標楷體" w:cs="Times New Roman"/>
          <w:kern w:val="0"/>
          <w:szCs w:val="24"/>
        </w:rPr>
      </w:pPr>
      <w:r w:rsidRPr="000175A1">
        <w:rPr>
          <w:rFonts w:ascii="標楷體" w:eastAsia="標楷體" w:hAnsi="標楷體" w:cs="Times New Roman"/>
          <w:noProof/>
          <w:kern w:val="0"/>
          <w:szCs w:val="24"/>
        </w:rPr>
        <w:drawing>
          <wp:anchor distT="0" distB="0" distL="114300" distR="114300" simplePos="0" relativeHeight="251699200" behindDoc="0" locked="0" layoutInCell="1" allowOverlap="1" wp14:anchorId="47F35FF9" wp14:editId="47C8787A">
            <wp:simplePos x="0" y="0"/>
            <wp:positionH relativeFrom="column">
              <wp:posOffset>-529259</wp:posOffset>
            </wp:positionH>
            <wp:positionV relativeFrom="paragraph">
              <wp:posOffset>281774</wp:posOffset>
            </wp:positionV>
            <wp:extent cx="7291346" cy="3474618"/>
            <wp:effectExtent l="0" t="0" r="5080" b="0"/>
            <wp:wrapNone/>
            <wp:docPr id="18499891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89132" name=""/>
                    <pic:cNvPicPr/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165" cy="347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5A360" w14:textId="32B716E1" w:rsidR="000175A1" w:rsidRDefault="000175A1" w:rsidP="000175A1">
      <w:pPr>
        <w:ind w:firstLineChars="600" w:firstLine="1440"/>
        <w:jc w:val="right"/>
        <w:rPr>
          <w:rFonts w:ascii="標楷體" w:eastAsia="標楷體" w:hAnsi="標楷體" w:cs="Times New Roman"/>
          <w:kern w:val="0"/>
          <w:szCs w:val="24"/>
        </w:rPr>
      </w:pPr>
    </w:p>
    <w:p w14:paraId="18624F27" w14:textId="60FCED3A" w:rsidR="000175A1" w:rsidRDefault="000175A1" w:rsidP="000175A1">
      <w:pPr>
        <w:ind w:firstLineChars="600" w:firstLine="1440"/>
        <w:jc w:val="right"/>
        <w:rPr>
          <w:rFonts w:ascii="標楷體" w:eastAsia="標楷體" w:hAnsi="標楷體"/>
          <w:szCs w:val="24"/>
        </w:rPr>
        <w:sectPr w:rsidR="000175A1" w:rsidSect="003047B9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>
        <w:rPr>
          <w:rFonts w:ascii="標楷體" w:eastAsia="標楷體" w:hAnsi="標楷體" w:cs="Times New Roman"/>
          <w:kern w:val="0"/>
          <w:szCs w:val="24"/>
        </w:rPr>
        <w:t xml:space="preserve">             </w:t>
      </w:r>
    </w:p>
    <w:p w14:paraId="37E7ADB0" w14:textId="4E636552" w:rsidR="000175A1" w:rsidRDefault="000175A1" w:rsidP="000175A1">
      <w:pPr>
        <w:pStyle w:val="af2"/>
        <w:spacing w:beforeLines="50" w:before="180"/>
        <w:ind w:left="1133" w:hangingChars="472" w:hanging="11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問題(一)：請問【資料一】</w:t>
      </w:r>
      <w:r w:rsidR="00EB59F4" w:rsidRPr="00251896">
        <w:rPr>
          <w:rFonts w:ascii="標楷體" w:eastAsia="標楷體" w:hAnsi="標楷體" w:cs="Times New Roman" w:hint="eastAsia"/>
          <w:kern w:val="0"/>
        </w:rPr>
        <w:t>辛波絲卡</w:t>
      </w:r>
      <w:r>
        <w:rPr>
          <w:rFonts w:ascii="標楷體" w:eastAsia="標楷體" w:hAnsi="標楷體" w:cs="Times New Roman" w:hint="eastAsia"/>
        </w:rPr>
        <w:t>〈寫履歷表〉這首詩表達了作者對</w:t>
      </w:r>
      <w:r w:rsidRPr="003C7613">
        <w:rPr>
          <w:rFonts w:ascii="標楷體" w:eastAsia="標楷體" w:hAnsi="標楷體" w:cs="Times New Roman" w:hint="eastAsia"/>
          <w:color w:val="000000" w:themeColor="text1"/>
        </w:rPr>
        <w:t>「寫履歷表」的哪些反思</w:t>
      </w:r>
      <w:r>
        <w:rPr>
          <w:rFonts w:ascii="標楷體" w:eastAsia="標楷體" w:hAnsi="標楷體" w:cs="Times New Roman" w:hint="eastAsia"/>
          <w:color w:val="000000" w:themeColor="text1"/>
        </w:rPr>
        <w:t>與看法？</w:t>
      </w:r>
      <w:r w:rsidRPr="003C7613">
        <w:rPr>
          <w:rFonts w:ascii="標楷體" w:eastAsia="標楷體" w:hAnsi="標楷體" w:cs="Times New Roman" w:hint="eastAsia"/>
          <w:color w:val="000000" w:themeColor="text1"/>
        </w:rPr>
        <w:t>(</w:t>
      </w:r>
      <w:r>
        <w:rPr>
          <w:rFonts w:ascii="標楷體" w:eastAsia="標楷體" w:hAnsi="標楷體" w:cs="Times New Roman" w:hint="eastAsia"/>
        </w:rPr>
        <w:t>文長100字以內)</w:t>
      </w:r>
    </w:p>
    <w:p w14:paraId="4DFEF986" w14:textId="77777777" w:rsidR="000175A1" w:rsidRDefault="000175A1" w:rsidP="000175A1">
      <w:pPr>
        <w:pStyle w:val="af2"/>
        <w:rPr>
          <w:rFonts w:ascii="標楷體" w:eastAsia="標楷體" w:hAnsi="標楷體" w:cs="Times New Roman"/>
          <w:color w:val="FF0000"/>
        </w:rPr>
      </w:pPr>
      <w:r w:rsidRPr="00E36D7A">
        <w:rPr>
          <w:rFonts w:ascii="標楷體" w:eastAsia="標楷體" w:hAnsi="標楷體" w:cs="Times New Roman" w:hint="eastAsia"/>
          <w:b/>
          <w:bCs/>
        </w:rPr>
        <w:t>答：</w:t>
      </w:r>
      <w:r w:rsidRPr="00B16EED">
        <w:rPr>
          <w:rFonts w:ascii="標楷體" w:eastAsia="標楷體" w:hAnsi="標楷體" w:cs="Times New Roman" w:hint="eastAsia"/>
          <w:color w:val="FF0000"/>
        </w:rPr>
        <w:t>獨特的生命經驗經過表格刪減，只剩下片面表象，忽略了過程和感受，無法呈現內涵和價值，但人們只能無奈臣服於這種制式化、標籤化的</w:t>
      </w:r>
      <w:r>
        <w:rPr>
          <w:rFonts w:ascii="標楷體" w:eastAsia="標楷體" w:hAnsi="標楷體" w:cs="Times New Roman" w:hint="eastAsia"/>
          <w:color w:val="FF0000"/>
        </w:rPr>
        <w:t>審核</w:t>
      </w:r>
      <w:r w:rsidRPr="00B16EED">
        <w:rPr>
          <w:rFonts w:ascii="標楷體" w:eastAsia="標楷體" w:hAnsi="標楷體" w:cs="Times New Roman" w:hint="eastAsia"/>
          <w:color w:val="FF0000"/>
        </w:rPr>
        <w:t>評比，藉以諷刺現今社會講求快速與功利的價值觀。</w:t>
      </w:r>
      <w:r>
        <w:rPr>
          <w:rFonts w:ascii="標楷體" w:eastAsia="標楷體" w:hAnsi="標楷體" w:cs="Times New Roman" w:hint="eastAsia"/>
          <w:color w:val="FF0000"/>
        </w:rPr>
        <w:t>(86字)</w:t>
      </w:r>
    </w:p>
    <w:p w14:paraId="49B7798C" w14:textId="77777777" w:rsidR="000175A1" w:rsidRDefault="000175A1" w:rsidP="000175A1">
      <w:pPr>
        <w:pStyle w:val="af2"/>
        <w:rPr>
          <w:rFonts w:ascii="標楷體" w:eastAsia="標楷體" w:hAnsi="標楷體" w:cs="Times New Roman"/>
        </w:rPr>
      </w:pPr>
    </w:p>
    <w:p w14:paraId="1EBED0F8" w14:textId="77777777" w:rsidR="000175A1" w:rsidRDefault="000175A1" w:rsidP="000175A1">
      <w:pPr>
        <w:pStyle w:val="af2"/>
        <w:spacing w:beforeLines="50" w:before="180"/>
        <w:ind w:left="1133" w:hangingChars="472" w:hanging="11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問題(二)：讓他人快速了解自己，</w:t>
      </w:r>
      <w:r w:rsidRPr="00FF0256">
        <w:rPr>
          <w:rFonts w:ascii="標楷體" w:eastAsia="標楷體" w:hAnsi="標楷體" w:cs="Times New Roman" w:hint="eastAsia"/>
        </w:rPr>
        <w:t>除了用「履歷表」外</w:t>
      </w:r>
      <w:r>
        <w:rPr>
          <w:rFonts w:ascii="標楷體" w:eastAsia="標楷體" w:hAnsi="標楷體" w:cs="Times New Roman" w:hint="eastAsia"/>
        </w:rPr>
        <w:t>，自我介紹是一個更周全的方法，請參考【資料二】的影片，並用影片中提出的四個重點，</w:t>
      </w:r>
      <w:r w:rsidRPr="00FF0256">
        <w:rPr>
          <w:rFonts w:ascii="標楷體" w:eastAsia="標楷體" w:hAnsi="標楷體" w:cs="Times New Roman" w:hint="eastAsia"/>
        </w:rPr>
        <w:t>自訂大學</w:t>
      </w:r>
      <w:r>
        <w:rPr>
          <w:rFonts w:ascii="標楷體" w:eastAsia="標楷體" w:hAnsi="標楷體" w:cs="Times New Roman" w:hint="eastAsia"/>
        </w:rPr>
        <w:t>某一</w:t>
      </w:r>
      <w:r w:rsidRPr="00FF0256">
        <w:rPr>
          <w:rFonts w:ascii="標楷體" w:eastAsia="標楷體" w:hAnsi="標楷體" w:cs="Times New Roman" w:hint="eastAsia"/>
        </w:rPr>
        <w:t>校系</w:t>
      </w:r>
      <w:r>
        <w:rPr>
          <w:rFonts w:ascii="標楷體" w:eastAsia="標楷體" w:hAnsi="標楷體" w:cs="Times New Roman" w:hint="eastAsia"/>
        </w:rPr>
        <w:t>完成一篇在面試時，向教授介紹自己的文稿。(文長400字以內)</w:t>
      </w:r>
    </w:p>
    <w:p w14:paraId="19637D28" w14:textId="77777777" w:rsidR="000175A1" w:rsidRDefault="000175A1" w:rsidP="000175A1">
      <w:pPr>
        <w:pStyle w:val="af2"/>
        <w:spacing w:beforeLines="50" w:before="180"/>
        <w:rPr>
          <w:rFonts w:ascii="標楷體" w:eastAsia="標楷體" w:hAnsi="標楷體" w:cs="Times New Roman"/>
        </w:rPr>
      </w:pPr>
    </w:p>
    <w:p w14:paraId="18C530D0" w14:textId="77777777" w:rsidR="000175A1" w:rsidRPr="003C7613" w:rsidRDefault="000175A1" w:rsidP="000175A1">
      <w:pPr>
        <w:ind w:left="425" w:right="240" w:hangingChars="177" w:hanging="425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教學設計由中壢高商  劉婉雯老師提供</w:t>
      </w:r>
    </w:p>
    <w:p w14:paraId="11EDA7EC" w14:textId="77777777" w:rsidR="007229F3" w:rsidRPr="000175A1" w:rsidRDefault="007229F3" w:rsidP="006F4580">
      <w:pPr>
        <w:spacing w:afterLines="50" w:after="180"/>
        <w:rPr>
          <w:rFonts w:ascii="標楷體" w:eastAsia="標楷體" w:hAnsi="標楷體"/>
          <w:szCs w:val="24"/>
        </w:rPr>
      </w:pPr>
    </w:p>
    <w:sectPr w:rsidR="007229F3" w:rsidRPr="000175A1" w:rsidSect="00F25B7C">
      <w:footerReference w:type="default" r:id="rId281"/>
      <w:pgSz w:w="11906" w:h="16838" w:code="9"/>
      <w:pgMar w:top="1134" w:right="1134" w:bottom="993" w:left="1134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A489" w14:textId="77777777" w:rsidR="007616A2" w:rsidRDefault="007616A2" w:rsidP="007A7513">
      <w:r>
        <w:separator/>
      </w:r>
    </w:p>
  </w:endnote>
  <w:endnote w:type="continuationSeparator" w:id="0">
    <w:p w14:paraId="0CF26D57" w14:textId="77777777" w:rsidR="007616A2" w:rsidRDefault="007616A2" w:rsidP="007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039804"/>
      <w:docPartObj>
        <w:docPartGallery w:val="Page Numbers (Bottom of Page)"/>
        <w:docPartUnique/>
      </w:docPartObj>
    </w:sdtPr>
    <w:sdtContent>
      <w:p w14:paraId="3C942868" w14:textId="73B640F0" w:rsidR="00FD6E8C" w:rsidRDefault="00FD6E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56" w:rsidRPr="00203D56">
          <w:rPr>
            <w:noProof/>
            <w:lang w:val="zh-TW"/>
          </w:rPr>
          <w:t>15</w:t>
        </w:r>
        <w:r>
          <w:fldChar w:fldCharType="end"/>
        </w:r>
      </w:p>
    </w:sdtContent>
  </w:sdt>
  <w:p w14:paraId="1ADEED82" w14:textId="77777777" w:rsidR="00FD6E8C" w:rsidRDefault="00FD6E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096D" w14:textId="77777777" w:rsidR="007616A2" w:rsidRDefault="007616A2" w:rsidP="007A7513">
      <w:r>
        <w:separator/>
      </w:r>
    </w:p>
  </w:footnote>
  <w:footnote w:type="continuationSeparator" w:id="0">
    <w:p w14:paraId="1AD28FA3" w14:textId="77777777" w:rsidR="007616A2" w:rsidRDefault="007616A2" w:rsidP="007A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8F"/>
    <w:multiLevelType w:val="hybridMultilevel"/>
    <w:tmpl w:val="DA966E90"/>
    <w:lvl w:ilvl="0" w:tplc="3BC8D0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64360"/>
    <w:multiLevelType w:val="hybridMultilevel"/>
    <w:tmpl w:val="FCE0A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84F58"/>
    <w:multiLevelType w:val="hybridMultilevel"/>
    <w:tmpl w:val="DD0240DE"/>
    <w:lvl w:ilvl="0" w:tplc="099848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5606E"/>
    <w:multiLevelType w:val="hybridMultilevel"/>
    <w:tmpl w:val="6FE2B9FC"/>
    <w:lvl w:ilvl="0" w:tplc="1B96CF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2790B"/>
    <w:multiLevelType w:val="hybridMultilevel"/>
    <w:tmpl w:val="B7024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52CFA"/>
    <w:multiLevelType w:val="hybridMultilevel"/>
    <w:tmpl w:val="0EA671DA"/>
    <w:lvl w:ilvl="0" w:tplc="BDC85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0464F0"/>
    <w:multiLevelType w:val="hybridMultilevel"/>
    <w:tmpl w:val="39329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5837A9"/>
    <w:multiLevelType w:val="hybridMultilevel"/>
    <w:tmpl w:val="33FC9F6A"/>
    <w:lvl w:ilvl="0" w:tplc="B4F6E39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9B3"/>
    <w:multiLevelType w:val="hybridMultilevel"/>
    <w:tmpl w:val="010EEF9C"/>
    <w:lvl w:ilvl="0" w:tplc="19785644">
      <w:start w:val="2"/>
      <w:numFmt w:val="bullet"/>
      <w:lvlText w:val="■"/>
      <w:lvlJc w:val="left"/>
      <w:pPr>
        <w:ind w:left="1560" w:hanging="360"/>
      </w:pPr>
      <w:rPr>
        <w:rFonts w:ascii="標楷體" w:eastAsia="標楷體" w:hAnsi="標楷體" w:cstheme="minorBidi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27366E5E"/>
    <w:multiLevelType w:val="hybridMultilevel"/>
    <w:tmpl w:val="2C8AF868"/>
    <w:lvl w:ilvl="0" w:tplc="4BEE8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413D"/>
    <w:multiLevelType w:val="hybridMultilevel"/>
    <w:tmpl w:val="F47028EC"/>
    <w:lvl w:ilvl="0" w:tplc="1194C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2E7ED3"/>
    <w:multiLevelType w:val="hybridMultilevel"/>
    <w:tmpl w:val="5AE2FECC"/>
    <w:lvl w:ilvl="0" w:tplc="3FE83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8E2FFB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F556BC"/>
    <w:multiLevelType w:val="hybridMultilevel"/>
    <w:tmpl w:val="557AC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F97F8C"/>
    <w:multiLevelType w:val="hybridMultilevel"/>
    <w:tmpl w:val="53B818A8"/>
    <w:lvl w:ilvl="0" w:tplc="3404DA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F57153"/>
    <w:multiLevelType w:val="hybridMultilevel"/>
    <w:tmpl w:val="AB96448E"/>
    <w:lvl w:ilvl="0" w:tplc="0E727B88">
      <w:start w:val="7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868AD"/>
    <w:multiLevelType w:val="hybridMultilevel"/>
    <w:tmpl w:val="6D18D4E0"/>
    <w:lvl w:ilvl="0" w:tplc="46B01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F34A94"/>
    <w:multiLevelType w:val="hybridMultilevel"/>
    <w:tmpl w:val="B1CC67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624AB9"/>
    <w:multiLevelType w:val="hybridMultilevel"/>
    <w:tmpl w:val="D64264C6"/>
    <w:lvl w:ilvl="0" w:tplc="09AA440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314A47"/>
    <w:multiLevelType w:val="hybridMultilevel"/>
    <w:tmpl w:val="A636E900"/>
    <w:lvl w:ilvl="0" w:tplc="46EACB66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227BAE"/>
    <w:multiLevelType w:val="hybridMultilevel"/>
    <w:tmpl w:val="8874480A"/>
    <w:lvl w:ilvl="0" w:tplc="BEBCA64E">
      <w:start w:val="2"/>
      <w:numFmt w:val="bullet"/>
      <w:lvlText w:val="■"/>
      <w:lvlJc w:val="left"/>
      <w:pPr>
        <w:ind w:left="2040" w:hanging="360"/>
      </w:pPr>
      <w:rPr>
        <w:rFonts w:ascii="標楷體" w:eastAsia="標楷體" w:hAnsi="標楷體" w:cstheme="minorBidi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0" w15:restartNumberingAfterBreak="0">
    <w:nsid w:val="5EC44435"/>
    <w:multiLevelType w:val="hybridMultilevel"/>
    <w:tmpl w:val="14C88CE0"/>
    <w:lvl w:ilvl="0" w:tplc="5C00D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D1487F"/>
    <w:multiLevelType w:val="hybridMultilevel"/>
    <w:tmpl w:val="B4780DB8"/>
    <w:lvl w:ilvl="0" w:tplc="4E08E346">
      <w:start w:val="7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037D38"/>
    <w:multiLevelType w:val="hybridMultilevel"/>
    <w:tmpl w:val="AFA8380E"/>
    <w:lvl w:ilvl="0" w:tplc="6AC444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C86651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274B47"/>
    <w:multiLevelType w:val="hybridMultilevel"/>
    <w:tmpl w:val="83C6D4A0"/>
    <w:lvl w:ilvl="0" w:tplc="C3EA5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B368E"/>
    <w:multiLevelType w:val="hybridMultilevel"/>
    <w:tmpl w:val="9A0401DC"/>
    <w:lvl w:ilvl="0" w:tplc="8834B0A8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54410B"/>
    <w:multiLevelType w:val="hybridMultilevel"/>
    <w:tmpl w:val="D2CEA3E6"/>
    <w:lvl w:ilvl="0" w:tplc="9D10E3C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CB762F"/>
    <w:multiLevelType w:val="hybridMultilevel"/>
    <w:tmpl w:val="F710A850"/>
    <w:lvl w:ilvl="0" w:tplc="B9AE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E92D69"/>
    <w:multiLevelType w:val="hybridMultilevel"/>
    <w:tmpl w:val="B4687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18007236">
    <w:abstractNumId w:val="22"/>
  </w:num>
  <w:num w:numId="2" w16cid:durableId="8644474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1874405">
    <w:abstractNumId w:val="21"/>
  </w:num>
  <w:num w:numId="4" w16cid:durableId="63189858">
    <w:abstractNumId w:val="22"/>
  </w:num>
  <w:num w:numId="5" w16cid:durableId="1742830439">
    <w:abstractNumId w:val="10"/>
  </w:num>
  <w:num w:numId="6" w16cid:durableId="38358471">
    <w:abstractNumId w:val="2"/>
  </w:num>
  <w:num w:numId="7" w16cid:durableId="1253707655">
    <w:abstractNumId w:val="10"/>
  </w:num>
  <w:num w:numId="8" w16cid:durableId="1353846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201134">
    <w:abstractNumId w:val="14"/>
  </w:num>
  <w:num w:numId="10" w16cid:durableId="115449038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403065">
    <w:abstractNumId w:val="11"/>
  </w:num>
  <w:num w:numId="12" w16cid:durableId="1713572220">
    <w:abstractNumId w:val="3"/>
  </w:num>
  <w:num w:numId="13" w16cid:durableId="671755966">
    <w:abstractNumId w:val="9"/>
  </w:num>
  <w:num w:numId="14" w16cid:durableId="1771007337">
    <w:abstractNumId w:val="13"/>
  </w:num>
  <w:num w:numId="15" w16cid:durableId="116796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172595">
    <w:abstractNumId w:val="7"/>
  </w:num>
  <w:num w:numId="17" w16cid:durableId="1194810793">
    <w:abstractNumId w:val="18"/>
  </w:num>
  <w:num w:numId="18" w16cid:durableId="2132556861">
    <w:abstractNumId w:val="24"/>
  </w:num>
  <w:num w:numId="19" w16cid:durableId="1571423246">
    <w:abstractNumId w:val="5"/>
  </w:num>
  <w:num w:numId="20" w16cid:durableId="332420020">
    <w:abstractNumId w:val="23"/>
  </w:num>
  <w:num w:numId="21" w16cid:durableId="69287930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276907">
    <w:abstractNumId w:val="15"/>
  </w:num>
  <w:num w:numId="23" w16cid:durableId="382486415">
    <w:abstractNumId w:val="26"/>
  </w:num>
  <w:num w:numId="24" w16cid:durableId="2035812185">
    <w:abstractNumId w:val="25"/>
  </w:num>
  <w:num w:numId="25" w16cid:durableId="1086002909">
    <w:abstractNumId w:val="17"/>
  </w:num>
  <w:num w:numId="26" w16cid:durableId="1463309265">
    <w:abstractNumId w:val="20"/>
  </w:num>
  <w:num w:numId="27" w16cid:durableId="1884437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5014897">
    <w:abstractNumId w:val="19"/>
  </w:num>
  <w:num w:numId="29" w16cid:durableId="1500658172">
    <w:abstractNumId w:val="8"/>
  </w:num>
  <w:num w:numId="30" w16cid:durableId="264459895">
    <w:abstractNumId w:val="1"/>
  </w:num>
  <w:num w:numId="31" w16cid:durableId="1412461180">
    <w:abstractNumId w:val="4"/>
  </w:num>
  <w:num w:numId="32" w16cid:durableId="1143237062">
    <w:abstractNumId w:val="16"/>
  </w:num>
  <w:num w:numId="33" w16cid:durableId="883635490">
    <w:abstractNumId w:val="6"/>
  </w:num>
  <w:num w:numId="34" w16cid:durableId="270480879">
    <w:abstractNumId w:val="12"/>
  </w:num>
  <w:num w:numId="35" w16cid:durableId="1158813888">
    <w:abstractNumId w:val="27"/>
  </w:num>
  <w:num w:numId="36" w16cid:durableId="20309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50"/>
    <w:rsid w:val="000015AE"/>
    <w:rsid w:val="00004744"/>
    <w:rsid w:val="00004E38"/>
    <w:rsid w:val="00011ABD"/>
    <w:rsid w:val="0001262E"/>
    <w:rsid w:val="0001292A"/>
    <w:rsid w:val="000165E3"/>
    <w:rsid w:val="000175A1"/>
    <w:rsid w:val="00021135"/>
    <w:rsid w:val="00023AAA"/>
    <w:rsid w:val="00027BE1"/>
    <w:rsid w:val="000349FF"/>
    <w:rsid w:val="00037406"/>
    <w:rsid w:val="0004100F"/>
    <w:rsid w:val="00041440"/>
    <w:rsid w:val="000416A5"/>
    <w:rsid w:val="00041ACD"/>
    <w:rsid w:val="00044823"/>
    <w:rsid w:val="00045178"/>
    <w:rsid w:val="00045519"/>
    <w:rsid w:val="00045A53"/>
    <w:rsid w:val="00050E60"/>
    <w:rsid w:val="000530A7"/>
    <w:rsid w:val="00054009"/>
    <w:rsid w:val="0005469C"/>
    <w:rsid w:val="00057FFA"/>
    <w:rsid w:val="0006604E"/>
    <w:rsid w:val="00066406"/>
    <w:rsid w:val="00072262"/>
    <w:rsid w:val="0007501C"/>
    <w:rsid w:val="00076D91"/>
    <w:rsid w:val="00076F6A"/>
    <w:rsid w:val="00084767"/>
    <w:rsid w:val="00092382"/>
    <w:rsid w:val="00094B74"/>
    <w:rsid w:val="00094EDA"/>
    <w:rsid w:val="00097EDD"/>
    <w:rsid w:val="000A1252"/>
    <w:rsid w:val="000A5433"/>
    <w:rsid w:val="000B1AE2"/>
    <w:rsid w:val="000B43D3"/>
    <w:rsid w:val="000B4792"/>
    <w:rsid w:val="000B5138"/>
    <w:rsid w:val="000B6B3E"/>
    <w:rsid w:val="000B798F"/>
    <w:rsid w:val="000B7D00"/>
    <w:rsid w:val="000C2D66"/>
    <w:rsid w:val="000C36F3"/>
    <w:rsid w:val="000C3A52"/>
    <w:rsid w:val="000C79B6"/>
    <w:rsid w:val="000C7E2C"/>
    <w:rsid w:val="000D0DE7"/>
    <w:rsid w:val="000D4250"/>
    <w:rsid w:val="000D7568"/>
    <w:rsid w:val="000E1602"/>
    <w:rsid w:val="000E4185"/>
    <w:rsid w:val="000E4D36"/>
    <w:rsid w:val="000F16CA"/>
    <w:rsid w:val="00102592"/>
    <w:rsid w:val="00103490"/>
    <w:rsid w:val="00104347"/>
    <w:rsid w:val="00104EAF"/>
    <w:rsid w:val="00107194"/>
    <w:rsid w:val="00110D5F"/>
    <w:rsid w:val="00110D88"/>
    <w:rsid w:val="00110F0C"/>
    <w:rsid w:val="001123D5"/>
    <w:rsid w:val="00113132"/>
    <w:rsid w:val="001150FC"/>
    <w:rsid w:val="00117547"/>
    <w:rsid w:val="001213E7"/>
    <w:rsid w:val="00121F26"/>
    <w:rsid w:val="00125788"/>
    <w:rsid w:val="00125949"/>
    <w:rsid w:val="00126B90"/>
    <w:rsid w:val="00130A9F"/>
    <w:rsid w:val="0013403F"/>
    <w:rsid w:val="00136200"/>
    <w:rsid w:val="001420E8"/>
    <w:rsid w:val="00143888"/>
    <w:rsid w:val="001450DB"/>
    <w:rsid w:val="00150A8C"/>
    <w:rsid w:val="00151D6C"/>
    <w:rsid w:val="00152818"/>
    <w:rsid w:val="001579FD"/>
    <w:rsid w:val="00160665"/>
    <w:rsid w:val="00161374"/>
    <w:rsid w:val="00162BE0"/>
    <w:rsid w:val="001632C7"/>
    <w:rsid w:val="0016797A"/>
    <w:rsid w:val="00174353"/>
    <w:rsid w:val="00175342"/>
    <w:rsid w:val="00175E1A"/>
    <w:rsid w:val="001770E0"/>
    <w:rsid w:val="00180A25"/>
    <w:rsid w:val="00185BF6"/>
    <w:rsid w:val="0019251D"/>
    <w:rsid w:val="001936E5"/>
    <w:rsid w:val="00193EA6"/>
    <w:rsid w:val="001965F3"/>
    <w:rsid w:val="001A2765"/>
    <w:rsid w:val="001B0DF7"/>
    <w:rsid w:val="001B2780"/>
    <w:rsid w:val="001B2813"/>
    <w:rsid w:val="001B2A4A"/>
    <w:rsid w:val="001C171D"/>
    <w:rsid w:val="001C30CE"/>
    <w:rsid w:val="001C31C3"/>
    <w:rsid w:val="001D3390"/>
    <w:rsid w:val="001D49FB"/>
    <w:rsid w:val="001D769C"/>
    <w:rsid w:val="001E0EE3"/>
    <w:rsid w:val="001E345C"/>
    <w:rsid w:val="001E7F74"/>
    <w:rsid w:val="001F676F"/>
    <w:rsid w:val="001F7AD1"/>
    <w:rsid w:val="00203013"/>
    <w:rsid w:val="00203236"/>
    <w:rsid w:val="00203D56"/>
    <w:rsid w:val="00204A54"/>
    <w:rsid w:val="002101F7"/>
    <w:rsid w:val="00212B09"/>
    <w:rsid w:val="0021434F"/>
    <w:rsid w:val="00214B1D"/>
    <w:rsid w:val="00214B43"/>
    <w:rsid w:val="00226E91"/>
    <w:rsid w:val="00227513"/>
    <w:rsid w:val="0023264A"/>
    <w:rsid w:val="00233A6A"/>
    <w:rsid w:val="002354F5"/>
    <w:rsid w:val="00242A76"/>
    <w:rsid w:val="00243AD7"/>
    <w:rsid w:val="00243EE3"/>
    <w:rsid w:val="002470C0"/>
    <w:rsid w:val="00252063"/>
    <w:rsid w:val="00252456"/>
    <w:rsid w:val="0025312A"/>
    <w:rsid w:val="00253354"/>
    <w:rsid w:val="00254456"/>
    <w:rsid w:val="00255C24"/>
    <w:rsid w:val="00261272"/>
    <w:rsid w:val="002619DA"/>
    <w:rsid w:val="00265008"/>
    <w:rsid w:val="00273366"/>
    <w:rsid w:val="00273EE4"/>
    <w:rsid w:val="0027547C"/>
    <w:rsid w:val="00277073"/>
    <w:rsid w:val="00277F0D"/>
    <w:rsid w:val="0028133B"/>
    <w:rsid w:val="0028178A"/>
    <w:rsid w:val="0028209C"/>
    <w:rsid w:val="00290D5C"/>
    <w:rsid w:val="002937CD"/>
    <w:rsid w:val="00294A32"/>
    <w:rsid w:val="002961B7"/>
    <w:rsid w:val="002979F5"/>
    <w:rsid w:val="002A1582"/>
    <w:rsid w:val="002A1ACC"/>
    <w:rsid w:val="002A1D24"/>
    <w:rsid w:val="002A1EC5"/>
    <w:rsid w:val="002A6787"/>
    <w:rsid w:val="002B294F"/>
    <w:rsid w:val="002B4C91"/>
    <w:rsid w:val="002B6048"/>
    <w:rsid w:val="002C2707"/>
    <w:rsid w:val="002C3545"/>
    <w:rsid w:val="002C3C3E"/>
    <w:rsid w:val="002D4CFB"/>
    <w:rsid w:val="002D4EC4"/>
    <w:rsid w:val="002D50A0"/>
    <w:rsid w:val="002D733D"/>
    <w:rsid w:val="002E3AD7"/>
    <w:rsid w:val="002E6EDE"/>
    <w:rsid w:val="002F0D2D"/>
    <w:rsid w:val="002F10EE"/>
    <w:rsid w:val="002F7492"/>
    <w:rsid w:val="00306462"/>
    <w:rsid w:val="00312171"/>
    <w:rsid w:val="00312973"/>
    <w:rsid w:val="00313BE6"/>
    <w:rsid w:val="00316BBD"/>
    <w:rsid w:val="003229DB"/>
    <w:rsid w:val="003245C2"/>
    <w:rsid w:val="00325508"/>
    <w:rsid w:val="00332597"/>
    <w:rsid w:val="00333E17"/>
    <w:rsid w:val="00341593"/>
    <w:rsid w:val="00341D00"/>
    <w:rsid w:val="00346118"/>
    <w:rsid w:val="00350FDD"/>
    <w:rsid w:val="00355CAC"/>
    <w:rsid w:val="00355F9E"/>
    <w:rsid w:val="003570A6"/>
    <w:rsid w:val="00363CF9"/>
    <w:rsid w:val="00364000"/>
    <w:rsid w:val="00367975"/>
    <w:rsid w:val="00374242"/>
    <w:rsid w:val="0037525B"/>
    <w:rsid w:val="003752B1"/>
    <w:rsid w:val="00382B0F"/>
    <w:rsid w:val="00382C01"/>
    <w:rsid w:val="003847E7"/>
    <w:rsid w:val="00385B12"/>
    <w:rsid w:val="00386E7E"/>
    <w:rsid w:val="00387B50"/>
    <w:rsid w:val="00391B62"/>
    <w:rsid w:val="00392497"/>
    <w:rsid w:val="00395BC1"/>
    <w:rsid w:val="00395D0A"/>
    <w:rsid w:val="00397F45"/>
    <w:rsid w:val="003A0134"/>
    <w:rsid w:val="003A2F09"/>
    <w:rsid w:val="003A52BB"/>
    <w:rsid w:val="003C2532"/>
    <w:rsid w:val="003C44AE"/>
    <w:rsid w:val="003C7CD9"/>
    <w:rsid w:val="003D01E6"/>
    <w:rsid w:val="003D3C8F"/>
    <w:rsid w:val="003D4979"/>
    <w:rsid w:val="003E0CF4"/>
    <w:rsid w:val="003E22EA"/>
    <w:rsid w:val="003E39A4"/>
    <w:rsid w:val="003F0467"/>
    <w:rsid w:val="003F715D"/>
    <w:rsid w:val="00412A81"/>
    <w:rsid w:val="0041759C"/>
    <w:rsid w:val="0042443E"/>
    <w:rsid w:val="00424D48"/>
    <w:rsid w:val="004269DF"/>
    <w:rsid w:val="004314A4"/>
    <w:rsid w:val="0043374E"/>
    <w:rsid w:val="004357D9"/>
    <w:rsid w:val="00445250"/>
    <w:rsid w:val="00457B6A"/>
    <w:rsid w:val="004613FF"/>
    <w:rsid w:val="00462E34"/>
    <w:rsid w:val="0046786B"/>
    <w:rsid w:val="004768BA"/>
    <w:rsid w:val="00476EDC"/>
    <w:rsid w:val="004813BB"/>
    <w:rsid w:val="00486797"/>
    <w:rsid w:val="004905C7"/>
    <w:rsid w:val="00491619"/>
    <w:rsid w:val="00491C41"/>
    <w:rsid w:val="00494DFF"/>
    <w:rsid w:val="00496AE1"/>
    <w:rsid w:val="004A34BB"/>
    <w:rsid w:val="004A7F48"/>
    <w:rsid w:val="004B1F23"/>
    <w:rsid w:val="004B29DB"/>
    <w:rsid w:val="004B324E"/>
    <w:rsid w:val="004B326D"/>
    <w:rsid w:val="004B3F13"/>
    <w:rsid w:val="004B48CD"/>
    <w:rsid w:val="004B4C3F"/>
    <w:rsid w:val="004B6D1F"/>
    <w:rsid w:val="004B7333"/>
    <w:rsid w:val="004C2597"/>
    <w:rsid w:val="004C454C"/>
    <w:rsid w:val="004D4CAB"/>
    <w:rsid w:val="004E0F6E"/>
    <w:rsid w:val="004E258C"/>
    <w:rsid w:val="004E3D58"/>
    <w:rsid w:val="004E4B4E"/>
    <w:rsid w:val="004E50BE"/>
    <w:rsid w:val="004E7A1F"/>
    <w:rsid w:val="004E7F1F"/>
    <w:rsid w:val="004F157E"/>
    <w:rsid w:val="004F33AD"/>
    <w:rsid w:val="004F413A"/>
    <w:rsid w:val="004F6A55"/>
    <w:rsid w:val="004F7FEF"/>
    <w:rsid w:val="00500F26"/>
    <w:rsid w:val="00501095"/>
    <w:rsid w:val="00502751"/>
    <w:rsid w:val="00506E58"/>
    <w:rsid w:val="00511B98"/>
    <w:rsid w:val="00522215"/>
    <w:rsid w:val="005250A2"/>
    <w:rsid w:val="00527B20"/>
    <w:rsid w:val="00535311"/>
    <w:rsid w:val="005404A4"/>
    <w:rsid w:val="00541752"/>
    <w:rsid w:val="00544BA5"/>
    <w:rsid w:val="00545F1B"/>
    <w:rsid w:val="005462BA"/>
    <w:rsid w:val="00547ADF"/>
    <w:rsid w:val="0055391B"/>
    <w:rsid w:val="00555350"/>
    <w:rsid w:val="0055682F"/>
    <w:rsid w:val="00557674"/>
    <w:rsid w:val="00557F9C"/>
    <w:rsid w:val="0056525F"/>
    <w:rsid w:val="0056663D"/>
    <w:rsid w:val="00567AB1"/>
    <w:rsid w:val="0057260A"/>
    <w:rsid w:val="00575643"/>
    <w:rsid w:val="00576452"/>
    <w:rsid w:val="00576572"/>
    <w:rsid w:val="005771E8"/>
    <w:rsid w:val="005827D0"/>
    <w:rsid w:val="00582DF8"/>
    <w:rsid w:val="0058454F"/>
    <w:rsid w:val="00591241"/>
    <w:rsid w:val="0059264E"/>
    <w:rsid w:val="00592AEE"/>
    <w:rsid w:val="00594C95"/>
    <w:rsid w:val="00595471"/>
    <w:rsid w:val="005A113E"/>
    <w:rsid w:val="005A56EE"/>
    <w:rsid w:val="005A65B3"/>
    <w:rsid w:val="005B26A3"/>
    <w:rsid w:val="005B4D01"/>
    <w:rsid w:val="005B591D"/>
    <w:rsid w:val="005B6F14"/>
    <w:rsid w:val="005C41F1"/>
    <w:rsid w:val="005C731B"/>
    <w:rsid w:val="005C7D92"/>
    <w:rsid w:val="005D30AD"/>
    <w:rsid w:val="005D43D4"/>
    <w:rsid w:val="005D74D9"/>
    <w:rsid w:val="005E0791"/>
    <w:rsid w:val="005E19E2"/>
    <w:rsid w:val="005E3DD6"/>
    <w:rsid w:val="005E71E6"/>
    <w:rsid w:val="005F0AE0"/>
    <w:rsid w:val="005F2BA0"/>
    <w:rsid w:val="005F41CE"/>
    <w:rsid w:val="005F4C38"/>
    <w:rsid w:val="005F6DC2"/>
    <w:rsid w:val="00600090"/>
    <w:rsid w:val="00600A91"/>
    <w:rsid w:val="006016CE"/>
    <w:rsid w:val="0060343F"/>
    <w:rsid w:val="00604B5B"/>
    <w:rsid w:val="00612EAB"/>
    <w:rsid w:val="00615C09"/>
    <w:rsid w:val="00617825"/>
    <w:rsid w:val="00617B19"/>
    <w:rsid w:val="00617DDD"/>
    <w:rsid w:val="00620303"/>
    <w:rsid w:val="00621FDB"/>
    <w:rsid w:val="00622742"/>
    <w:rsid w:val="00624745"/>
    <w:rsid w:val="006277D8"/>
    <w:rsid w:val="006330A9"/>
    <w:rsid w:val="00633BB5"/>
    <w:rsid w:val="00635CE3"/>
    <w:rsid w:val="00636669"/>
    <w:rsid w:val="00642451"/>
    <w:rsid w:val="00644EF0"/>
    <w:rsid w:val="0064640D"/>
    <w:rsid w:val="00655974"/>
    <w:rsid w:val="00661F03"/>
    <w:rsid w:val="006659EF"/>
    <w:rsid w:val="00666AD3"/>
    <w:rsid w:val="006672FA"/>
    <w:rsid w:val="006704F6"/>
    <w:rsid w:val="00671281"/>
    <w:rsid w:val="006720A1"/>
    <w:rsid w:val="00673DF4"/>
    <w:rsid w:val="00674307"/>
    <w:rsid w:val="006763E5"/>
    <w:rsid w:val="00676994"/>
    <w:rsid w:val="00677A18"/>
    <w:rsid w:val="0068166C"/>
    <w:rsid w:val="0068637A"/>
    <w:rsid w:val="0068689C"/>
    <w:rsid w:val="006924B1"/>
    <w:rsid w:val="006973CA"/>
    <w:rsid w:val="006A1CB7"/>
    <w:rsid w:val="006A5DEE"/>
    <w:rsid w:val="006B1034"/>
    <w:rsid w:val="006C08E2"/>
    <w:rsid w:val="006C465B"/>
    <w:rsid w:val="006C5416"/>
    <w:rsid w:val="006C65FB"/>
    <w:rsid w:val="006C68FD"/>
    <w:rsid w:val="006D1723"/>
    <w:rsid w:val="006E2E30"/>
    <w:rsid w:val="006E41BE"/>
    <w:rsid w:val="006F2139"/>
    <w:rsid w:val="006F354E"/>
    <w:rsid w:val="006F381E"/>
    <w:rsid w:val="006F4580"/>
    <w:rsid w:val="006F7113"/>
    <w:rsid w:val="00705EF1"/>
    <w:rsid w:val="007062DC"/>
    <w:rsid w:val="00710C48"/>
    <w:rsid w:val="00714039"/>
    <w:rsid w:val="0071428D"/>
    <w:rsid w:val="00716887"/>
    <w:rsid w:val="00720512"/>
    <w:rsid w:val="007208AB"/>
    <w:rsid w:val="00722936"/>
    <w:rsid w:val="007229F3"/>
    <w:rsid w:val="00725183"/>
    <w:rsid w:val="00726210"/>
    <w:rsid w:val="00731FFC"/>
    <w:rsid w:val="007348D5"/>
    <w:rsid w:val="007416FC"/>
    <w:rsid w:val="0074430F"/>
    <w:rsid w:val="00745848"/>
    <w:rsid w:val="007473F0"/>
    <w:rsid w:val="007503E6"/>
    <w:rsid w:val="00752123"/>
    <w:rsid w:val="00752CEE"/>
    <w:rsid w:val="007538BE"/>
    <w:rsid w:val="007600DA"/>
    <w:rsid w:val="007605BE"/>
    <w:rsid w:val="007616A2"/>
    <w:rsid w:val="00761E21"/>
    <w:rsid w:val="007635D2"/>
    <w:rsid w:val="0076482A"/>
    <w:rsid w:val="0076612A"/>
    <w:rsid w:val="00770764"/>
    <w:rsid w:val="00772DA9"/>
    <w:rsid w:val="007800EF"/>
    <w:rsid w:val="00781A84"/>
    <w:rsid w:val="007820BE"/>
    <w:rsid w:val="007821AD"/>
    <w:rsid w:val="00784BA9"/>
    <w:rsid w:val="00787BBA"/>
    <w:rsid w:val="007939A3"/>
    <w:rsid w:val="007945C1"/>
    <w:rsid w:val="00794B79"/>
    <w:rsid w:val="007950B3"/>
    <w:rsid w:val="007A0ED1"/>
    <w:rsid w:val="007A7513"/>
    <w:rsid w:val="007A7518"/>
    <w:rsid w:val="007B0412"/>
    <w:rsid w:val="007B213D"/>
    <w:rsid w:val="007B29EB"/>
    <w:rsid w:val="007B5E22"/>
    <w:rsid w:val="007B677F"/>
    <w:rsid w:val="007D0EBE"/>
    <w:rsid w:val="007D1CC7"/>
    <w:rsid w:val="007D299F"/>
    <w:rsid w:val="007D5EC0"/>
    <w:rsid w:val="007D6434"/>
    <w:rsid w:val="007E0EE9"/>
    <w:rsid w:val="007F2181"/>
    <w:rsid w:val="007F3DF9"/>
    <w:rsid w:val="007F6A81"/>
    <w:rsid w:val="007F7FA5"/>
    <w:rsid w:val="008001D6"/>
    <w:rsid w:val="00804A3E"/>
    <w:rsid w:val="00806896"/>
    <w:rsid w:val="00807C5A"/>
    <w:rsid w:val="00810B24"/>
    <w:rsid w:val="00812225"/>
    <w:rsid w:val="008140E9"/>
    <w:rsid w:val="00824124"/>
    <w:rsid w:val="008275BC"/>
    <w:rsid w:val="00830EA5"/>
    <w:rsid w:val="0083652D"/>
    <w:rsid w:val="00841F9E"/>
    <w:rsid w:val="00844ACA"/>
    <w:rsid w:val="0084739C"/>
    <w:rsid w:val="00850915"/>
    <w:rsid w:val="00850AB3"/>
    <w:rsid w:val="00853428"/>
    <w:rsid w:val="00853B5D"/>
    <w:rsid w:val="00855457"/>
    <w:rsid w:val="008569D2"/>
    <w:rsid w:val="008572E4"/>
    <w:rsid w:val="008607AD"/>
    <w:rsid w:val="00861F03"/>
    <w:rsid w:val="00865049"/>
    <w:rsid w:val="008655A8"/>
    <w:rsid w:val="00866EBE"/>
    <w:rsid w:val="00871C86"/>
    <w:rsid w:val="00875267"/>
    <w:rsid w:val="00875329"/>
    <w:rsid w:val="008773E3"/>
    <w:rsid w:val="00877CF7"/>
    <w:rsid w:val="008866F6"/>
    <w:rsid w:val="00890CB2"/>
    <w:rsid w:val="00891DF0"/>
    <w:rsid w:val="00893127"/>
    <w:rsid w:val="00893D1C"/>
    <w:rsid w:val="00895822"/>
    <w:rsid w:val="00897DE5"/>
    <w:rsid w:val="008A2A51"/>
    <w:rsid w:val="008A32A7"/>
    <w:rsid w:val="008A6D9A"/>
    <w:rsid w:val="008B11F7"/>
    <w:rsid w:val="008B1247"/>
    <w:rsid w:val="008B2C7D"/>
    <w:rsid w:val="008B5C7C"/>
    <w:rsid w:val="008B5D88"/>
    <w:rsid w:val="008B78E3"/>
    <w:rsid w:val="008C25F2"/>
    <w:rsid w:val="008C39CD"/>
    <w:rsid w:val="008C4D77"/>
    <w:rsid w:val="008C4EF3"/>
    <w:rsid w:val="008C55DB"/>
    <w:rsid w:val="008E0678"/>
    <w:rsid w:val="008E4E74"/>
    <w:rsid w:val="008E5DA2"/>
    <w:rsid w:val="008F19F5"/>
    <w:rsid w:val="008F1F22"/>
    <w:rsid w:val="0090613B"/>
    <w:rsid w:val="00907200"/>
    <w:rsid w:val="00907397"/>
    <w:rsid w:val="009102EE"/>
    <w:rsid w:val="00911C9F"/>
    <w:rsid w:val="00913382"/>
    <w:rsid w:val="00913463"/>
    <w:rsid w:val="009167B4"/>
    <w:rsid w:val="00917EAC"/>
    <w:rsid w:val="00920A04"/>
    <w:rsid w:val="00925165"/>
    <w:rsid w:val="00926558"/>
    <w:rsid w:val="00931117"/>
    <w:rsid w:val="00940905"/>
    <w:rsid w:val="00941A18"/>
    <w:rsid w:val="00941B8D"/>
    <w:rsid w:val="00943A19"/>
    <w:rsid w:val="00946A4A"/>
    <w:rsid w:val="00947F70"/>
    <w:rsid w:val="0095264F"/>
    <w:rsid w:val="009604B7"/>
    <w:rsid w:val="00961EA9"/>
    <w:rsid w:val="00964A42"/>
    <w:rsid w:val="0097416E"/>
    <w:rsid w:val="00977411"/>
    <w:rsid w:val="00977CFE"/>
    <w:rsid w:val="009811CA"/>
    <w:rsid w:val="009821AF"/>
    <w:rsid w:val="0098462C"/>
    <w:rsid w:val="009900FD"/>
    <w:rsid w:val="00993D8B"/>
    <w:rsid w:val="009A01DD"/>
    <w:rsid w:val="009A24AB"/>
    <w:rsid w:val="009A2ACE"/>
    <w:rsid w:val="009B3587"/>
    <w:rsid w:val="009B7519"/>
    <w:rsid w:val="009C172B"/>
    <w:rsid w:val="009C2F58"/>
    <w:rsid w:val="009C420D"/>
    <w:rsid w:val="009C7F73"/>
    <w:rsid w:val="009D13EC"/>
    <w:rsid w:val="009D15CE"/>
    <w:rsid w:val="009D3C17"/>
    <w:rsid w:val="009D4153"/>
    <w:rsid w:val="009D5B3E"/>
    <w:rsid w:val="009E1B9E"/>
    <w:rsid w:val="009E1F3A"/>
    <w:rsid w:val="009E2515"/>
    <w:rsid w:val="009E3B4E"/>
    <w:rsid w:val="009E3F41"/>
    <w:rsid w:val="009E5605"/>
    <w:rsid w:val="009F0C18"/>
    <w:rsid w:val="009F3C0D"/>
    <w:rsid w:val="009F4CEC"/>
    <w:rsid w:val="009F7558"/>
    <w:rsid w:val="00A055CE"/>
    <w:rsid w:val="00A0609C"/>
    <w:rsid w:val="00A12475"/>
    <w:rsid w:val="00A12B72"/>
    <w:rsid w:val="00A142E7"/>
    <w:rsid w:val="00A1531B"/>
    <w:rsid w:val="00A163B5"/>
    <w:rsid w:val="00A1789E"/>
    <w:rsid w:val="00A22FA3"/>
    <w:rsid w:val="00A272FF"/>
    <w:rsid w:val="00A277BE"/>
    <w:rsid w:val="00A326E1"/>
    <w:rsid w:val="00A3537E"/>
    <w:rsid w:val="00A372B4"/>
    <w:rsid w:val="00A45545"/>
    <w:rsid w:val="00A55CF4"/>
    <w:rsid w:val="00A60378"/>
    <w:rsid w:val="00A61F9D"/>
    <w:rsid w:val="00A6279C"/>
    <w:rsid w:val="00A6349D"/>
    <w:rsid w:val="00A6581E"/>
    <w:rsid w:val="00A713EF"/>
    <w:rsid w:val="00A73EF8"/>
    <w:rsid w:val="00A75B8B"/>
    <w:rsid w:val="00A77560"/>
    <w:rsid w:val="00A779DF"/>
    <w:rsid w:val="00A77FE6"/>
    <w:rsid w:val="00A81543"/>
    <w:rsid w:val="00A82766"/>
    <w:rsid w:val="00A868B2"/>
    <w:rsid w:val="00A87216"/>
    <w:rsid w:val="00A8790B"/>
    <w:rsid w:val="00A94A56"/>
    <w:rsid w:val="00A97DD6"/>
    <w:rsid w:val="00AA2036"/>
    <w:rsid w:val="00AA5AC6"/>
    <w:rsid w:val="00AA632A"/>
    <w:rsid w:val="00AB1E84"/>
    <w:rsid w:val="00AB2661"/>
    <w:rsid w:val="00AC09F7"/>
    <w:rsid w:val="00AC1DA6"/>
    <w:rsid w:val="00AC3F1D"/>
    <w:rsid w:val="00AD16AD"/>
    <w:rsid w:val="00AD72D0"/>
    <w:rsid w:val="00AE0A26"/>
    <w:rsid w:val="00AE0A7E"/>
    <w:rsid w:val="00AE1D4D"/>
    <w:rsid w:val="00AE2D42"/>
    <w:rsid w:val="00AF06D0"/>
    <w:rsid w:val="00AF2555"/>
    <w:rsid w:val="00AF563F"/>
    <w:rsid w:val="00AF6E52"/>
    <w:rsid w:val="00B02B11"/>
    <w:rsid w:val="00B04118"/>
    <w:rsid w:val="00B05E25"/>
    <w:rsid w:val="00B12931"/>
    <w:rsid w:val="00B13052"/>
    <w:rsid w:val="00B138A5"/>
    <w:rsid w:val="00B15674"/>
    <w:rsid w:val="00B206BB"/>
    <w:rsid w:val="00B20F50"/>
    <w:rsid w:val="00B212D3"/>
    <w:rsid w:val="00B213B0"/>
    <w:rsid w:val="00B21AC3"/>
    <w:rsid w:val="00B31AD2"/>
    <w:rsid w:val="00B34B85"/>
    <w:rsid w:val="00B352C3"/>
    <w:rsid w:val="00B37340"/>
    <w:rsid w:val="00B41C43"/>
    <w:rsid w:val="00B434ED"/>
    <w:rsid w:val="00B437CC"/>
    <w:rsid w:val="00B44453"/>
    <w:rsid w:val="00B452E4"/>
    <w:rsid w:val="00B46696"/>
    <w:rsid w:val="00B5052D"/>
    <w:rsid w:val="00B50830"/>
    <w:rsid w:val="00B50E6F"/>
    <w:rsid w:val="00B5578B"/>
    <w:rsid w:val="00B557BE"/>
    <w:rsid w:val="00B57B31"/>
    <w:rsid w:val="00B6060D"/>
    <w:rsid w:val="00B72B40"/>
    <w:rsid w:val="00B73064"/>
    <w:rsid w:val="00B74348"/>
    <w:rsid w:val="00B75C01"/>
    <w:rsid w:val="00B8351D"/>
    <w:rsid w:val="00B86029"/>
    <w:rsid w:val="00B91E48"/>
    <w:rsid w:val="00B937BC"/>
    <w:rsid w:val="00B95E61"/>
    <w:rsid w:val="00B969A6"/>
    <w:rsid w:val="00B96DF8"/>
    <w:rsid w:val="00BA0BA9"/>
    <w:rsid w:val="00BA14E6"/>
    <w:rsid w:val="00BA2484"/>
    <w:rsid w:val="00BA6425"/>
    <w:rsid w:val="00BB123B"/>
    <w:rsid w:val="00BB1E74"/>
    <w:rsid w:val="00BB6094"/>
    <w:rsid w:val="00BB7FED"/>
    <w:rsid w:val="00BC46C3"/>
    <w:rsid w:val="00BC7CBF"/>
    <w:rsid w:val="00BE33EE"/>
    <w:rsid w:val="00BF6BFB"/>
    <w:rsid w:val="00C01014"/>
    <w:rsid w:val="00C04500"/>
    <w:rsid w:val="00C04DD0"/>
    <w:rsid w:val="00C106BC"/>
    <w:rsid w:val="00C12BC4"/>
    <w:rsid w:val="00C143EA"/>
    <w:rsid w:val="00C15351"/>
    <w:rsid w:val="00C2162C"/>
    <w:rsid w:val="00C30037"/>
    <w:rsid w:val="00C30C05"/>
    <w:rsid w:val="00C32E94"/>
    <w:rsid w:val="00C33A46"/>
    <w:rsid w:val="00C37823"/>
    <w:rsid w:val="00C40E08"/>
    <w:rsid w:val="00C4249D"/>
    <w:rsid w:val="00C43C90"/>
    <w:rsid w:val="00C50259"/>
    <w:rsid w:val="00C52373"/>
    <w:rsid w:val="00C560AB"/>
    <w:rsid w:val="00C57178"/>
    <w:rsid w:val="00C57903"/>
    <w:rsid w:val="00C619CC"/>
    <w:rsid w:val="00C6490C"/>
    <w:rsid w:val="00C73FC7"/>
    <w:rsid w:val="00C76A12"/>
    <w:rsid w:val="00C80EB0"/>
    <w:rsid w:val="00C80F79"/>
    <w:rsid w:val="00C94915"/>
    <w:rsid w:val="00CA1A40"/>
    <w:rsid w:val="00CA23B9"/>
    <w:rsid w:val="00CA3D0C"/>
    <w:rsid w:val="00CA4222"/>
    <w:rsid w:val="00CA4B89"/>
    <w:rsid w:val="00CA5006"/>
    <w:rsid w:val="00CA6C81"/>
    <w:rsid w:val="00CA72C0"/>
    <w:rsid w:val="00CB0A4D"/>
    <w:rsid w:val="00CB182B"/>
    <w:rsid w:val="00CB2E20"/>
    <w:rsid w:val="00CB30B2"/>
    <w:rsid w:val="00CB67C2"/>
    <w:rsid w:val="00CB7229"/>
    <w:rsid w:val="00CC4810"/>
    <w:rsid w:val="00CC5B6B"/>
    <w:rsid w:val="00CC6932"/>
    <w:rsid w:val="00CD0F41"/>
    <w:rsid w:val="00CD162D"/>
    <w:rsid w:val="00CD5180"/>
    <w:rsid w:val="00CD59A2"/>
    <w:rsid w:val="00CD5CF6"/>
    <w:rsid w:val="00CE0E63"/>
    <w:rsid w:val="00CE252C"/>
    <w:rsid w:val="00CE25AC"/>
    <w:rsid w:val="00CE4156"/>
    <w:rsid w:val="00CE4CD7"/>
    <w:rsid w:val="00CE5B64"/>
    <w:rsid w:val="00CF10C1"/>
    <w:rsid w:val="00CF3659"/>
    <w:rsid w:val="00CF4674"/>
    <w:rsid w:val="00CF649D"/>
    <w:rsid w:val="00CF69C7"/>
    <w:rsid w:val="00CF6E52"/>
    <w:rsid w:val="00D07A20"/>
    <w:rsid w:val="00D10D98"/>
    <w:rsid w:val="00D1190F"/>
    <w:rsid w:val="00D20C98"/>
    <w:rsid w:val="00D20F81"/>
    <w:rsid w:val="00D24C1D"/>
    <w:rsid w:val="00D2626E"/>
    <w:rsid w:val="00D3033F"/>
    <w:rsid w:val="00D3113E"/>
    <w:rsid w:val="00D3237C"/>
    <w:rsid w:val="00D4149B"/>
    <w:rsid w:val="00D45503"/>
    <w:rsid w:val="00D47495"/>
    <w:rsid w:val="00D5007A"/>
    <w:rsid w:val="00D52C8B"/>
    <w:rsid w:val="00D54775"/>
    <w:rsid w:val="00D56AB2"/>
    <w:rsid w:val="00D6086C"/>
    <w:rsid w:val="00D6115C"/>
    <w:rsid w:val="00D61B20"/>
    <w:rsid w:val="00D62696"/>
    <w:rsid w:val="00D64210"/>
    <w:rsid w:val="00D66DF2"/>
    <w:rsid w:val="00D71F08"/>
    <w:rsid w:val="00D72075"/>
    <w:rsid w:val="00D72FD7"/>
    <w:rsid w:val="00D735DF"/>
    <w:rsid w:val="00D76B9B"/>
    <w:rsid w:val="00D80735"/>
    <w:rsid w:val="00D80A03"/>
    <w:rsid w:val="00D82887"/>
    <w:rsid w:val="00D84487"/>
    <w:rsid w:val="00D84B0E"/>
    <w:rsid w:val="00D86572"/>
    <w:rsid w:val="00D96781"/>
    <w:rsid w:val="00D969FF"/>
    <w:rsid w:val="00D97C0A"/>
    <w:rsid w:val="00D97F72"/>
    <w:rsid w:val="00DA22EC"/>
    <w:rsid w:val="00DA6864"/>
    <w:rsid w:val="00DB126D"/>
    <w:rsid w:val="00DB4D40"/>
    <w:rsid w:val="00DB5830"/>
    <w:rsid w:val="00DB60C8"/>
    <w:rsid w:val="00DB7722"/>
    <w:rsid w:val="00DC186B"/>
    <w:rsid w:val="00DC2A7F"/>
    <w:rsid w:val="00DC5751"/>
    <w:rsid w:val="00DC578E"/>
    <w:rsid w:val="00DD1DBD"/>
    <w:rsid w:val="00DD23FE"/>
    <w:rsid w:val="00DD265D"/>
    <w:rsid w:val="00DD26AD"/>
    <w:rsid w:val="00DD3B79"/>
    <w:rsid w:val="00DD435D"/>
    <w:rsid w:val="00DE66A0"/>
    <w:rsid w:val="00DE6DA1"/>
    <w:rsid w:val="00DE6DB1"/>
    <w:rsid w:val="00DE70EA"/>
    <w:rsid w:val="00DF0524"/>
    <w:rsid w:val="00DF2AFE"/>
    <w:rsid w:val="00DF4D06"/>
    <w:rsid w:val="00DF65CA"/>
    <w:rsid w:val="00E002D6"/>
    <w:rsid w:val="00E02A83"/>
    <w:rsid w:val="00E05BE2"/>
    <w:rsid w:val="00E07ADE"/>
    <w:rsid w:val="00E07C7A"/>
    <w:rsid w:val="00E07F8C"/>
    <w:rsid w:val="00E14716"/>
    <w:rsid w:val="00E15B34"/>
    <w:rsid w:val="00E202A4"/>
    <w:rsid w:val="00E212E1"/>
    <w:rsid w:val="00E21B30"/>
    <w:rsid w:val="00E2482C"/>
    <w:rsid w:val="00E415E4"/>
    <w:rsid w:val="00E4441C"/>
    <w:rsid w:val="00E46A63"/>
    <w:rsid w:val="00E46C9A"/>
    <w:rsid w:val="00E501FF"/>
    <w:rsid w:val="00E52AF8"/>
    <w:rsid w:val="00E53874"/>
    <w:rsid w:val="00E55930"/>
    <w:rsid w:val="00E56B53"/>
    <w:rsid w:val="00E63F42"/>
    <w:rsid w:val="00E6541B"/>
    <w:rsid w:val="00E7605F"/>
    <w:rsid w:val="00E8191A"/>
    <w:rsid w:val="00E836A8"/>
    <w:rsid w:val="00E840CA"/>
    <w:rsid w:val="00E86CD1"/>
    <w:rsid w:val="00E92C2D"/>
    <w:rsid w:val="00E963A5"/>
    <w:rsid w:val="00EA0D0D"/>
    <w:rsid w:val="00EA1A9E"/>
    <w:rsid w:val="00EA5167"/>
    <w:rsid w:val="00EA6C82"/>
    <w:rsid w:val="00EA6F4D"/>
    <w:rsid w:val="00EA7756"/>
    <w:rsid w:val="00EB1308"/>
    <w:rsid w:val="00EB14EE"/>
    <w:rsid w:val="00EB1EC3"/>
    <w:rsid w:val="00EB2665"/>
    <w:rsid w:val="00EB2F97"/>
    <w:rsid w:val="00EB59F4"/>
    <w:rsid w:val="00EB5B9C"/>
    <w:rsid w:val="00EC0C15"/>
    <w:rsid w:val="00EC110D"/>
    <w:rsid w:val="00EC504A"/>
    <w:rsid w:val="00EC6B15"/>
    <w:rsid w:val="00ED0F45"/>
    <w:rsid w:val="00ED3B80"/>
    <w:rsid w:val="00ED43DC"/>
    <w:rsid w:val="00ED44D9"/>
    <w:rsid w:val="00EE0E40"/>
    <w:rsid w:val="00EE2840"/>
    <w:rsid w:val="00EE4171"/>
    <w:rsid w:val="00EF0C3B"/>
    <w:rsid w:val="00EF0E66"/>
    <w:rsid w:val="00EF3AA1"/>
    <w:rsid w:val="00EF4A82"/>
    <w:rsid w:val="00EF56EC"/>
    <w:rsid w:val="00F063A9"/>
    <w:rsid w:val="00F0669B"/>
    <w:rsid w:val="00F0693B"/>
    <w:rsid w:val="00F113B5"/>
    <w:rsid w:val="00F14484"/>
    <w:rsid w:val="00F15416"/>
    <w:rsid w:val="00F168A1"/>
    <w:rsid w:val="00F2352B"/>
    <w:rsid w:val="00F24827"/>
    <w:rsid w:val="00F25B7C"/>
    <w:rsid w:val="00F31032"/>
    <w:rsid w:val="00F316D4"/>
    <w:rsid w:val="00F3272C"/>
    <w:rsid w:val="00F522EF"/>
    <w:rsid w:val="00F53598"/>
    <w:rsid w:val="00F54EFC"/>
    <w:rsid w:val="00F55808"/>
    <w:rsid w:val="00F66E9E"/>
    <w:rsid w:val="00F67B6D"/>
    <w:rsid w:val="00F75919"/>
    <w:rsid w:val="00F81A9C"/>
    <w:rsid w:val="00F822A3"/>
    <w:rsid w:val="00F91149"/>
    <w:rsid w:val="00F943DC"/>
    <w:rsid w:val="00F97276"/>
    <w:rsid w:val="00FA3737"/>
    <w:rsid w:val="00FA5421"/>
    <w:rsid w:val="00FA5770"/>
    <w:rsid w:val="00FA6135"/>
    <w:rsid w:val="00FB19ED"/>
    <w:rsid w:val="00FB1AEE"/>
    <w:rsid w:val="00FB1FAB"/>
    <w:rsid w:val="00FB3021"/>
    <w:rsid w:val="00FC20D8"/>
    <w:rsid w:val="00FC2435"/>
    <w:rsid w:val="00FD47FE"/>
    <w:rsid w:val="00FD6E8C"/>
    <w:rsid w:val="00FE581D"/>
    <w:rsid w:val="00FE663F"/>
    <w:rsid w:val="00FE6822"/>
    <w:rsid w:val="00FF2F50"/>
    <w:rsid w:val="00FF4984"/>
    <w:rsid w:val="00FF4E46"/>
    <w:rsid w:val="00FF52B3"/>
    <w:rsid w:val="00FF6DA6"/>
    <w:rsid w:val="00FF708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FD689"/>
  <w15:chartTrackingRefBased/>
  <w15:docId w15:val="{49123A77-75E7-4747-BAE9-BAC5A6B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C2F5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61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D3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1D3390"/>
    <w:rPr>
      <w:i/>
      <w:iCs/>
    </w:rPr>
  </w:style>
  <w:style w:type="character" w:customStyle="1" w:styleId="30">
    <w:name w:val="標題 3 字元"/>
    <w:basedOn w:val="a0"/>
    <w:link w:val="3"/>
    <w:uiPriority w:val="9"/>
    <w:rsid w:val="009C2F5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0B6B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6B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751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7513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341D0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41D00"/>
  </w:style>
  <w:style w:type="character" w:customStyle="1" w:styleId="af">
    <w:name w:val="註解文字 字元"/>
    <w:basedOn w:val="a0"/>
    <w:link w:val="ae"/>
    <w:uiPriority w:val="99"/>
    <w:rsid w:val="00341D0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1D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1D0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0175A1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uiPriority w:val="99"/>
    <w:rsid w:val="000175A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E5%A6%82%E6%9E%9C');" TargetMode="External"/><Relationship Id="rId21" Type="http://schemas.openxmlformats.org/officeDocument/2006/relationships/hyperlink" Target="javascript:XDic('%E6%B7%B1%E5%88%BB');" TargetMode="External"/><Relationship Id="rId63" Type="http://schemas.openxmlformats.org/officeDocument/2006/relationships/hyperlink" Target="javascript:XDic('%E5%95%8A');" TargetMode="External"/><Relationship Id="rId159" Type="http://schemas.openxmlformats.org/officeDocument/2006/relationships/hyperlink" Target="javascript:XDic('%E9%82%84');" TargetMode="External"/><Relationship Id="rId170" Type="http://schemas.openxmlformats.org/officeDocument/2006/relationships/hyperlink" Target="javascript:XDic('%E8%83%BD');" TargetMode="External"/><Relationship Id="rId226" Type="http://schemas.openxmlformats.org/officeDocument/2006/relationships/hyperlink" Target="javascript:XDic('%E5%9B%9E%E9%84%89');" TargetMode="External"/><Relationship Id="rId268" Type="http://schemas.openxmlformats.org/officeDocument/2006/relationships/hyperlink" Target="javascript:XDic('%E6%9B%B4%E5%8A%A0');" TargetMode="External"/><Relationship Id="rId32" Type="http://schemas.openxmlformats.org/officeDocument/2006/relationships/hyperlink" Target="javascript:XDic('%E5%AF%AB%E4%BD%9C');" TargetMode="External"/><Relationship Id="rId74" Type="http://schemas.openxmlformats.org/officeDocument/2006/relationships/hyperlink" Target="javascript:XDic('%E4%BA%BA%E6%B0%91');" TargetMode="External"/><Relationship Id="rId128" Type="http://schemas.openxmlformats.org/officeDocument/2006/relationships/hyperlink" Target="javascript:XDic('%E4%BE%86');" TargetMode="External"/><Relationship Id="rId5" Type="http://schemas.openxmlformats.org/officeDocument/2006/relationships/footnotes" Target="footnotes.xml"/><Relationship Id="rId181" Type="http://schemas.openxmlformats.org/officeDocument/2006/relationships/hyperlink" Target="javascript:XDic('%E7%AA%AE%E7%9B%A1');" TargetMode="External"/><Relationship Id="rId237" Type="http://schemas.openxmlformats.org/officeDocument/2006/relationships/hyperlink" Target="javascript:XDic('%E6%82%A0');" TargetMode="External"/><Relationship Id="rId279" Type="http://schemas.openxmlformats.org/officeDocument/2006/relationships/image" Target="media/image8.png"/><Relationship Id="rId22" Type="http://schemas.openxmlformats.org/officeDocument/2006/relationships/hyperlink" Target="javascript:XDic('%E9%80%99');" TargetMode="External"/><Relationship Id="rId43" Type="http://schemas.openxmlformats.org/officeDocument/2006/relationships/hyperlink" Target="javascript:XDic('%E5%9C%A8%E5%BF%83');" TargetMode="External"/><Relationship Id="rId64" Type="http://schemas.openxmlformats.org/officeDocument/2006/relationships/hyperlink" Target="javascript:XDic('%E5%A4%AA%E5%B0%89');" TargetMode="External"/><Relationship Id="rId118" Type="http://schemas.openxmlformats.org/officeDocument/2006/relationships/hyperlink" Target="javascript:XDic('%E4%B8%8D%E7%AB%8B');" TargetMode="External"/><Relationship Id="rId139" Type="http://schemas.openxmlformats.org/officeDocument/2006/relationships/hyperlink" Target="javascript:XDic('%E7%9A%84');" TargetMode="External"/><Relationship Id="rId85" Type="http://schemas.openxmlformats.org/officeDocument/2006/relationships/hyperlink" Target="javascript:XDic('%E6%89%80');" TargetMode="External"/><Relationship Id="rId150" Type="http://schemas.openxmlformats.org/officeDocument/2006/relationships/hyperlink" Target="javascript:XDic('%E6%B7%B1%E9%81%A0');" TargetMode="External"/><Relationship Id="rId171" Type="http://schemas.openxmlformats.org/officeDocument/2006/relationships/hyperlink" Target="javascript:XDic('%E8%A6%8B%E5%88%B0');" TargetMode="External"/><Relationship Id="rId192" Type="http://schemas.openxmlformats.org/officeDocument/2006/relationships/hyperlink" Target="javascript:XDic('%E4%BA%86');" TargetMode="External"/><Relationship Id="rId206" Type="http://schemas.openxmlformats.org/officeDocument/2006/relationships/hyperlink" Target="javascript:XDic('%E4%B8%A6%E4%B8%8D%E6%98%AF');" TargetMode="External"/><Relationship Id="rId227" Type="http://schemas.openxmlformats.org/officeDocument/2006/relationships/hyperlink" Target="javascript:XDic('%E7%AD%89%E5%80%99');" TargetMode="External"/><Relationship Id="rId248" Type="http://schemas.openxmlformats.org/officeDocument/2006/relationships/hyperlink" Target="javascript:XDic('%E6%96%87%E7%AB%A0');" TargetMode="External"/><Relationship Id="rId269" Type="http://schemas.openxmlformats.org/officeDocument/2006/relationships/hyperlink" Target="javascript:XDic('%E5%B9%B8%E9%81%8B');" TargetMode="External"/><Relationship Id="rId12" Type="http://schemas.openxmlformats.org/officeDocument/2006/relationships/hyperlink" Target="javascript:XDic('%E4%BD%9C%E6%96%87%E7%AB%A0');" TargetMode="External"/><Relationship Id="rId33" Type="http://schemas.openxmlformats.org/officeDocument/2006/relationships/hyperlink" Target="javascript:XDic('%E9%80%99%E6%A8%A3');" TargetMode="External"/><Relationship Id="rId108" Type="http://schemas.openxmlformats.org/officeDocument/2006/relationships/hyperlink" Target="javascript:XDic('%E6%88%91');" TargetMode="External"/><Relationship Id="rId129" Type="http://schemas.openxmlformats.org/officeDocument/2006/relationships/hyperlink" Target="javascript:XDic('%E4%BA%AC');" TargetMode="External"/><Relationship Id="rId280" Type="http://schemas.openxmlformats.org/officeDocument/2006/relationships/image" Target="media/image9.png"/><Relationship Id="rId54" Type="http://schemas.openxmlformats.org/officeDocument/2006/relationships/hyperlink" Target="javascript:XDic('%E8%80%8C');" TargetMode="External"/><Relationship Id="rId75" Type="http://schemas.openxmlformats.org/officeDocument/2006/relationships/hyperlink" Target="javascript:XDic('%E6%89%80');" TargetMode="External"/><Relationship Id="rId96" Type="http://schemas.openxmlformats.org/officeDocument/2006/relationships/hyperlink" Target="javascript:XDic('%E5%91%A8%E5%85%AC');" TargetMode="External"/><Relationship Id="rId140" Type="http://schemas.openxmlformats.org/officeDocument/2006/relationships/hyperlink" Target="javascript:XDic('%E9%AB%98%E5%B3%BB');" TargetMode="External"/><Relationship Id="rId161" Type="http://schemas.openxmlformats.org/officeDocument/2006/relationships/hyperlink" Target="javascript:XDic('%E6%B2%92');" TargetMode="External"/><Relationship Id="rId182" Type="http://schemas.openxmlformats.org/officeDocument/2006/relationships/hyperlink" Target="javascript:XDic('%E5%A4%A9%E4%B8%8B');" TargetMode="External"/><Relationship Id="rId217" Type="http://schemas.openxmlformats.org/officeDocument/2006/relationships/hyperlink" Target="javascript:XDic('%E4%B8%A6%E4%B8%8D%E6%98%AF');" TargetMode="External"/><Relationship Id="rId6" Type="http://schemas.openxmlformats.org/officeDocument/2006/relationships/endnotes" Target="endnotes.xml"/><Relationship Id="rId238" Type="http://schemas.openxmlformats.org/officeDocument/2006/relationships/hyperlink" Target="javascript:XDic('%E9%96%91');" TargetMode="External"/><Relationship Id="rId259" Type="http://schemas.openxmlformats.org/officeDocument/2006/relationships/hyperlink" Target="javascript:XDic('%E5%8F%AF%E4%BB%A5');" TargetMode="External"/><Relationship Id="rId23" Type="http://schemas.openxmlformats.org/officeDocument/2006/relationships/hyperlink" Target="javascript:XDic('%E5%85%A9');" TargetMode="External"/><Relationship Id="rId119" Type="http://schemas.openxmlformats.org/officeDocument/2006/relationships/hyperlink" Target="javascript:XDic('%E5%BF%97');" TargetMode="External"/><Relationship Id="rId270" Type="http://schemas.openxmlformats.org/officeDocument/2006/relationships/hyperlink" Target="javascript:XDic('%E4%BA%86');" TargetMode="External"/><Relationship Id="rId44" Type="http://schemas.openxmlformats.org/officeDocument/2006/relationships/hyperlink" Target="javascript:XDic('%E4%B8%AD');" TargetMode="External"/><Relationship Id="rId65" Type="http://schemas.openxmlformats.org/officeDocument/2006/relationships/hyperlink" Target="javascript:XDic('%E6%82%A8');" TargetMode="External"/><Relationship Id="rId86" Type="http://schemas.openxmlformats.org/officeDocument/2006/relationships/hyperlink" Target="javascript:XDic('%E7%95%8F%E6%87%BC');" TargetMode="External"/><Relationship Id="rId130" Type="http://schemas.openxmlformats.org/officeDocument/2006/relationships/hyperlink" Target="javascript:XDic('%E5%9C%A8');" TargetMode="External"/><Relationship Id="rId151" Type="http://schemas.openxmlformats.org/officeDocument/2006/relationships/hyperlink" Target="javascript:XDic('%E5%9C%A8');" TargetMode="External"/><Relationship Id="rId172" Type="http://schemas.openxmlformats.org/officeDocument/2006/relationships/hyperlink" Target="javascript:XDic('%E8%B3%A2%E4%BA%BA');" TargetMode="External"/><Relationship Id="rId193" Type="http://schemas.openxmlformats.org/officeDocument/2006/relationships/hyperlink" Target="javascript:XDic('%E6%88%91');" TargetMode="External"/><Relationship Id="rId207" Type="http://schemas.openxmlformats.org/officeDocument/2006/relationships/hyperlink" Target="javascript:XDic('%E8%A6%81');" TargetMode="External"/><Relationship Id="rId228" Type="http://schemas.openxmlformats.org/officeDocument/2006/relationships/hyperlink" Target="javascript:XDic('%E6%97%A5%E5%BE%8C');" TargetMode="External"/><Relationship Id="rId249" Type="http://schemas.openxmlformats.org/officeDocument/2006/relationships/hyperlink" Target="javascript:XDic('%E5%90%8C%E6%99%82');" TargetMode="External"/><Relationship Id="rId13" Type="http://schemas.openxmlformats.org/officeDocument/2006/relationships/hyperlink" Target="javascript:XDic('%E5%B0%8D%E6%96%BC');" TargetMode="External"/><Relationship Id="rId109" Type="http://schemas.openxmlformats.org/officeDocument/2006/relationships/hyperlink" Target="javascript:XDic('%E6%B2%92');" TargetMode="External"/><Relationship Id="rId260" Type="http://schemas.openxmlformats.org/officeDocument/2006/relationships/hyperlink" Target="javascript:XDic('%E6%8C%87%E6%95%99');" TargetMode="External"/><Relationship Id="rId281" Type="http://schemas.openxmlformats.org/officeDocument/2006/relationships/footer" Target="footer1.xml"/><Relationship Id="rId34" Type="http://schemas.openxmlformats.org/officeDocument/2006/relationships/hyperlink" Target="javascript:XDic('%E7%9A%84');" TargetMode="External"/><Relationship Id="rId55" Type="http://schemas.openxmlformats.org/officeDocument/2006/relationships/hyperlink" Target="javascript:XDic('%E8%A1%A8%E7%8F%BE');" TargetMode="External"/><Relationship Id="rId76" Type="http://schemas.openxmlformats.org/officeDocument/2006/relationships/hyperlink" Target="javascript:XDic('%E4%BE%9D%E9%9D%A0');" TargetMode="External"/><Relationship Id="rId97" Type="http://schemas.openxmlformats.org/officeDocument/2006/relationships/hyperlink" Target="javascript:XDic('%E5%8F%AC');" TargetMode="External"/><Relationship Id="rId120" Type="http://schemas.openxmlformats.org/officeDocument/2006/relationships/hyperlink" Target="javascript:XDic('%E5%9C%A8');" TargetMode="External"/><Relationship Id="rId141" Type="http://schemas.openxmlformats.org/officeDocument/2006/relationships/hyperlink" Target="javascript:XDic('%E5%9C%A8');" TargetMode="External"/><Relationship Id="rId7" Type="http://schemas.openxmlformats.org/officeDocument/2006/relationships/hyperlink" Target="javascript:XDic('%E5%A4%AA%E5%B0%89');" TargetMode="External"/><Relationship Id="rId162" Type="http://schemas.openxmlformats.org/officeDocument/2006/relationships/hyperlink" Target="javascript:XDic('%E8%A6%8B%E5%88%B0');" TargetMode="External"/><Relationship Id="rId183" Type="http://schemas.openxmlformats.org/officeDocument/2006/relationships/hyperlink" Target="javascript:XDic('%E8%B1%90%E5%AF%8C');" TargetMode="External"/><Relationship Id="rId218" Type="http://schemas.openxmlformats.org/officeDocument/2006/relationships/hyperlink" Target="javascript:XDic('%E6%88%91');" TargetMode="External"/><Relationship Id="rId239" Type="http://schemas.openxmlformats.org/officeDocument/2006/relationships/hyperlink" Target="javascript:XDic('%E6%88%91%E5%B0%87');" TargetMode="External"/><Relationship Id="rId250" Type="http://schemas.openxmlformats.org/officeDocument/2006/relationships/hyperlink" Target="javascript:XDic('%E5%AD%B8%E7%BF%92');" TargetMode="External"/><Relationship Id="rId271" Type="http://schemas.openxmlformats.org/officeDocument/2006/relationships/hyperlink" Target="https://www.youtube.com/watch?v=tw0HdewXfcg&amp;t=119s" TargetMode="External"/><Relationship Id="rId24" Type="http://schemas.openxmlformats.org/officeDocument/2006/relationships/hyperlink" Target="javascript:XDic('%E5%80%8B%E4%BA%BA');" TargetMode="External"/><Relationship Id="rId45" Type="http://schemas.openxmlformats.org/officeDocument/2006/relationships/hyperlink" Target="javascript:XDic('%E8%80%8C');" TargetMode="External"/><Relationship Id="rId66" Type="http://schemas.openxmlformats.org/officeDocument/2006/relationships/hyperlink" Target="javascript:XDic('%E4%BB%A5');" TargetMode="External"/><Relationship Id="rId87" Type="http://schemas.openxmlformats.org/officeDocument/2006/relationships/hyperlink" Target="javascript:XDic('%E8%80%8C');" TargetMode="External"/><Relationship Id="rId110" Type="http://schemas.openxmlformats.org/officeDocument/2006/relationships/hyperlink" Target="javascript:XDic('%E8%A6%8B%E5%88%B0');" TargetMode="External"/><Relationship Id="rId131" Type="http://schemas.openxmlformats.org/officeDocument/2006/relationships/hyperlink" Target="javascript:XDic('%E5%B1%B1');" TargetMode="External"/><Relationship Id="rId152" Type="http://schemas.openxmlformats.org/officeDocument/2006/relationships/hyperlink" Target="javascript:XDic('%E4%BA%BA');" TargetMode="External"/><Relationship Id="rId173" Type="http://schemas.openxmlformats.org/officeDocument/2006/relationships/hyperlink" Target="javascript:XDic('%E7%9A%84');" TargetMode="External"/><Relationship Id="rId194" Type="http://schemas.openxmlformats.org/officeDocument/2006/relationships/hyperlink" Target="javascript:XDic('%E5%B9%B4%E8%BC%95');" TargetMode="External"/><Relationship Id="rId208" Type="http://schemas.openxmlformats.org/officeDocument/2006/relationships/hyperlink" Target="javascript:XDic('%E8%AC%80%E6%B1%82');" TargetMode="External"/><Relationship Id="rId229" Type="http://schemas.openxmlformats.org/officeDocument/2006/relationships/hyperlink" Target="javascript:XDic('%E9%81%B8%E7%94%A8');" TargetMode="External"/><Relationship Id="rId240" Type="http://schemas.openxmlformats.org/officeDocument/2006/relationships/hyperlink" Target="javascript:XDic('%E5%88%A9%E7%94%A8');" TargetMode="External"/><Relationship Id="rId261" Type="http://schemas.openxmlformats.org/officeDocument/2006/relationships/hyperlink" Target="javascript:XDic('%E8%80%8C');" TargetMode="External"/><Relationship Id="rId14" Type="http://schemas.openxmlformats.org/officeDocument/2006/relationships/hyperlink" Target="javascript:XDic('%E4%BD%9C%E6%96%87%E7%AB%A0');" TargetMode="External"/><Relationship Id="rId35" Type="http://schemas.openxmlformats.org/officeDocument/2006/relationships/hyperlink" Target="javascript:XDic('%E6%96%87%E7%AB%A0');" TargetMode="External"/><Relationship Id="rId56" Type="http://schemas.openxmlformats.org/officeDocument/2006/relationships/hyperlink" Target="javascript:XDic('%E5%9C%A8');" TargetMode="External"/><Relationship Id="rId77" Type="http://schemas.openxmlformats.org/officeDocument/2006/relationships/hyperlink" Target="javascript:XDic('%E8%80%8C');" TargetMode="External"/><Relationship Id="rId100" Type="http://schemas.openxmlformats.org/officeDocument/2006/relationships/hyperlink" Target="javascript:XDic('%E9%9D%A2');" TargetMode="External"/><Relationship Id="rId282" Type="http://schemas.openxmlformats.org/officeDocument/2006/relationships/fontTable" Target="fontTable.xml"/><Relationship Id="rId8" Type="http://schemas.openxmlformats.org/officeDocument/2006/relationships/hyperlink" Target="javascript:XDic('%E5%A4%A7%E4%BA%BA');" TargetMode="External"/><Relationship Id="rId98" Type="http://schemas.openxmlformats.org/officeDocument/2006/relationships/hyperlink" Target="javascript:XDic('%E5%85%AC');" TargetMode="External"/><Relationship Id="rId121" Type="http://schemas.openxmlformats.org/officeDocument/2006/relationships/hyperlink" Target="javascript:XDic('%E5%A4%A7%E8%99%95');" TargetMode="External"/><Relationship Id="rId142" Type="http://schemas.openxmlformats.org/officeDocument/2006/relationships/hyperlink" Target="javascript:XDic('%E6%B0%B4');" TargetMode="External"/><Relationship Id="rId163" Type="http://schemas.openxmlformats.org/officeDocument/2006/relationships/hyperlink" Target="javascript:XDic('%E5%A4%AA%E5%B0%89');" TargetMode="External"/><Relationship Id="rId184" Type="http://schemas.openxmlformats.org/officeDocument/2006/relationships/hyperlink" Target="javascript:XDic('%E5%A4%9A');" TargetMode="External"/><Relationship Id="rId219" Type="http://schemas.openxmlformats.org/officeDocument/2006/relationships/hyperlink" Target="javascript:XDic('%E6%A8%82%E6%84%8F');" TargetMode="External"/><Relationship Id="rId230" Type="http://schemas.openxmlformats.org/officeDocument/2006/relationships/hyperlink" Target="javascript:XDic('%E4%BD%BF');" TargetMode="External"/><Relationship Id="rId251" Type="http://schemas.openxmlformats.org/officeDocument/2006/relationships/hyperlink" Target="javascript:XDic('%E5%BE%9E%E4%BA%8B');" TargetMode="External"/><Relationship Id="rId25" Type="http://schemas.openxmlformats.org/officeDocument/2006/relationships/hyperlink" Target="javascript:XDic('%E5%93%AA');" TargetMode="External"/><Relationship Id="rId46" Type="http://schemas.openxmlformats.org/officeDocument/2006/relationships/hyperlink" Target="javascript:XDic('%E6%B4%8B%E6%BA%A2');" TargetMode="External"/><Relationship Id="rId67" Type="http://schemas.openxmlformats.org/officeDocument/2006/relationships/hyperlink" Target="javascript:XDic('%E6%89%8D%E5%AD%B8');" TargetMode="External"/><Relationship Id="rId272" Type="http://schemas.openxmlformats.org/officeDocument/2006/relationships/image" Target="media/image1.png"/><Relationship Id="rId88" Type="http://schemas.openxmlformats.org/officeDocument/2006/relationships/hyperlink" Target="javascript:XDic('%E4%B8%8D%E6%95%A2');" TargetMode="External"/><Relationship Id="rId111" Type="http://schemas.openxmlformats.org/officeDocument/2006/relationships/hyperlink" Target="javascript:XDic('%E6%82%A8');" TargetMode="External"/><Relationship Id="rId132" Type="http://schemas.openxmlformats.org/officeDocument/2006/relationships/hyperlink" Target="javascript:XDic('%E9%80%99');" TargetMode="External"/><Relationship Id="rId153" Type="http://schemas.openxmlformats.org/officeDocument/2006/relationships/hyperlink" Target="javascript:XDic('%E9%80%99');" TargetMode="External"/><Relationship Id="rId174" Type="http://schemas.openxmlformats.org/officeDocument/2006/relationships/hyperlink" Target="javascript:XDic('%E7%A5%9E%E9%87%87');" TargetMode="External"/><Relationship Id="rId195" Type="http://schemas.openxmlformats.org/officeDocument/2006/relationships/hyperlink" Target="javascript:XDic('%E9%82%84');" TargetMode="External"/><Relationship Id="rId209" Type="http://schemas.openxmlformats.org/officeDocument/2006/relationships/hyperlink" Target="javascript:XDic('%E5%BE%AE%E8%96%84');" TargetMode="External"/><Relationship Id="rId220" Type="http://schemas.openxmlformats.org/officeDocument/2006/relationships/hyperlink" Target="javascript:XDic('%E7%9A%84');" TargetMode="External"/><Relationship Id="rId241" Type="http://schemas.openxmlformats.org/officeDocument/2006/relationships/hyperlink" Target="javascript:XDic('%E9%80%99');" TargetMode="External"/><Relationship Id="rId15" Type="http://schemas.openxmlformats.org/officeDocument/2006/relationships/hyperlink" Target="javascript:XDic('%E7%9A%84');" TargetMode="External"/><Relationship Id="rId36" Type="http://schemas.openxmlformats.org/officeDocument/2006/relationships/hyperlink" Target="javascript:XDic('%E5%91%A2');" TargetMode="External"/><Relationship Id="rId57" Type="http://schemas.openxmlformats.org/officeDocument/2006/relationships/hyperlink" Target="javascript:XDic('%E6%96%87%E7%AB%A0');" TargetMode="External"/><Relationship Id="rId262" Type="http://schemas.openxmlformats.org/officeDocument/2006/relationships/hyperlink" Target="javascript:XDic('%E4%BD%BF');" TargetMode="External"/><Relationship Id="rId283" Type="http://schemas.openxmlformats.org/officeDocument/2006/relationships/theme" Target="theme/theme1.xml"/><Relationship Id="rId78" Type="http://schemas.openxmlformats.org/officeDocument/2006/relationships/hyperlink" Target="javascript:XDic('%E7%84%A1');" TargetMode="External"/><Relationship Id="rId99" Type="http://schemas.openxmlformats.org/officeDocument/2006/relationships/hyperlink" Target="javascript:XDic('%E5%9C%A8%E5%A4%96');" TargetMode="External"/><Relationship Id="rId101" Type="http://schemas.openxmlformats.org/officeDocument/2006/relationships/hyperlink" Target="javascript:XDic('%E5%B0%B1');" TargetMode="External"/><Relationship Id="rId122" Type="http://schemas.openxmlformats.org/officeDocument/2006/relationships/hyperlink" Target="javascript:XDic('%E9%9B%96');" TargetMode="External"/><Relationship Id="rId143" Type="http://schemas.openxmlformats.org/officeDocument/2006/relationships/hyperlink" Target="javascript:XDic('%E9%80%99');" TargetMode="External"/><Relationship Id="rId164" Type="http://schemas.openxmlformats.org/officeDocument/2006/relationships/hyperlink" Target="javascript:XDic('%E6%82%A8');" TargetMode="External"/><Relationship Id="rId185" Type="http://schemas.openxmlformats.org/officeDocument/2006/relationships/hyperlink" Target="javascript:XDic('%E5%BD%A9');" TargetMode="External"/><Relationship Id="rId9" Type="http://schemas.openxmlformats.org/officeDocument/2006/relationships/hyperlink" Target="javascript:XDic('%E6%88%91');" TargetMode="External"/><Relationship Id="rId210" Type="http://schemas.openxmlformats.org/officeDocument/2006/relationships/hyperlink" Target="javascript:XDic('%E7%9A%84');" TargetMode="External"/><Relationship Id="rId26" Type="http://schemas.openxmlformats.org/officeDocument/2006/relationships/hyperlink" Target="javascript:XDic('%E8%A3%A1');" TargetMode="External"/><Relationship Id="rId231" Type="http://schemas.openxmlformats.org/officeDocument/2006/relationships/hyperlink" Target="javascript:XDic('%E8%83%BD');" TargetMode="External"/><Relationship Id="rId252" Type="http://schemas.openxmlformats.org/officeDocument/2006/relationships/hyperlink" Target="javascript:XDic('%E6%94%BF%E6%B2%BB');" TargetMode="External"/><Relationship Id="rId273" Type="http://schemas.openxmlformats.org/officeDocument/2006/relationships/image" Target="media/image2.png"/><Relationship Id="rId47" Type="http://schemas.openxmlformats.org/officeDocument/2006/relationships/hyperlink" Target="javascript:XDic('%E5%9C%A8%E5%A4%96');" TargetMode="External"/><Relationship Id="rId68" Type="http://schemas.openxmlformats.org/officeDocument/2006/relationships/hyperlink" Target="javascript:XDic('%E8%AC%80%E7%95%A5');" TargetMode="External"/><Relationship Id="rId89" Type="http://schemas.openxmlformats.org/officeDocument/2006/relationships/hyperlink" Target="javascript:XDic('%E4%BD%9C%E4%BA%82');" TargetMode="External"/><Relationship Id="rId112" Type="http://schemas.openxmlformats.org/officeDocument/2006/relationships/hyperlink" Target="javascript:XDic('%E8%AA%AA');" TargetMode="External"/><Relationship Id="rId133" Type="http://schemas.openxmlformats.org/officeDocument/2006/relationships/hyperlink" Target="javascript:XDic('%E6%96%B9%E9%9D%A2');" TargetMode="External"/><Relationship Id="rId154" Type="http://schemas.openxmlformats.org/officeDocument/2006/relationships/hyperlink" Target="javascript:XDic('%E6%96%B9%E9%9D%A2');" TargetMode="External"/><Relationship Id="rId175" Type="http://schemas.openxmlformats.org/officeDocument/2006/relationships/hyperlink" Target="javascript:XDic('%E8%81%BD');" TargetMode="External"/><Relationship Id="rId196" Type="http://schemas.openxmlformats.org/officeDocument/2006/relationships/hyperlink" Target="javascript:XDic('%E4%B8%8D%E8%83%BD');" TargetMode="External"/><Relationship Id="rId200" Type="http://schemas.openxmlformats.org/officeDocument/2006/relationships/hyperlink" Target="javascript:XDic('%E7%9A%84');" TargetMode="External"/><Relationship Id="rId16" Type="http://schemas.openxmlformats.org/officeDocument/2006/relationships/hyperlink" Target="javascript:XDic('%E9%81%93%E7%90%86');" TargetMode="External"/><Relationship Id="rId221" Type="http://schemas.openxmlformats.org/officeDocument/2006/relationships/hyperlink" Target="javascript:XDic('%E4%BA%8B');" TargetMode="External"/><Relationship Id="rId242" Type="http://schemas.openxmlformats.org/officeDocument/2006/relationships/hyperlink" Target="javascript:XDic('%E6%AE%B5');" TargetMode="External"/><Relationship Id="rId263" Type="http://schemas.openxmlformats.org/officeDocument/2006/relationships/hyperlink" Target="javascript:XDic('%E6%88%91');" TargetMode="External"/><Relationship Id="rId37" Type="http://schemas.openxmlformats.org/officeDocument/2006/relationships/hyperlink" Target="javascript:XDic('%E4%B8%8D%E9%81%8E%E6%98%AF');" TargetMode="External"/><Relationship Id="rId58" Type="http://schemas.openxmlformats.org/officeDocument/2006/relationships/hyperlink" Target="javascript:XDic('%E4%B8%8A');" TargetMode="External"/><Relationship Id="rId79" Type="http://schemas.openxmlformats.org/officeDocument/2006/relationships/hyperlink" Target="javascript:XDic('%E6%86%82%E6%85%AE');" TargetMode="External"/><Relationship Id="rId102" Type="http://schemas.openxmlformats.org/officeDocument/2006/relationships/hyperlink" Target="javascript:XDic('%E5%83%8F');" TargetMode="External"/><Relationship Id="rId123" Type="http://schemas.openxmlformats.org/officeDocument/2006/relationships/hyperlink" Target="javascript:XDic('%E5%A4%9A');" TargetMode="External"/><Relationship Id="rId144" Type="http://schemas.openxmlformats.org/officeDocument/2006/relationships/hyperlink" Target="javascript:XDic('%E6%96%B9%E9%9D%A2');" TargetMode="External"/><Relationship Id="rId90" Type="http://schemas.openxmlformats.org/officeDocument/2006/relationships/hyperlink" Target="javascript:XDic('%E7%9A%84');" TargetMode="External"/><Relationship Id="rId165" Type="http://schemas.openxmlformats.org/officeDocument/2006/relationships/hyperlink" Target="javascript:XDic('%E8%80%8C');" TargetMode="External"/><Relationship Id="rId186" Type="http://schemas.openxmlformats.org/officeDocument/2006/relationships/hyperlink" Target="javascript:XDic('%E7%9A%84');" TargetMode="External"/><Relationship Id="rId211" Type="http://schemas.openxmlformats.org/officeDocument/2006/relationships/hyperlink" Target="javascript:XDic('%E4%BF%B8%E7%A5%BF');" TargetMode="External"/><Relationship Id="rId232" Type="http://schemas.openxmlformats.org/officeDocument/2006/relationships/hyperlink" Target="javascript:XDic('%E5%BE%97%E5%88%B0');" TargetMode="External"/><Relationship Id="rId253" Type="http://schemas.openxmlformats.org/officeDocument/2006/relationships/hyperlink" Target="javascript:XDic('%E4%BA%8B%E6%A5%AD');" TargetMode="External"/><Relationship Id="rId274" Type="http://schemas.openxmlformats.org/officeDocument/2006/relationships/image" Target="media/image3.png"/><Relationship Id="rId27" Type="http://schemas.openxmlformats.org/officeDocument/2006/relationships/hyperlink" Target="javascript:XDic('%E6%9B%BE%E7%B6%93');" TargetMode="External"/><Relationship Id="rId48" Type="http://schemas.openxmlformats.org/officeDocument/2006/relationships/hyperlink" Target="javascript:XDic('%E8%A1%A8');" TargetMode="External"/><Relationship Id="rId69" Type="http://schemas.openxmlformats.org/officeDocument/2006/relationships/hyperlink" Target="javascript:XDic('%E9%9B%84');" TargetMode="External"/><Relationship Id="rId113" Type="http://schemas.openxmlformats.org/officeDocument/2006/relationships/hyperlink" Target="javascript:XDic('%E5%88%B0');" TargetMode="External"/><Relationship Id="rId134" Type="http://schemas.openxmlformats.org/officeDocument/2006/relationships/hyperlink" Target="javascript:XDic('%E8%A6%8B%E5%88%B0');" TargetMode="External"/><Relationship Id="rId80" Type="http://schemas.openxmlformats.org/officeDocument/2006/relationships/hyperlink" Target="javascript:XDic('%E7%9A%84');" TargetMode="External"/><Relationship Id="rId155" Type="http://schemas.openxmlformats.org/officeDocument/2006/relationships/hyperlink" Target="javascript:XDic('%E8%A6%8B%E5%88%B0');" TargetMode="External"/><Relationship Id="rId176" Type="http://schemas.openxmlformats.org/officeDocument/2006/relationships/hyperlink" Target="javascript:XDic('%E4%B8%80%E5%B8%AD%E8%A9%B1');" TargetMode="External"/><Relationship Id="rId197" Type="http://schemas.openxmlformats.org/officeDocument/2006/relationships/hyperlink" Target="javascript:XDic('%E9%80%9A%E6%9B%89');" TargetMode="External"/><Relationship Id="rId201" Type="http://schemas.openxmlformats.org/officeDocument/2006/relationships/hyperlink" Target="javascript:XDic('%E4%BA%8B');" TargetMode="External"/><Relationship Id="rId222" Type="http://schemas.openxmlformats.org/officeDocument/2006/relationships/hyperlink" Target="javascript:XDic('%E4%BD%86%E6%98%AF');" TargetMode="External"/><Relationship Id="rId243" Type="http://schemas.openxmlformats.org/officeDocument/2006/relationships/hyperlink" Target="javascript:XDic('%E6%99%82%E9%96%93');" TargetMode="External"/><Relationship Id="rId264" Type="http://schemas.openxmlformats.org/officeDocument/2006/relationships/hyperlink" Target="javascript:XDic('%E8%92%99');" TargetMode="External"/><Relationship Id="rId17" Type="http://schemas.openxmlformats.org/officeDocument/2006/relationships/hyperlink" Target="javascript:XDic('%E6%80%9D%E8%80%83');" TargetMode="External"/><Relationship Id="rId38" Type="http://schemas.openxmlformats.org/officeDocument/2006/relationships/hyperlink" Target="javascript:XDic('%E4%BB%96%E5%80%91');" TargetMode="External"/><Relationship Id="rId59" Type="http://schemas.openxmlformats.org/officeDocument/2006/relationships/hyperlink" Target="javascript:XDic('%E5%8F%AF%E6%98%AF');" TargetMode="External"/><Relationship Id="rId103" Type="http://schemas.openxmlformats.org/officeDocument/2006/relationships/hyperlink" Target="javascript:XDic('%E6%96%B9');" TargetMode="External"/><Relationship Id="rId124" Type="http://schemas.openxmlformats.org/officeDocument/2006/relationships/hyperlink" Target="javascript:XDic('%E8%80%8C%E4%BD%95');" TargetMode="External"/><Relationship Id="rId70" Type="http://schemas.openxmlformats.org/officeDocument/2006/relationships/hyperlink" Target="javascript:XDic('%E5%86%A0');" TargetMode="External"/><Relationship Id="rId91" Type="http://schemas.openxmlformats.org/officeDocument/2006/relationships/hyperlink" Target="javascript:XDic('%E4%BA%BA');" TargetMode="External"/><Relationship Id="rId145" Type="http://schemas.openxmlformats.org/officeDocument/2006/relationships/hyperlink" Target="javascript:XDic('%E8%A6%8B%E5%88%B0');" TargetMode="External"/><Relationship Id="rId166" Type="http://schemas.openxmlformats.org/officeDocument/2006/relationships/hyperlink" Target="javascript:XDic('%E9%81%BA%E6%86%BE');" TargetMode="External"/><Relationship Id="rId187" Type="http://schemas.openxmlformats.org/officeDocument/2006/relationships/hyperlink" Target="javascript:XDic('%E6%99%AF%E8%B1%A1')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XDic('%E5%81%B6%E7%88%BE');" TargetMode="External"/><Relationship Id="rId233" Type="http://schemas.openxmlformats.org/officeDocument/2006/relationships/hyperlink" Target="javascript:XDic('%E5%B9%BE');" TargetMode="External"/><Relationship Id="rId254" Type="http://schemas.openxmlformats.org/officeDocument/2006/relationships/hyperlink" Target="javascript:XDic('%E5%A4%AA%E5%B0%89');" TargetMode="External"/><Relationship Id="rId28" Type="http://schemas.openxmlformats.org/officeDocument/2006/relationships/hyperlink" Target="javascript:XDic('%E6%8B%BF');" TargetMode="External"/><Relationship Id="rId49" Type="http://schemas.openxmlformats.org/officeDocument/2006/relationships/hyperlink" Target="javascript:XDic('%E6%BF%80');" TargetMode="External"/><Relationship Id="rId114" Type="http://schemas.openxmlformats.org/officeDocument/2006/relationships/hyperlink" Target="javascript:XDic('%E4%BA%BA');" TargetMode="External"/><Relationship Id="rId275" Type="http://schemas.openxmlformats.org/officeDocument/2006/relationships/image" Target="media/image4.png"/><Relationship Id="rId60" Type="http://schemas.openxmlformats.org/officeDocument/2006/relationships/hyperlink" Target="javascript:XDic('%E8%87%AA%E5%B7%B1');" TargetMode="External"/><Relationship Id="rId81" Type="http://schemas.openxmlformats.org/officeDocument/2006/relationships/hyperlink" Target="javascript:XDic('%E4%BA%BA');" TargetMode="External"/><Relationship Id="rId135" Type="http://schemas.openxmlformats.org/officeDocument/2006/relationships/hyperlink" Target="javascript:XDic('%E4%BA%86');" TargetMode="External"/><Relationship Id="rId156" Type="http://schemas.openxmlformats.org/officeDocument/2006/relationships/hyperlink" Target="javascript:XDic('%E4%BA%86');" TargetMode="External"/><Relationship Id="rId177" Type="http://schemas.openxmlformats.org/officeDocument/2006/relationships/hyperlink" Target="javascript:XDic('%E8%80%8C');" TargetMode="External"/><Relationship Id="rId198" Type="http://schemas.openxmlformats.org/officeDocument/2006/relationships/hyperlink" Target="javascript:XDic('%E7%86%9F%E6%82%89');" TargetMode="External"/><Relationship Id="rId202" Type="http://schemas.openxmlformats.org/officeDocument/2006/relationships/hyperlink" Target="javascript:XDic('%E4%BB%A5%E5%89%8D');" TargetMode="External"/><Relationship Id="rId223" Type="http://schemas.openxmlformats.org/officeDocument/2006/relationships/hyperlink" Target="javascript:XDic('%E5%B9%B8%E8%80%8C');" TargetMode="External"/><Relationship Id="rId244" Type="http://schemas.openxmlformats.org/officeDocument/2006/relationships/hyperlink" Target="javascript:XDic('%E6%9B%B4%E5%8A%A0');" TargetMode="External"/><Relationship Id="rId18" Type="http://schemas.openxmlformats.org/officeDocument/2006/relationships/hyperlink" Target="javascript:XDic('%E5%BE%97');" TargetMode="External"/><Relationship Id="rId39" Type="http://schemas.openxmlformats.org/officeDocument/2006/relationships/hyperlink" Target="javascript:XDic('%E7%9A%84');" TargetMode="External"/><Relationship Id="rId265" Type="http://schemas.openxmlformats.org/officeDocument/2006/relationships/hyperlink" Target="javascript:XDic('%E5%8F%97');" TargetMode="External"/><Relationship Id="rId50" Type="http://schemas.openxmlformats.org/officeDocument/2006/relationships/hyperlink" Target="javascript:XDic('%E8%95%A9');" TargetMode="External"/><Relationship Id="rId104" Type="http://schemas.openxmlformats.org/officeDocument/2006/relationships/hyperlink" Target="javascript:XDic('%E5%8F%94');" TargetMode="External"/><Relationship Id="rId125" Type="http://schemas.openxmlformats.org/officeDocument/2006/relationships/hyperlink" Target="javascript:XDic('%E7%94%A8');" TargetMode="External"/><Relationship Id="rId146" Type="http://schemas.openxmlformats.org/officeDocument/2006/relationships/hyperlink" Target="javascript:XDic('%E4%BA%86');" TargetMode="External"/><Relationship Id="rId167" Type="http://schemas.openxmlformats.org/officeDocument/2006/relationships/hyperlink" Target="javascript:XDic('%E5%95%8A');" TargetMode="External"/><Relationship Id="rId188" Type="http://schemas.openxmlformats.org/officeDocument/2006/relationships/hyperlink" Target="javascript:XDic('%E8%80%8C');" TargetMode="External"/><Relationship Id="rId71" Type="http://schemas.openxmlformats.org/officeDocument/2006/relationships/hyperlink" Target="javascript:XDic('%E5%A4%A9%E4%B8%8B');" TargetMode="External"/><Relationship Id="rId92" Type="http://schemas.openxmlformats.org/officeDocument/2006/relationships/hyperlink" Target="javascript:XDic('%E5%9C%A8%E6%9C%9D');" TargetMode="External"/><Relationship Id="rId213" Type="http://schemas.openxmlformats.org/officeDocument/2006/relationships/hyperlink" Target="javascript:XDic('%E5%BE%97%E5%88%B0');" TargetMode="External"/><Relationship Id="rId234" Type="http://schemas.openxmlformats.org/officeDocument/2006/relationships/hyperlink" Target="javascript:XDic('%E5%B9%B4%E6%99%82'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XDic('%E8%91%97%E7%AD%86');" TargetMode="External"/><Relationship Id="rId255" Type="http://schemas.openxmlformats.org/officeDocument/2006/relationships/hyperlink" Target="javascript:XDic('%E6%82%A8');" TargetMode="External"/><Relationship Id="rId276" Type="http://schemas.openxmlformats.org/officeDocument/2006/relationships/image" Target="media/image5.png"/><Relationship Id="rId40" Type="http://schemas.openxmlformats.org/officeDocument/2006/relationships/hyperlink" Target="javascript:XDic('%E7%B2%BE%E7%A5%9E');" TargetMode="External"/><Relationship Id="rId115" Type="http://schemas.openxmlformats.org/officeDocument/2006/relationships/hyperlink" Target="javascript:XDic('%E7%9A%84');" TargetMode="External"/><Relationship Id="rId136" Type="http://schemas.openxmlformats.org/officeDocument/2006/relationships/hyperlink" Target="javascript:XDic('%E7%B5%82%E5%8D%97%E5%B1%B1');" TargetMode="External"/><Relationship Id="rId157" Type="http://schemas.openxmlformats.org/officeDocument/2006/relationships/hyperlink" Target="javascript:XDic('%E6%AD%90%E9%99%BD%E4%BF%AE');" TargetMode="External"/><Relationship Id="rId178" Type="http://schemas.openxmlformats.org/officeDocument/2006/relationships/hyperlink" Target="javascript:XDic('%E5%A5%AE%E7%99%BC%E8%87%AA%E5%BC%B7');" TargetMode="External"/><Relationship Id="rId61" Type="http://schemas.openxmlformats.org/officeDocument/2006/relationships/hyperlink" Target="javascript:XDic('%E5%8D%BB%E4%B8%8D');" TargetMode="External"/><Relationship Id="rId82" Type="http://schemas.openxmlformats.org/officeDocument/2006/relationships/hyperlink" Target="javascript:XDic('%E6%98%AF');" TargetMode="External"/><Relationship Id="rId199" Type="http://schemas.openxmlformats.org/officeDocument/2006/relationships/hyperlink" Target="javascript:XDic('%E5%81%9A%E5%AE%98');" TargetMode="External"/><Relationship Id="rId203" Type="http://schemas.openxmlformats.org/officeDocument/2006/relationships/hyperlink" Target="javascript:XDic('%E4%BE%86');" TargetMode="External"/><Relationship Id="rId19" Type="http://schemas.openxmlformats.org/officeDocument/2006/relationships/hyperlink" Target="javascript:XDic('%E6%A5%B5');" TargetMode="External"/><Relationship Id="rId224" Type="http://schemas.openxmlformats.org/officeDocument/2006/relationships/hyperlink" Target="javascript:XDic('%E5%BE%97%E5%88%B0');" TargetMode="External"/><Relationship Id="rId245" Type="http://schemas.openxmlformats.org/officeDocument/2006/relationships/hyperlink" Target="javascript:XDic('%E9%91%BD%E7%A0%94');" TargetMode="External"/><Relationship Id="rId266" Type="http://schemas.openxmlformats.org/officeDocument/2006/relationships/hyperlink" Target="javascript:XDic('%E6%8C%87%E6%95%99');" TargetMode="External"/><Relationship Id="rId30" Type="http://schemas.openxmlformats.org/officeDocument/2006/relationships/hyperlink" Target="javascript:XDic('%E8%8B%A6');" TargetMode="External"/><Relationship Id="rId105" Type="http://schemas.openxmlformats.org/officeDocument/2006/relationships/hyperlink" Target="javascript:XDic('%E5%8F%AC');" TargetMode="External"/><Relationship Id="rId126" Type="http://schemas.openxmlformats.org/officeDocument/2006/relationships/hyperlink" Target="javascript:XDic('%E6%88%91');" TargetMode="External"/><Relationship Id="rId147" Type="http://schemas.openxmlformats.org/officeDocument/2006/relationships/hyperlink" Target="javascript:XDic('%E9%BB%83%E6%B2%B3');" TargetMode="External"/><Relationship Id="rId168" Type="http://schemas.openxmlformats.org/officeDocument/2006/relationships/hyperlink" Target="javascript:XDic('%E6%89%80%E4%BB%A5');" TargetMode="External"/><Relationship Id="rId51" Type="http://schemas.openxmlformats.org/officeDocument/2006/relationships/hyperlink" Target="javascript:XDic('%E5%9C%A8');" TargetMode="External"/><Relationship Id="rId72" Type="http://schemas.openxmlformats.org/officeDocument/2006/relationships/hyperlink" Target="javascript:XDic('%E6%98%AF');" TargetMode="External"/><Relationship Id="rId93" Type="http://schemas.openxmlformats.org/officeDocument/2006/relationships/hyperlink" Target="javascript:XDic('%E8%A3%A1');" TargetMode="External"/><Relationship Id="rId189" Type="http://schemas.openxmlformats.org/officeDocument/2006/relationships/hyperlink" Target="javascript:XDic('%E6%B2%92%E6%9C%89'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XDic('%E4%BA%86');" TargetMode="External"/><Relationship Id="rId235" Type="http://schemas.openxmlformats.org/officeDocument/2006/relationships/hyperlink" Target="javascript:XDic('%E9%96%93');" TargetMode="External"/><Relationship Id="rId256" Type="http://schemas.openxmlformats.org/officeDocument/2006/relationships/hyperlink" Target="javascript:XDic('%E5%A6%82%E6%9E%9C');" TargetMode="External"/><Relationship Id="rId277" Type="http://schemas.openxmlformats.org/officeDocument/2006/relationships/image" Target="media/image6.png"/><Relationship Id="rId116" Type="http://schemas.openxmlformats.org/officeDocument/2006/relationships/hyperlink" Target="javascript:XDic('%E6%B1%82%E5%AD%B8');" TargetMode="External"/><Relationship Id="rId137" Type="http://schemas.openxmlformats.org/officeDocument/2006/relationships/hyperlink" Target="javascript:XDic('%E5%B5%A9%E5%B1%B1');" TargetMode="External"/><Relationship Id="rId158" Type="http://schemas.openxmlformats.org/officeDocument/2006/relationships/hyperlink" Target="javascript:XDic('%E5%8F%AF%E6%98%AF');" TargetMode="External"/><Relationship Id="rId20" Type="http://schemas.openxmlformats.org/officeDocument/2006/relationships/hyperlink" Target="javascript:XDic('%E7%82%BA');" TargetMode="External"/><Relationship Id="rId41" Type="http://schemas.openxmlformats.org/officeDocument/2006/relationships/hyperlink" Target="javascript:XDic('%E6%B0%A3%E5%AE%87');" TargetMode="External"/><Relationship Id="rId62" Type="http://schemas.openxmlformats.org/officeDocument/2006/relationships/hyperlink" Target="javascript:XDic('%E7%9F%A5%E9%81%93');" TargetMode="External"/><Relationship Id="rId83" Type="http://schemas.openxmlformats.org/officeDocument/2006/relationships/hyperlink" Target="javascript:XDic('%E9%82%8A%E5%A2%83');" TargetMode="External"/><Relationship Id="rId179" Type="http://schemas.openxmlformats.org/officeDocument/2006/relationships/hyperlink" Target="javascript:XDic('%E7%84%B6%E5%BE%8C');" TargetMode="External"/><Relationship Id="rId190" Type="http://schemas.openxmlformats.org/officeDocument/2006/relationships/hyperlink" Target="javascript:XDic('%E4%BB%80%E9%BA%BC');" TargetMode="External"/><Relationship Id="rId204" Type="http://schemas.openxmlformats.org/officeDocument/2006/relationships/hyperlink" Target="javascript:XDic('%E4%BA%AC');" TargetMode="External"/><Relationship Id="rId225" Type="http://schemas.openxmlformats.org/officeDocument/2006/relationships/hyperlink" Target="javascript:XDic('%E6%89%B9%E5%87%86');" TargetMode="External"/><Relationship Id="rId246" Type="http://schemas.openxmlformats.org/officeDocument/2006/relationships/hyperlink" Target="javascript:XDic('%E6%88%91');" TargetMode="External"/><Relationship Id="rId267" Type="http://schemas.openxmlformats.org/officeDocument/2006/relationships/hyperlink" Target="javascript:XDic('%E9%82%A3%E5%B0%B1');" TargetMode="External"/><Relationship Id="rId106" Type="http://schemas.openxmlformats.org/officeDocument/2006/relationships/hyperlink" Target="javascript:XDic('%E8%99%8E');" TargetMode="External"/><Relationship Id="rId127" Type="http://schemas.openxmlformats.org/officeDocument/2006/relationships/hyperlink" Target="javascript:XDic('%E9%80%99%E6%AC%A1');" TargetMode="External"/><Relationship Id="rId10" Type="http://schemas.openxmlformats.org/officeDocument/2006/relationships/hyperlink" Target="javascript:XDic('%E7%94%9F%E4%BE%86');" TargetMode="External"/><Relationship Id="rId31" Type="http://schemas.openxmlformats.org/officeDocument/2006/relationships/hyperlink" Target="javascript:XDic('%E5%AD%B8');" TargetMode="External"/><Relationship Id="rId52" Type="http://schemas.openxmlformats.org/officeDocument/2006/relationships/hyperlink" Target="javascript:XDic('%E8%AA%9E%E8%A8%80');" TargetMode="External"/><Relationship Id="rId73" Type="http://schemas.openxmlformats.org/officeDocument/2006/relationships/hyperlink" Target="javascript:XDic('%E5%A4%A9%E4%B8%8B');" TargetMode="External"/><Relationship Id="rId94" Type="http://schemas.openxmlformats.org/officeDocument/2006/relationships/hyperlink" Target="javascript:XDic('%E5%B0%B1');" TargetMode="External"/><Relationship Id="rId148" Type="http://schemas.openxmlformats.org/officeDocument/2006/relationships/hyperlink" Target="javascript:XDic('%E7%9A%84');" TargetMode="External"/><Relationship Id="rId169" Type="http://schemas.openxmlformats.org/officeDocument/2006/relationships/hyperlink" Target="javascript:XDic('%E5%B8%8C%E6%9C%9B')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XDic('%E5%8F%AF%E4%BB%A5');" TargetMode="External"/><Relationship Id="rId215" Type="http://schemas.openxmlformats.org/officeDocument/2006/relationships/hyperlink" Target="javascript:XDic('%E5%AE%83');" TargetMode="External"/><Relationship Id="rId236" Type="http://schemas.openxmlformats.org/officeDocument/2006/relationships/hyperlink" Target="javascript:XDic('%E7%9A%84');" TargetMode="External"/><Relationship Id="rId257" Type="http://schemas.openxmlformats.org/officeDocument/2006/relationships/hyperlink" Target="javascript:XDic('%E8%AA%8D%E7%82%BA');" TargetMode="External"/><Relationship Id="rId278" Type="http://schemas.openxmlformats.org/officeDocument/2006/relationships/image" Target="media/image7.png"/><Relationship Id="rId42" Type="http://schemas.openxmlformats.org/officeDocument/2006/relationships/hyperlink" Target="javascript:XDic('%E5%85%85%E6%BB%BF');" TargetMode="External"/><Relationship Id="rId84" Type="http://schemas.openxmlformats.org/officeDocument/2006/relationships/hyperlink" Target="javascript:XDic('%E7%95%B0%E6%97%8F');" TargetMode="External"/><Relationship Id="rId138" Type="http://schemas.openxmlformats.org/officeDocument/2006/relationships/hyperlink" Target="javascript:XDic('%E8%8F%AF%E5%B1%B1');" TargetMode="External"/><Relationship Id="rId191" Type="http://schemas.openxmlformats.org/officeDocument/2006/relationships/hyperlink" Target="javascript:XDic('%E9%81%BA%E6%86%BE');" TargetMode="External"/><Relationship Id="rId205" Type="http://schemas.openxmlformats.org/officeDocument/2006/relationships/hyperlink" Target="javascript:XDic('%E6%87%89%E8%A9%A6');" TargetMode="External"/><Relationship Id="rId247" Type="http://schemas.openxmlformats.org/officeDocument/2006/relationships/hyperlink" Target="javascript:XDic('%E7%9A%84');" TargetMode="External"/><Relationship Id="rId107" Type="http://schemas.openxmlformats.org/officeDocument/2006/relationships/hyperlink" Target="javascript:XDic('%E5%8F%AF%E6%98%AF');" TargetMode="External"/><Relationship Id="rId11" Type="http://schemas.openxmlformats.org/officeDocument/2006/relationships/hyperlink" Target="javascript:XDic('%E6%84%9B');" TargetMode="External"/><Relationship Id="rId53" Type="http://schemas.openxmlformats.org/officeDocument/2006/relationships/hyperlink" Target="javascript:XDic('%E8%A3%A1');" TargetMode="External"/><Relationship Id="rId149" Type="http://schemas.openxmlformats.org/officeDocument/2006/relationships/hyperlink" Target="javascript:XDic('%E6%B5%A9%E5%A4%A7');" TargetMode="External"/><Relationship Id="rId95" Type="http://schemas.openxmlformats.org/officeDocument/2006/relationships/hyperlink" Target="javascript:XDic('%E5%83%8F');" TargetMode="External"/><Relationship Id="rId160" Type="http://schemas.openxmlformats.org/officeDocument/2006/relationships/hyperlink" Target="javascript:XDic('%E7%82%BA');" TargetMode="External"/><Relationship Id="rId216" Type="http://schemas.openxmlformats.org/officeDocument/2006/relationships/hyperlink" Target="javascript:XDic('%E4%B9%9F');" TargetMode="External"/><Relationship Id="rId258" Type="http://schemas.openxmlformats.org/officeDocument/2006/relationships/hyperlink" Target="javascript:XDic('%E6%88%91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4077</Words>
  <Characters>23240</Characters>
  <Application>Microsoft Office Word</Application>
  <DocSecurity>0</DocSecurity>
  <Lines>193</Lines>
  <Paragraphs>54</Paragraphs>
  <ScaleCrop>false</ScaleCrop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CLVSC-TYC120</dc:creator>
  <cp:keywords/>
  <dc:description/>
  <cp:lastModifiedBy>minchia Chan</cp:lastModifiedBy>
  <cp:revision>21</cp:revision>
  <dcterms:created xsi:type="dcterms:W3CDTF">2023-10-16T00:41:00Z</dcterms:created>
  <dcterms:modified xsi:type="dcterms:W3CDTF">2023-10-19T03:07:00Z</dcterms:modified>
</cp:coreProperties>
</file>