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05" w:rsidRDefault="00193C05" w:rsidP="00F92D83">
      <w:pPr>
        <w:spacing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國文學科中心高中高職寫作學習網站各校作品選登</w:t>
      </w:r>
    </w:p>
    <w:p w:rsidR="00193C05" w:rsidRDefault="00193C05" w:rsidP="00F92D83">
      <w:pPr>
        <w:spacing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193C05" w:rsidRDefault="00193C05" w:rsidP="00F92D83">
      <w:pPr>
        <w:spacing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民國一百年十二月份推薦作品</w:t>
      </w:r>
    </w:p>
    <w:p w:rsidR="00193C05" w:rsidRPr="00F92D83" w:rsidRDefault="00193C05"/>
    <w:p w:rsidR="00193C05" w:rsidRDefault="00193C05">
      <w:r>
        <w:rPr>
          <w:rFonts w:hint="eastAsia"/>
        </w:rPr>
        <w:t>推薦老師：魏淑平</w:t>
      </w:r>
    </w:p>
    <w:p w:rsidR="00193C05" w:rsidRDefault="00193C05">
      <w:r>
        <w:rPr>
          <w:rFonts w:hint="eastAsia"/>
        </w:rPr>
        <w:t>學生姓名：葉信慧</w:t>
      </w:r>
    </w:p>
    <w:p w:rsidR="00193C05" w:rsidRDefault="00193C05">
      <w:r>
        <w:rPr>
          <w:rFonts w:hint="eastAsia"/>
        </w:rPr>
        <w:t>學校全名：國立台中文華高級中學</w:t>
      </w:r>
    </w:p>
    <w:p w:rsidR="00193C05" w:rsidRDefault="00193C05" w:rsidP="00701BA2">
      <w:r>
        <w:rPr>
          <w:rFonts w:hint="eastAsia"/>
        </w:rPr>
        <w:t>就讀班級：二年七班</w:t>
      </w:r>
    </w:p>
    <w:p w:rsidR="00193C05" w:rsidRPr="00F92D83" w:rsidRDefault="00193C05" w:rsidP="00137358">
      <w:pPr>
        <w:jc w:val="center"/>
        <w:rPr>
          <w:rStyle w:val="Strong"/>
          <w:rFonts w:ascii="新細明體" w:cs="Arial"/>
          <w:szCs w:val="24"/>
        </w:rPr>
      </w:pPr>
      <w:r w:rsidRPr="00F92D83">
        <w:rPr>
          <w:rStyle w:val="Strong"/>
          <w:rFonts w:ascii="新細明體" w:hAnsi="新細明體" w:cs="Arial" w:hint="eastAsia"/>
          <w:szCs w:val="24"/>
        </w:rPr>
        <w:t>饞</w:t>
      </w:r>
    </w:p>
    <w:p w:rsidR="00193C05" w:rsidRDefault="00193C05" w:rsidP="00137358">
      <w:pPr>
        <w:rPr>
          <w:rStyle w:val="Strong"/>
          <w:rFonts w:ascii="新細明體" w:cs="Arial"/>
          <w:b w:val="0"/>
          <w:szCs w:val="24"/>
        </w:rPr>
      </w:pPr>
      <w:r>
        <w:rPr>
          <w:rStyle w:val="Strong"/>
          <w:rFonts w:ascii="新細明體" w:hAnsi="新細明體" w:cs="Arial"/>
          <w:b w:val="0"/>
          <w:szCs w:val="24"/>
        </w:rPr>
        <w:t xml:space="preserve">    </w:t>
      </w:r>
    </w:p>
    <w:p w:rsidR="00193C05" w:rsidRDefault="00193C05" w:rsidP="00137358">
      <w:pPr>
        <w:rPr>
          <w:rStyle w:val="Strong"/>
          <w:rFonts w:ascii="新細明體" w:cs="Arial"/>
          <w:b w:val="0"/>
          <w:szCs w:val="24"/>
        </w:rPr>
      </w:pPr>
      <w:r>
        <w:rPr>
          <w:rStyle w:val="Strong"/>
          <w:rFonts w:ascii="新細明體" w:hAnsi="新細明體" w:cs="Arial"/>
          <w:b w:val="0"/>
          <w:szCs w:val="24"/>
        </w:rPr>
        <w:t xml:space="preserve">    </w:t>
      </w:r>
      <w:r>
        <w:rPr>
          <w:rStyle w:val="Strong"/>
          <w:rFonts w:ascii="新細明體" w:hAnsi="新細明體" w:cs="Arial" w:hint="eastAsia"/>
          <w:b w:val="0"/>
          <w:szCs w:val="24"/>
        </w:rPr>
        <w:t>秋風江碧湖剪成圈圈的漣漪，湖旁的光景卻沒有因此蕭瑟，肥美的秋蟹湯汁醇厚，在賈寶玉面前成了一道道解饞佳餚。</w:t>
      </w:r>
    </w:p>
    <w:p w:rsidR="00193C05" w:rsidRDefault="00193C05" w:rsidP="00137358">
      <w:pPr>
        <w:rPr>
          <w:rStyle w:val="Strong"/>
          <w:rFonts w:ascii="新細明體" w:cs="Arial"/>
          <w:b w:val="0"/>
          <w:szCs w:val="24"/>
        </w:rPr>
      </w:pPr>
      <w:r>
        <w:rPr>
          <w:rStyle w:val="Strong"/>
          <w:rFonts w:ascii="新細明體" w:hAnsi="新細明體" w:cs="Arial"/>
          <w:b w:val="0"/>
          <w:szCs w:val="24"/>
        </w:rPr>
        <w:t xml:space="preserve">    </w:t>
      </w:r>
      <w:r>
        <w:rPr>
          <w:rStyle w:val="Strong"/>
          <w:rFonts w:ascii="新細明體" w:hAnsi="新細明體" w:cs="Arial" w:hint="eastAsia"/>
          <w:b w:val="0"/>
          <w:szCs w:val="24"/>
        </w:rPr>
        <w:t>《紅樓夢》中，眾姐妹和賈寶玉成立詩社時，邊欣賞秋景、邊嗑著螃蟹，在嘻鬧中映入讀者的雙眼。從古至今，當人們群聚或共同商討事情時，「點心」變是不可或缺的解饞小品，不似正餐份量龐大，點心大多精巧可愛，如日本和菓子、英式小三明治，抑或是港式的珍珠丸子，不僅是填塞牙縫，更要寵壞你的味蕾。</w:t>
      </w:r>
    </w:p>
    <w:p w:rsidR="00193C05" w:rsidRDefault="00193C05" w:rsidP="00137358">
      <w:pPr>
        <w:rPr>
          <w:rStyle w:val="Strong"/>
          <w:rFonts w:ascii="新細明體" w:cs="Arial"/>
          <w:b w:val="0"/>
          <w:szCs w:val="24"/>
        </w:rPr>
      </w:pPr>
      <w:r>
        <w:rPr>
          <w:rStyle w:val="Strong"/>
          <w:rFonts w:ascii="新細明體" w:hAnsi="新細明體" w:cs="Arial"/>
          <w:b w:val="0"/>
          <w:szCs w:val="24"/>
        </w:rPr>
        <w:t xml:space="preserve">    </w:t>
      </w:r>
      <w:r>
        <w:rPr>
          <w:rStyle w:val="Strong"/>
          <w:rFonts w:ascii="新細明體" w:hAnsi="新細明體" w:cs="Arial" w:hint="eastAsia"/>
          <w:b w:val="0"/>
          <w:szCs w:val="24"/>
        </w:rPr>
        <w:t>「饞」也常在深夜挑燈的莘莘學子腦中奔馳，經歷數學的疲勞轟炸、化學的船堅砲利，筋骨寸斷的你，一定想來杯熱呼呼的巧克力牛奶，配上煎得金黃焦脆的火腿炒蛋，解饞之餘，更使你重振精神，和段考廝殺一百回合</w:t>
      </w:r>
      <w:r>
        <w:rPr>
          <w:rStyle w:val="Strong"/>
          <w:rFonts w:ascii="新細明體" w:hAnsi="新細明體" w:cs="Arial"/>
          <w:b w:val="0"/>
          <w:szCs w:val="24"/>
        </w:rPr>
        <w:t>!</w:t>
      </w:r>
    </w:p>
    <w:p w:rsidR="00193C05" w:rsidRDefault="00193C05" w:rsidP="00137358">
      <w:pPr>
        <w:rPr>
          <w:rStyle w:val="Strong"/>
          <w:rFonts w:ascii="新細明體" w:cs="Arial"/>
          <w:b w:val="0"/>
          <w:szCs w:val="24"/>
        </w:rPr>
      </w:pPr>
      <w:r>
        <w:rPr>
          <w:rStyle w:val="Strong"/>
          <w:rFonts w:ascii="新細明體" w:hAnsi="新細明體" w:cs="Arial"/>
          <w:b w:val="0"/>
          <w:szCs w:val="24"/>
        </w:rPr>
        <w:t xml:space="preserve">     </w:t>
      </w:r>
      <w:r>
        <w:rPr>
          <w:rStyle w:val="Strong"/>
          <w:rFonts w:ascii="新細明體" w:hAnsi="新細明體" w:cs="Arial" w:hint="eastAsia"/>
          <w:b w:val="0"/>
          <w:szCs w:val="24"/>
        </w:rPr>
        <w:t>如果有人問你：「戶外教學，背包裡一定要帶什麼</w:t>
      </w:r>
      <w:r>
        <w:rPr>
          <w:rStyle w:val="Strong"/>
          <w:rFonts w:ascii="新細明體" w:hAnsi="新細明體" w:cs="Arial"/>
          <w:b w:val="0"/>
          <w:szCs w:val="24"/>
        </w:rPr>
        <w:t>?</w:t>
      </w:r>
      <w:r>
        <w:rPr>
          <w:rStyle w:val="Strong"/>
          <w:rFonts w:ascii="新細明體" w:hAnsi="新細明體" w:cs="Arial" w:hint="eastAsia"/>
          <w:b w:val="0"/>
          <w:szCs w:val="24"/>
        </w:rPr>
        <w:t>」，別懷疑，答案是「零食」。將手探入老是發出聲響的洋芋片包內，雖然油膩可你沒有抱怨，因為酥脆的口感在齒間綻放，微細的碎片衝撞舌尖，「喀滋、喀滋」，順手舔了舔指間殘留的鹽巴，你會笑著說：「這才是旅遊的滋味</w:t>
      </w:r>
      <w:r>
        <w:rPr>
          <w:rStyle w:val="Strong"/>
          <w:rFonts w:ascii="新細明體" w:hAnsi="新細明體" w:cs="Arial"/>
          <w:b w:val="0"/>
          <w:szCs w:val="24"/>
        </w:rPr>
        <w:t>!</w:t>
      </w:r>
      <w:r>
        <w:rPr>
          <w:rStyle w:val="Strong"/>
          <w:rFonts w:ascii="新細明體" w:hAnsi="新細明體" w:cs="Arial" w:hint="eastAsia"/>
          <w:b w:val="0"/>
          <w:szCs w:val="24"/>
        </w:rPr>
        <w:t>」</w:t>
      </w:r>
    </w:p>
    <w:p w:rsidR="00193C05" w:rsidRDefault="00193C05" w:rsidP="00137358">
      <w:pPr>
        <w:rPr>
          <w:rStyle w:val="Strong"/>
          <w:rFonts w:ascii="新細明體" w:cs="Arial"/>
          <w:b w:val="0"/>
          <w:szCs w:val="24"/>
        </w:rPr>
      </w:pPr>
      <w:r>
        <w:rPr>
          <w:rStyle w:val="Strong"/>
          <w:rFonts w:ascii="新細明體" w:hAnsi="新細明體" w:cs="Arial"/>
          <w:b w:val="0"/>
          <w:szCs w:val="24"/>
        </w:rPr>
        <w:t xml:space="preserve">    </w:t>
      </w:r>
      <w:r>
        <w:rPr>
          <w:rStyle w:val="Strong"/>
          <w:rFonts w:ascii="新細明體" w:hAnsi="新細明體" w:cs="Arial" w:hint="eastAsia"/>
          <w:b w:val="0"/>
          <w:szCs w:val="24"/>
        </w:rPr>
        <w:t>饞沒有如餓般伴隨著巨大的空虛，是一種可有可無的情緒，也許被滿足了能心情愉悅，沒被滿足也不至於氣憤難耐，畫龍點睛般，在我們的生活留下一點缺陷，一點完美的機會。饞，也許在醫學上有著不甚健康的填補，但在心靈上，卻是最饒富趣味的曖昧</w:t>
      </w:r>
      <w:r>
        <w:rPr>
          <w:rStyle w:val="Strong"/>
          <w:rFonts w:ascii="新細明體" w:hAnsi="新細明體" w:cs="Arial"/>
          <w:b w:val="0"/>
          <w:szCs w:val="24"/>
        </w:rPr>
        <w:t>!</w:t>
      </w:r>
    </w:p>
    <w:p w:rsidR="00193C05" w:rsidRDefault="00193C05" w:rsidP="00137358">
      <w:pPr>
        <w:rPr>
          <w:rStyle w:val="Strong"/>
          <w:rFonts w:ascii="新細明體" w:cs="Arial"/>
          <w:b w:val="0"/>
          <w:szCs w:val="24"/>
        </w:rPr>
      </w:pPr>
    </w:p>
    <w:p w:rsidR="00193C05" w:rsidRPr="00F92D83" w:rsidRDefault="00193C05" w:rsidP="00137358">
      <w:pPr>
        <w:rPr>
          <w:rStyle w:val="Strong"/>
          <w:rFonts w:ascii="新細明體" w:cs="Arial"/>
          <w:b w:val="0"/>
          <w:color w:val="993300"/>
          <w:szCs w:val="24"/>
        </w:rPr>
      </w:pPr>
      <w:smartTag w:uri="urn:schemas-microsoft-com:office:smarttags" w:element="PersonName">
        <w:smartTagPr>
          <w:attr w:name="ProductID" w:val="魏淑平"/>
        </w:smartTagPr>
        <w:r w:rsidRPr="00F92D83">
          <w:rPr>
            <w:rFonts w:hint="eastAsia"/>
            <w:b/>
            <w:color w:val="993300"/>
          </w:rPr>
          <w:t>魏淑平</w:t>
        </w:r>
      </w:smartTag>
      <w:r w:rsidRPr="00F92D83">
        <w:rPr>
          <w:rStyle w:val="Strong"/>
          <w:rFonts w:ascii="新細明體" w:hAnsi="新細明體" w:cs="Arial" w:hint="eastAsia"/>
          <w:color w:val="993300"/>
          <w:szCs w:val="24"/>
        </w:rPr>
        <w:t>老師評語：</w:t>
      </w:r>
    </w:p>
    <w:p w:rsidR="00193C05" w:rsidRPr="00F92D83" w:rsidRDefault="00193C05" w:rsidP="00137358">
      <w:pPr>
        <w:rPr>
          <w:rFonts w:ascii="新細明體" w:cs="Arial"/>
          <w:bCs/>
          <w:color w:val="993300"/>
          <w:szCs w:val="24"/>
        </w:rPr>
      </w:pPr>
      <w:r w:rsidRPr="00F92D83">
        <w:rPr>
          <w:rStyle w:val="Strong"/>
          <w:rFonts w:ascii="新細明體" w:hAnsi="新細明體" w:cs="Arial"/>
          <w:b w:val="0"/>
          <w:color w:val="993300"/>
          <w:szCs w:val="24"/>
        </w:rPr>
        <w:t xml:space="preserve">    </w:t>
      </w:r>
      <w:r w:rsidRPr="00F92D83">
        <w:rPr>
          <w:rStyle w:val="Strong"/>
          <w:rFonts w:ascii="新細明體" w:hAnsi="新細明體" w:cs="Arial" w:hint="eastAsia"/>
          <w:b w:val="0"/>
          <w:color w:val="993300"/>
          <w:szCs w:val="24"/>
        </w:rPr>
        <w:t>善用譬喻。尤其最後一段以「可有可無的情緒」、「最饒富趣味的曖昧」形容的好，令人會心一笑。是一篇頗具趣味的小品文。</w:t>
      </w:r>
    </w:p>
    <w:sectPr w:rsidR="00193C05" w:rsidRPr="00F92D83" w:rsidSect="006D6D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C05" w:rsidRDefault="00193C05" w:rsidP="004C3CEB">
      <w:r>
        <w:separator/>
      </w:r>
    </w:p>
  </w:endnote>
  <w:endnote w:type="continuationSeparator" w:id="0">
    <w:p w:rsidR="00193C05" w:rsidRDefault="00193C05" w:rsidP="004C3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C05" w:rsidRDefault="00193C05" w:rsidP="004C3CEB">
      <w:r>
        <w:separator/>
      </w:r>
    </w:p>
  </w:footnote>
  <w:footnote w:type="continuationSeparator" w:id="0">
    <w:p w:rsidR="00193C05" w:rsidRDefault="00193C05" w:rsidP="004C3C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BA2"/>
    <w:rsid w:val="00124EFF"/>
    <w:rsid w:val="00137358"/>
    <w:rsid w:val="00160E12"/>
    <w:rsid w:val="00161A72"/>
    <w:rsid w:val="00193C05"/>
    <w:rsid w:val="002D346B"/>
    <w:rsid w:val="003379F3"/>
    <w:rsid w:val="003B515D"/>
    <w:rsid w:val="004C3CEB"/>
    <w:rsid w:val="004F1643"/>
    <w:rsid w:val="00655C93"/>
    <w:rsid w:val="006D6DE7"/>
    <w:rsid w:val="00701BA2"/>
    <w:rsid w:val="007A4467"/>
    <w:rsid w:val="00891F5F"/>
    <w:rsid w:val="00AF1FC2"/>
    <w:rsid w:val="00B16B5B"/>
    <w:rsid w:val="00B51A50"/>
    <w:rsid w:val="00E158C7"/>
    <w:rsid w:val="00E952AD"/>
    <w:rsid w:val="00F9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DE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01BA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01BA2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4C3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3CE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4C3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3CEB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106</Words>
  <Characters>608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monlin</cp:lastModifiedBy>
  <cp:revision>5</cp:revision>
  <dcterms:created xsi:type="dcterms:W3CDTF">2011-10-26T00:51:00Z</dcterms:created>
  <dcterms:modified xsi:type="dcterms:W3CDTF">2011-11-23T11:52:00Z</dcterms:modified>
</cp:coreProperties>
</file>