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4D" w:rsidRDefault="002F264D" w:rsidP="002F264D">
      <w:pPr>
        <w:spacing w:line="440" w:lineRule="exact"/>
        <w:jc w:val="center"/>
        <w:rPr>
          <w:b/>
          <w:color w:val="FF0000"/>
          <w:sz w:val="28"/>
          <w:szCs w:val="28"/>
        </w:rPr>
      </w:pPr>
      <w:r>
        <w:rPr>
          <w:rFonts w:hint="eastAsia"/>
          <w:b/>
          <w:color w:val="FF0000"/>
          <w:sz w:val="28"/>
          <w:szCs w:val="28"/>
        </w:rPr>
        <w:t>國文學科中心高中高職寫作學習網站各校作品選登</w:t>
      </w:r>
    </w:p>
    <w:p w:rsidR="002F264D" w:rsidRDefault="002F264D" w:rsidP="002F264D">
      <w:pPr>
        <w:spacing w:line="440" w:lineRule="exact"/>
        <w:jc w:val="center"/>
        <w:rPr>
          <w:sz w:val="28"/>
          <w:szCs w:val="28"/>
        </w:rPr>
      </w:pPr>
      <w:r>
        <w:rPr>
          <w:rFonts w:hint="eastAsia"/>
          <w:b/>
          <w:color w:val="FF0000"/>
          <w:sz w:val="28"/>
          <w:szCs w:val="28"/>
        </w:rPr>
        <w:t>民國</w:t>
      </w:r>
      <w:r>
        <w:rPr>
          <w:b/>
          <w:color w:val="FF0000"/>
          <w:sz w:val="28"/>
          <w:szCs w:val="28"/>
        </w:rPr>
        <w:t>10</w:t>
      </w:r>
      <w:r>
        <w:rPr>
          <w:rFonts w:hint="eastAsia"/>
          <w:b/>
          <w:color w:val="FF0000"/>
          <w:sz w:val="28"/>
          <w:szCs w:val="28"/>
        </w:rPr>
        <w:t>2</w:t>
      </w:r>
      <w:r>
        <w:rPr>
          <w:rFonts w:hint="eastAsia"/>
          <w:b/>
          <w:color w:val="FF0000"/>
          <w:sz w:val="28"/>
          <w:szCs w:val="28"/>
        </w:rPr>
        <w:t>年五月份推薦作品</w:t>
      </w:r>
    </w:p>
    <w:p w:rsidR="002F264D" w:rsidRDefault="002F264D" w:rsidP="002F264D">
      <w:pPr>
        <w:rPr>
          <w:rFonts w:ascii="新細明體" w:hAnsi="新細明體" w:cs="新細明體" w:hint="eastAsia"/>
          <w:b/>
          <w:bCs/>
          <w:kern w:val="0"/>
        </w:rPr>
      </w:pPr>
    </w:p>
    <w:p w:rsidR="002F264D" w:rsidRDefault="002F264D" w:rsidP="002F264D">
      <w:pPr>
        <w:rPr>
          <w:rFonts w:ascii="新細明體" w:hAnsi="新細明體" w:cs="新細明體"/>
          <w:b/>
          <w:bCs/>
          <w:kern w:val="0"/>
        </w:rPr>
      </w:pPr>
      <w:r>
        <w:rPr>
          <w:rFonts w:ascii="新細明體" w:hAnsi="新細明體" w:cs="新細明體" w:hint="eastAsia"/>
          <w:b/>
          <w:bCs/>
          <w:kern w:val="0"/>
        </w:rPr>
        <w:t>作品類別：一般習作</w:t>
      </w:r>
    </w:p>
    <w:p w:rsidR="002F264D" w:rsidRDefault="002F264D" w:rsidP="002F264D">
      <w:pPr>
        <w:widowControl/>
        <w:spacing w:line="360" w:lineRule="exact"/>
        <w:rPr>
          <w:rFonts w:ascii="新細明體" w:hAnsi="新細明體" w:cs="新細明體" w:hint="eastAsia"/>
          <w:b/>
          <w:bCs/>
          <w:kern w:val="0"/>
        </w:rPr>
      </w:pPr>
      <w:r>
        <w:rPr>
          <w:rFonts w:ascii="新細明體" w:hAnsi="新細明體" w:cs="新細明體" w:hint="eastAsia"/>
          <w:b/>
          <w:bCs/>
          <w:kern w:val="0"/>
        </w:rPr>
        <w:t>推薦老師：</w:t>
      </w:r>
      <w:smartTag w:uri="urn:schemas-microsoft-com:office:smarttags" w:element="PersonName">
        <w:smartTagPr>
          <w:attr w:name="ProductID" w:val="林子弘"/>
        </w:smartTagPr>
        <w:r>
          <w:rPr>
            <w:rFonts w:ascii="新細明體" w:hAnsi="新細明體" w:cs="新細明體" w:hint="eastAsia"/>
            <w:b/>
            <w:bCs/>
            <w:kern w:val="0"/>
          </w:rPr>
          <w:t>林子弘</w:t>
        </w:r>
      </w:smartTag>
      <w:r>
        <w:rPr>
          <w:rFonts w:ascii="新細明體" w:hAnsi="新細明體" w:cs="新細明體" w:hint="eastAsia"/>
          <w:b/>
          <w:bCs/>
          <w:kern w:val="0"/>
        </w:rPr>
        <w:t>老師</w:t>
      </w:r>
    </w:p>
    <w:p w:rsidR="002F264D" w:rsidRDefault="002F264D" w:rsidP="002F264D">
      <w:pPr>
        <w:widowControl/>
        <w:spacing w:line="360" w:lineRule="exact"/>
        <w:rPr>
          <w:rFonts w:hint="eastAsia"/>
          <w:b/>
        </w:rPr>
      </w:pPr>
      <w:r>
        <w:rPr>
          <w:rFonts w:ascii="新細明體" w:hAnsi="新細明體" w:cs="新細明體" w:hint="eastAsia"/>
          <w:b/>
          <w:bCs/>
          <w:kern w:val="0"/>
        </w:rPr>
        <w:t>學生姓名</w:t>
      </w:r>
      <w:r>
        <w:rPr>
          <w:rFonts w:ascii="新細明體" w:hAnsi="新細明體" w:cs="新細明體" w:hint="eastAsia"/>
          <w:kern w:val="0"/>
        </w:rPr>
        <w:t>：</w:t>
      </w:r>
      <w:r>
        <w:rPr>
          <w:rFonts w:ascii="MS Mincho" w:hAnsi="MS Mincho" w:cs="MS Mincho" w:hint="eastAsia"/>
          <w:b/>
        </w:rPr>
        <w:t>蔡鈞楷</w:t>
      </w:r>
    </w:p>
    <w:p w:rsidR="002F264D" w:rsidRDefault="002F264D" w:rsidP="002F264D">
      <w:pPr>
        <w:widowControl/>
        <w:spacing w:line="360" w:lineRule="exact"/>
        <w:rPr>
          <w:rFonts w:ascii="新細明體" w:hAnsi="新細明體" w:cs="新細明體"/>
          <w:b/>
          <w:kern w:val="0"/>
        </w:rPr>
      </w:pPr>
      <w:r>
        <w:rPr>
          <w:rFonts w:ascii="新細明體" w:hAnsi="新細明體" w:cs="新細明體" w:hint="eastAsia"/>
          <w:b/>
          <w:bCs/>
          <w:kern w:val="0"/>
        </w:rPr>
        <w:t>學校全名</w:t>
      </w:r>
      <w:r>
        <w:rPr>
          <w:rFonts w:ascii="新細明體" w:hAnsi="新細明體" w:cs="新細明體" w:hint="eastAsia"/>
          <w:b/>
          <w:kern w:val="0"/>
        </w:rPr>
        <w:t>：臺北市立萬芳高中</w:t>
      </w:r>
    </w:p>
    <w:p w:rsidR="002F264D" w:rsidRDefault="002F264D" w:rsidP="002F264D">
      <w:pPr>
        <w:widowControl/>
        <w:spacing w:line="360" w:lineRule="exact"/>
        <w:rPr>
          <w:rFonts w:ascii="MS Mincho" w:hAnsi="MS Mincho" w:cs="MS Mincho" w:hint="eastAsia"/>
          <w:b/>
        </w:rPr>
      </w:pPr>
      <w:r>
        <w:rPr>
          <w:rFonts w:ascii="新細明體" w:hAnsi="新細明體" w:cs="新細明體" w:hint="eastAsia"/>
          <w:b/>
          <w:bCs/>
          <w:kern w:val="0"/>
        </w:rPr>
        <w:t>就讀班級</w:t>
      </w:r>
      <w:r>
        <w:rPr>
          <w:rFonts w:ascii="新細明體" w:hAnsi="新細明體" w:cs="新細明體" w:hint="eastAsia"/>
          <w:b/>
          <w:kern w:val="0"/>
        </w:rPr>
        <w:t>：</w:t>
      </w:r>
      <w:r>
        <w:rPr>
          <w:rFonts w:ascii="MS Mincho" w:hAnsi="MS Mincho" w:cs="MS Mincho" w:hint="eastAsia"/>
          <w:b/>
        </w:rPr>
        <w:t>三年二班</w:t>
      </w:r>
    </w:p>
    <w:p w:rsidR="002F264D" w:rsidRDefault="002F264D" w:rsidP="002F264D">
      <w:pPr>
        <w:widowControl/>
        <w:spacing w:line="360" w:lineRule="exact"/>
        <w:rPr>
          <w:rFonts w:ascii="新細明體" w:hAnsi="新細明體" w:cs="新細明體" w:hint="eastAsia"/>
          <w:b/>
          <w:kern w:val="0"/>
        </w:rPr>
      </w:pPr>
    </w:p>
    <w:p w:rsidR="002F264D" w:rsidRPr="007655E9" w:rsidRDefault="002F264D" w:rsidP="002F264D">
      <w:pPr>
        <w:pStyle w:val="a3"/>
        <w:ind w:left="360"/>
        <w:jc w:val="center"/>
        <w:rPr>
          <w:rFonts w:asciiTheme="majorEastAsia" w:eastAsiaTheme="majorEastAsia" w:hAnsiTheme="majorEastAsia" w:hint="eastAsia"/>
          <w:b/>
        </w:rPr>
      </w:pPr>
      <w:r w:rsidRPr="007655E9">
        <w:rPr>
          <w:rFonts w:asciiTheme="majorEastAsia" w:eastAsiaTheme="majorEastAsia" w:hAnsiTheme="majorEastAsia" w:hint="eastAsia"/>
          <w:b/>
        </w:rPr>
        <w:t>隱私</w:t>
      </w:r>
    </w:p>
    <w:p w:rsidR="002F264D" w:rsidRPr="007655E9" w:rsidRDefault="002F264D" w:rsidP="002F264D">
      <w:pPr>
        <w:pStyle w:val="a3"/>
        <w:ind w:firstLineChars="200" w:firstLine="480"/>
        <w:jc w:val="both"/>
        <w:rPr>
          <w:rFonts w:asciiTheme="majorEastAsia" w:eastAsiaTheme="majorEastAsia" w:hAnsiTheme="majorEastAsia"/>
        </w:rPr>
      </w:pPr>
      <w:r w:rsidRPr="007655E9">
        <w:rPr>
          <w:rFonts w:asciiTheme="majorEastAsia" w:eastAsiaTheme="majorEastAsia" w:hAnsiTheme="majorEastAsia" w:hint="eastAsia"/>
        </w:rPr>
        <w:t>被人用力的扒開衣服後，只能</w:t>
      </w:r>
      <w:proofErr w:type="gramStart"/>
      <w:r w:rsidRPr="007655E9">
        <w:rPr>
          <w:rFonts w:asciiTheme="majorEastAsia" w:eastAsiaTheme="majorEastAsia" w:hAnsiTheme="majorEastAsia" w:hint="eastAsia"/>
        </w:rPr>
        <w:t>一</w:t>
      </w:r>
      <w:proofErr w:type="gramEnd"/>
      <w:r w:rsidRPr="007655E9">
        <w:rPr>
          <w:rFonts w:asciiTheme="majorEastAsia" w:eastAsiaTheme="majorEastAsia" w:hAnsiTheme="majorEastAsia" w:hint="eastAsia"/>
        </w:rPr>
        <w:t>個人</w:t>
      </w:r>
      <w:proofErr w:type="gramStart"/>
      <w:r w:rsidRPr="007655E9">
        <w:rPr>
          <w:rFonts w:asciiTheme="majorEastAsia" w:eastAsiaTheme="majorEastAsia" w:hAnsiTheme="majorEastAsia" w:hint="eastAsia"/>
        </w:rPr>
        <w:t>赤</w:t>
      </w:r>
      <w:proofErr w:type="gramEnd"/>
      <w:r w:rsidRPr="007655E9">
        <w:rPr>
          <w:rFonts w:asciiTheme="majorEastAsia" w:eastAsiaTheme="majorEastAsia" w:hAnsiTheme="majorEastAsia" w:hint="eastAsia"/>
        </w:rPr>
        <w:t>裸的站在眾人面前，一雙雙眼睛在身上不停的上下飄移，每個人都在小聲討論，討論著身上種種缺陷，而自己只有無地自容的感覺。</w:t>
      </w:r>
    </w:p>
    <w:p w:rsidR="002F264D" w:rsidRPr="007655E9" w:rsidRDefault="002F264D" w:rsidP="002F264D">
      <w:pPr>
        <w:pStyle w:val="a3"/>
        <w:ind w:firstLineChars="200" w:firstLine="480"/>
        <w:jc w:val="both"/>
        <w:rPr>
          <w:rFonts w:asciiTheme="majorEastAsia" w:eastAsiaTheme="majorEastAsia" w:hAnsiTheme="majorEastAsia" w:hint="eastAsia"/>
        </w:rPr>
      </w:pPr>
      <w:r w:rsidRPr="007655E9">
        <w:rPr>
          <w:rFonts w:asciiTheme="majorEastAsia" w:eastAsiaTheme="majorEastAsia" w:hAnsiTheme="majorEastAsia" w:hint="eastAsia"/>
        </w:rPr>
        <w:t>「唉，手機借我。」朋友看電視看到無聊想要玩個遊戲，我很自然的就把手機拿給他，然後繼續盯著我的電腦。十幾分鐘過後，身後有個奇怪的笑聲，轉過頭去卻發現他們驚慌的把手機切回主畫面，我緩緩走過去，疑惑的看著他們，然後問：「怎麼了？」「沒事，沒事。」其中一人嘴角藏不住笑意的回答，我雖然覺得奇怪，但我還是沒想太多。</w:t>
      </w:r>
    </w:p>
    <w:p w:rsidR="002F264D" w:rsidRPr="007655E9" w:rsidRDefault="002F264D" w:rsidP="002F264D">
      <w:pPr>
        <w:pStyle w:val="a3"/>
        <w:ind w:firstLineChars="200" w:firstLine="480"/>
        <w:jc w:val="both"/>
        <w:rPr>
          <w:rFonts w:asciiTheme="majorEastAsia" w:eastAsiaTheme="majorEastAsia" w:hAnsiTheme="majorEastAsia" w:hint="eastAsia"/>
        </w:rPr>
      </w:pPr>
      <w:r w:rsidRPr="007655E9">
        <w:rPr>
          <w:rFonts w:asciiTheme="majorEastAsia" w:eastAsiaTheme="majorEastAsia" w:hAnsiTheme="majorEastAsia" w:hint="eastAsia"/>
        </w:rPr>
        <w:t>晚上了，朋友們都回去了，但我還是被他們放逐在疑惑邊緣。叮咚，電腦發出聲音，剛剛朋友中的其中一位寫了一大串的字在網路上，我快速的滑動滑鼠點開了文章，滾輪慢慢轉動，也帶著我慢慢走回現實這個市區。這是我寫在手機裡的東西，寫的都是「她」帶來的一切，電腦屏幕上的最後一行被另外隔開，上面寫著：「真是一篇好文章，原來我的朋友中有人能當作家，哈哈。」這句話並沒有為我帶來任何喜悅，卻激起無原由的憤怒。看著下面的留言數增加，心中好像被挖空的我只能無力關閉網頁、關掉電腦、關上電燈，</w:t>
      </w:r>
      <w:proofErr w:type="gramStart"/>
      <w:r w:rsidRPr="007655E9">
        <w:rPr>
          <w:rFonts w:asciiTheme="majorEastAsia" w:eastAsiaTheme="majorEastAsia" w:hAnsiTheme="majorEastAsia" w:hint="eastAsia"/>
        </w:rPr>
        <w:t>一</w:t>
      </w:r>
      <w:proofErr w:type="gramEnd"/>
      <w:r w:rsidRPr="007655E9">
        <w:rPr>
          <w:rFonts w:asciiTheme="majorEastAsia" w:eastAsiaTheme="majorEastAsia" w:hAnsiTheme="majorEastAsia" w:hint="eastAsia"/>
        </w:rPr>
        <w:t>個人躺到床上。</w:t>
      </w:r>
    </w:p>
    <w:p w:rsidR="002F264D" w:rsidRPr="007655E9" w:rsidRDefault="002F264D" w:rsidP="002F264D">
      <w:pPr>
        <w:pStyle w:val="a3"/>
        <w:ind w:firstLineChars="200" w:firstLine="480"/>
        <w:jc w:val="both"/>
        <w:rPr>
          <w:rFonts w:asciiTheme="majorEastAsia" w:eastAsiaTheme="majorEastAsia" w:hAnsiTheme="majorEastAsia" w:hint="eastAsia"/>
        </w:rPr>
      </w:pPr>
      <w:r w:rsidRPr="007655E9">
        <w:rPr>
          <w:rFonts w:asciiTheme="majorEastAsia" w:eastAsiaTheme="majorEastAsia" w:hAnsiTheme="majorEastAsia" w:hint="eastAsia"/>
        </w:rPr>
        <w:t>吵雜聲不斷，原來是人們的討論聲。有人互相討論，有人對那缺陷指指點點，有人大聲吸引更多人來看，有人恥笑。站在他們面前的自己感到不被尊重，而最重要的是</w:t>
      </w:r>
      <w:proofErr w:type="gramStart"/>
      <w:r w:rsidRPr="007655E9">
        <w:rPr>
          <w:rFonts w:asciiTheme="majorEastAsia" w:eastAsiaTheme="majorEastAsia" w:hAnsiTheme="majorEastAsia" w:hint="eastAsia"/>
        </w:rPr>
        <w:t>──</w:t>
      </w:r>
      <w:proofErr w:type="gramEnd"/>
      <w:r w:rsidRPr="007655E9">
        <w:rPr>
          <w:rFonts w:asciiTheme="majorEastAsia" w:eastAsiaTheme="majorEastAsia" w:hAnsiTheme="majorEastAsia" w:hint="eastAsia"/>
        </w:rPr>
        <w:t>「隱私」，它不見了！</w:t>
      </w:r>
    </w:p>
    <w:p w:rsidR="002F264D" w:rsidRDefault="002F264D" w:rsidP="002F264D">
      <w:pPr>
        <w:rPr>
          <w:rFonts w:ascii="新細明體" w:hAnsi="新細明體" w:hint="eastAsia"/>
        </w:rPr>
      </w:pPr>
    </w:p>
    <w:p w:rsidR="002F264D" w:rsidRPr="007655E9" w:rsidRDefault="002F264D" w:rsidP="002F264D">
      <w:pPr>
        <w:rPr>
          <w:rFonts w:ascii="新細明體" w:hAnsi="新細明體" w:hint="eastAsia"/>
          <w:b/>
          <w:color w:val="943634" w:themeColor="accent2" w:themeShade="BF"/>
        </w:rPr>
      </w:pPr>
      <w:smartTag w:uri="urn:schemas-microsoft-com:office:smarttags" w:element="PersonName">
        <w:smartTagPr>
          <w:attr w:name="ProductID" w:val="林子弘"/>
        </w:smartTagPr>
        <w:r w:rsidRPr="007655E9">
          <w:rPr>
            <w:rFonts w:ascii="新細明體" w:hAnsi="新細明體" w:hint="eastAsia"/>
            <w:b/>
            <w:color w:val="943634" w:themeColor="accent2" w:themeShade="BF"/>
          </w:rPr>
          <w:t>林子弘</w:t>
        </w:r>
      </w:smartTag>
      <w:r w:rsidRPr="007655E9">
        <w:rPr>
          <w:rFonts w:ascii="新細明體" w:hAnsi="新細明體" w:hint="eastAsia"/>
          <w:b/>
          <w:color w:val="943634" w:themeColor="accent2" w:themeShade="BF"/>
        </w:rPr>
        <w:t>老師賞析：</w:t>
      </w:r>
    </w:p>
    <w:p w:rsidR="002F264D" w:rsidRPr="007655E9" w:rsidRDefault="002F264D" w:rsidP="002F264D">
      <w:pPr>
        <w:jc w:val="both"/>
        <w:rPr>
          <w:rFonts w:ascii="新細明體" w:hAnsi="新細明體" w:hint="eastAsia"/>
          <w:color w:val="943634" w:themeColor="accent2" w:themeShade="BF"/>
        </w:rPr>
      </w:pPr>
      <w:r>
        <w:rPr>
          <w:rFonts w:ascii="新細明體" w:hAnsi="新細明體" w:hint="eastAsia"/>
        </w:rPr>
        <w:t xml:space="preserve">　　</w:t>
      </w:r>
      <w:r w:rsidRPr="007655E9">
        <w:rPr>
          <w:rFonts w:ascii="新細明體" w:hAnsi="新細明體" w:hint="eastAsia"/>
          <w:color w:val="943634" w:themeColor="accent2" w:themeShade="BF"/>
        </w:rPr>
        <w:t>這是一篇段考的命題作文。對於〈隱私〉這個題目，如果想在考試的短時間內完成一篇嚴肅的議論文是比較困難的。所以如果像本文一樣選擇一個生活中令自己印象深刻的相關經歷去描寫，只要能確實扣合題目，其實會容易得多。</w:t>
      </w:r>
    </w:p>
    <w:p w:rsidR="00F20CB4" w:rsidRDefault="002F264D" w:rsidP="002F264D">
      <w:pPr>
        <w:jc w:val="both"/>
      </w:pPr>
      <w:r w:rsidRPr="007655E9">
        <w:rPr>
          <w:rFonts w:ascii="新細明體" w:hAnsi="新細明體" w:hint="eastAsia"/>
          <w:color w:val="943634" w:themeColor="accent2" w:themeShade="BF"/>
        </w:rPr>
        <w:t xml:space="preserve">　　本文另一個成功的關鍵</w:t>
      </w:r>
      <w:r w:rsidRPr="007655E9">
        <w:rPr>
          <w:rFonts w:ascii="新細明體" w:hAnsi="新細明體"/>
          <w:color w:val="943634" w:themeColor="accent2" w:themeShade="BF"/>
        </w:rPr>
        <w:t>，</w:t>
      </w:r>
      <w:r w:rsidRPr="007655E9">
        <w:rPr>
          <w:rFonts w:ascii="新細明體" w:hAnsi="新細明體" w:hint="eastAsia"/>
          <w:color w:val="943634" w:themeColor="accent2" w:themeShade="BF"/>
        </w:rPr>
        <w:t>就是開頭和結尾的描寫。開頭用「赤裸裸的被人觀看討論缺陷」去比喻沒有隱私的困窘情況，到結尾同樣的意象再現，的確能讓讀者具體的想像自己的隱私被侵犯時的不舒服感受。</w:t>
      </w:r>
    </w:p>
    <w:sectPr w:rsidR="00F20CB4" w:rsidSect="00F20CB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64D"/>
    <w:rsid w:val="002F264D"/>
    <w:rsid w:val="00F20C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F264D"/>
    <w:pPr>
      <w:spacing w:after="120"/>
    </w:pPr>
  </w:style>
  <w:style w:type="character" w:customStyle="1" w:styleId="a4">
    <w:name w:val="本文 字元"/>
    <w:basedOn w:val="a0"/>
    <w:link w:val="a3"/>
    <w:semiHidden/>
    <w:rsid w:val="002F264D"/>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Company>Hewlett-Packard Company</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ccuser</dc:creator>
  <cp:lastModifiedBy>ccuser</cp:lastModifiedBy>
  <cp:revision>1</cp:revision>
  <dcterms:created xsi:type="dcterms:W3CDTF">2013-04-15T08:14:00Z</dcterms:created>
  <dcterms:modified xsi:type="dcterms:W3CDTF">2013-04-15T08:15:00Z</dcterms:modified>
</cp:coreProperties>
</file>